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54" w:rsidRPr="005B412A" w:rsidRDefault="005B412A" w:rsidP="005B412A">
      <w:pPr>
        <w:jc w:val="center"/>
        <w:rPr>
          <w:rFonts w:ascii="Times New Roman" w:hAnsi="Times New Roman" w:cs="Times New Roman"/>
          <w:b/>
          <w:sz w:val="32"/>
        </w:rPr>
      </w:pPr>
      <w:r w:rsidRPr="005B412A">
        <w:rPr>
          <w:rFonts w:ascii="Times New Roman" w:hAnsi="Times New Roman" w:cs="Times New Roman"/>
          <w:b/>
          <w:sz w:val="32"/>
        </w:rPr>
        <w:t>Технологическая карта урока.</w:t>
      </w:r>
    </w:p>
    <w:p w:rsidR="005B412A" w:rsidRPr="005B412A" w:rsidRDefault="005B412A" w:rsidP="005B4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Тема раздела «</w:t>
      </w:r>
      <w:r>
        <w:rPr>
          <w:rFonts w:ascii="Times New Roman" w:hAnsi="Times New Roman" w:cs="Times New Roman"/>
          <w:sz w:val="28"/>
          <w:szCs w:val="28"/>
        </w:rPr>
        <w:t>Умножение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деление. </w:t>
      </w:r>
      <w:r w:rsidRPr="0070308A">
        <w:rPr>
          <w:rFonts w:ascii="Times New Roman" w:hAnsi="Times New Roman" w:cs="Times New Roman"/>
          <w:sz w:val="28"/>
          <w:szCs w:val="28"/>
        </w:rPr>
        <w:t>Устные приёмы вычислений</w:t>
      </w:r>
      <w:r>
        <w:rPr>
          <w:rFonts w:ascii="Times New Roman" w:hAnsi="Times New Roman" w:cs="Times New Roman"/>
          <w:sz w:val="28"/>
        </w:rPr>
        <w:t>».</w:t>
      </w:r>
    </w:p>
    <w:tbl>
      <w:tblPr>
        <w:tblStyle w:val="a3"/>
        <w:tblW w:w="15022" w:type="dxa"/>
        <w:tblLook w:val="04A0" w:firstRow="1" w:lastRow="0" w:firstColumn="1" w:lastColumn="0" w:noHBand="0" w:noVBand="1"/>
      </w:tblPr>
      <w:tblGrid>
        <w:gridCol w:w="931"/>
        <w:gridCol w:w="4000"/>
        <w:gridCol w:w="4154"/>
        <w:gridCol w:w="6522"/>
      </w:tblGrid>
      <w:tr w:rsidR="005B412A" w:rsidTr="005B412A">
        <w:tc>
          <w:tcPr>
            <w:tcW w:w="804" w:type="dxa"/>
            <w:shd w:val="clear" w:color="auto" w:fill="EEECE1" w:themeFill="background2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4063" w:type="dxa"/>
            <w:shd w:val="clear" w:color="auto" w:fill="EEECE1" w:themeFill="background2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Параметр</w:t>
            </w:r>
          </w:p>
        </w:tc>
        <w:tc>
          <w:tcPr>
            <w:tcW w:w="10155" w:type="dxa"/>
            <w:gridSpan w:val="2"/>
            <w:shd w:val="clear" w:color="auto" w:fill="EEECE1" w:themeFill="background2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Описание</w:t>
            </w: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 учителя</w:t>
            </w:r>
          </w:p>
        </w:tc>
        <w:tc>
          <w:tcPr>
            <w:tcW w:w="10155" w:type="dxa"/>
            <w:gridSpan w:val="2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Кулаева Лилия Валерьевна, учитель начальных классов</w:t>
            </w: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предмет, класс, УМК</w:t>
            </w:r>
          </w:p>
        </w:tc>
        <w:tc>
          <w:tcPr>
            <w:tcW w:w="10155" w:type="dxa"/>
            <w:gridSpan w:val="2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  <w:r>
              <w:rPr>
                <w:b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3 класс</w:t>
            </w:r>
            <w:r>
              <w:rPr>
                <w:rFonts w:ascii="Times New Roman" w:hAnsi="Times New Roman" w:cs="Times New Roman"/>
                <w:sz w:val="28"/>
              </w:rPr>
              <w:t>.  УМК «Перспектива»</w:t>
            </w:r>
          </w:p>
          <w:p w:rsidR="005B412A" w:rsidRP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Тип урока</w:t>
            </w:r>
          </w:p>
        </w:tc>
        <w:tc>
          <w:tcPr>
            <w:tcW w:w="10155" w:type="dxa"/>
            <w:gridSpan w:val="2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Познание нового материала.</w:t>
            </w: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урока в учебном плане.</w:t>
            </w:r>
          </w:p>
        </w:tc>
        <w:tc>
          <w:tcPr>
            <w:tcW w:w="10155" w:type="dxa"/>
            <w:gridSpan w:val="2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урок в разделе.</w:t>
            </w: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10155" w:type="dxa"/>
            <w:gridSpan w:val="2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Умножение круглых сотен. </w:t>
            </w:r>
          </w:p>
        </w:tc>
      </w:tr>
      <w:tr w:rsidR="005B412A" w:rsidTr="005B412A">
        <w:tc>
          <w:tcPr>
            <w:tcW w:w="804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063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урока</w:t>
            </w:r>
          </w:p>
        </w:tc>
        <w:tc>
          <w:tcPr>
            <w:tcW w:w="10155" w:type="dxa"/>
            <w:gridSpan w:val="2"/>
            <w:vAlign w:val="center"/>
          </w:tcPr>
          <w:p w:rsidR="005B412A" w:rsidRPr="005B412A" w:rsidRDefault="005B412A" w:rsidP="005B412A">
            <w:pPr>
              <w:pStyle w:val="a4"/>
              <w:shd w:val="clear" w:color="auto" w:fill="FFFFFF"/>
              <w:spacing w:before="0" w:beforeAutospacing="0" w:after="134" w:afterAutospacing="0" w:line="26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0308A">
              <w:rPr>
                <w:sz w:val="28"/>
                <w:szCs w:val="28"/>
              </w:rPr>
              <w:t xml:space="preserve">остроение алгоритма нового способа умножения </w:t>
            </w:r>
            <w:r>
              <w:rPr>
                <w:sz w:val="28"/>
                <w:szCs w:val="28"/>
              </w:rPr>
              <w:t>круглой сотни на</w:t>
            </w:r>
            <w:r w:rsidRPr="0070308A">
              <w:rPr>
                <w:sz w:val="28"/>
                <w:szCs w:val="28"/>
              </w:rPr>
              <w:t xml:space="preserve"> число.</w:t>
            </w:r>
          </w:p>
        </w:tc>
      </w:tr>
      <w:tr w:rsidR="005B412A" w:rsidTr="005B412A">
        <w:tc>
          <w:tcPr>
            <w:tcW w:w="804" w:type="dxa"/>
            <w:vMerge w:val="restart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063" w:type="dxa"/>
            <w:vMerge w:val="restart"/>
            <w:vAlign w:val="center"/>
          </w:tcPr>
          <w:p w:rsidR="005B412A" w:rsidRP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 w:rsidRPr="005B412A">
              <w:rPr>
                <w:rFonts w:ascii="Times New Roman" w:hAnsi="Times New Roman" w:cs="Times New Roman"/>
                <w:bCs/>
                <w:sz w:val="28"/>
              </w:rPr>
              <w:t>Ожидаемый учебный результат</w:t>
            </w:r>
          </w:p>
        </w:tc>
        <w:tc>
          <w:tcPr>
            <w:tcW w:w="3933" w:type="dxa"/>
            <w:vAlign w:val="center"/>
          </w:tcPr>
          <w:p w:rsidR="005B412A" w:rsidRP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412A">
              <w:rPr>
                <w:rFonts w:ascii="Times New Roman" w:hAnsi="Times New Roman" w:cs="Times New Roman"/>
                <w:sz w:val="28"/>
              </w:rPr>
              <w:t>Предметные результаты</w:t>
            </w:r>
          </w:p>
        </w:tc>
        <w:tc>
          <w:tcPr>
            <w:tcW w:w="6222" w:type="dxa"/>
            <w:vAlign w:val="center"/>
          </w:tcPr>
          <w:p w:rsidR="005B412A" w:rsidRP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412A">
              <w:rPr>
                <w:rFonts w:ascii="Times New Roman" w:hAnsi="Times New Roman" w:cs="Times New Roman"/>
                <w:sz w:val="28"/>
              </w:rPr>
              <w:t>Универсальные учебные действия</w:t>
            </w:r>
          </w:p>
        </w:tc>
      </w:tr>
      <w:tr w:rsidR="005B412A" w:rsidTr="005B412A">
        <w:tc>
          <w:tcPr>
            <w:tcW w:w="804" w:type="dxa"/>
            <w:vMerge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3" w:type="dxa"/>
            <w:vMerge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3" w:type="dxa"/>
          </w:tcPr>
          <w:p w:rsidR="005B412A" w:rsidRPr="0070308A" w:rsidRDefault="005B412A" w:rsidP="005B41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повторить и обобщить правила умножения, распространив их на более широкую область;</w:t>
            </w:r>
          </w:p>
          <w:p w:rsidR="005B412A" w:rsidRPr="0070308A" w:rsidRDefault="005B412A" w:rsidP="005B41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отрабатывать навыки устных вычислений;</w:t>
            </w:r>
          </w:p>
          <w:p w:rsidR="005B412A" w:rsidRPr="0070308A" w:rsidRDefault="005B412A" w:rsidP="005B41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развивать мышление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интерес к урокам математики;</w:t>
            </w:r>
          </w:p>
          <w:p w:rsidR="005B412A" w:rsidRDefault="005B412A" w:rsidP="005B412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воспит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ывать чувство</w:t>
            </w: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товарищества, взаимопомощи.</w:t>
            </w:r>
          </w:p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22" w:type="dxa"/>
          </w:tcPr>
          <w:p w:rsidR="005B412A" w:rsidRDefault="005B412A" w:rsidP="005B412A">
            <w:pPr>
              <w:shd w:val="clear" w:color="auto" w:fill="FFFFFF"/>
              <w:spacing w:before="100" w:beforeAutospacing="1" w:after="100" w:afterAutospacing="1" w:line="268" w:lineRule="atLeast"/>
              <w:ind w:left="5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Познавательные:</w:t>
            </w:r>
          </w:p>
          <w:p w:rsidR="005B412A" w:rsidRPr="0070308A" w:rsidRDefault="005B412A" w:rsidP="005B412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использовать знаково-символические средства и схемы для решения задач;</w:t>
            </w:r>
          </w:p>
          <w:p w:rsidR="005B412A" w:rsidRPr="0070308A" w:rsidRDefault="005B412A" w:rsidP="005B412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устанавливать аналогии;</w:t>
            </w:r>
          </w:p>
          <w:p w:rsidR="005B412A" w:rsidRPr="0070308A" w:rsidRDefault="005B412A" w:rsidP="005B412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умение работать с алгоритмом;</w:t>
            </w:r>
          </w:p>
          <w:p w:rsidR="005B412A" w:rsidRDefault="005B412A" w:rsidP="005B412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0308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контролировать и оценивать 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роцесс и результат деятельности.</w:t>
            </w:r>
          </w:p>
          <w:p w:rsidR="005B412A" w:rsidRDefault="005B412A" w:rsidP="005B412A">
            <w:pPr>
              <w:shd w:val="clear" w:color="auto" w:fill="FFFFFF"/>
              <w:spacing w:before="100" w:beforeAutospacing="1" w:after="100" w:afterAutospacing="1" w:line="268" w:lineRule="atLeast"/>
              <w:ind w:left="59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Регулятивные:</w:t>
            </w:r>
          </w:p>
          <w:p w:rsidR="005B412A" w:rsidRDefault="005B412A" w:rsidP="005B412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выполнять учебное задание в соответствии с целью;</w:t>
            </w:r>
          </w:p>
          <w:p w:rsidR="005B412A" w:rsidRDefault="005B412A" w:rsidP="005B412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выполнять учебное задание, используя алгоритм;</w:t>
            </w:r>
          </w:p>
          <w:p w:rsidR="005B412A" w:rsidRDefault="005B412A" w:rsidP="005B412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выполнять самооценку при выполнении учебного задания;</w:t>
            </w:r>
          </w:p>
          <w:p w:rsidR="005B412A" w:rsidRDefault="005B412A" w:rsidP="005B412A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соотносить поставленную цель и полученный результат деятельности.</w:t>
            </w:r>
          </w:p>
          <w:p w:rsidR="005B412A" w:rsidRDefault="005B412A" w:rsidP="005B412A">
            <w:p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Коммуникативные:</w:t>
            </w:r>
          </w:p>
          <w:p w:rsidR="005B412A" w:rsidRDefault="005B412A" w:rsidP="005B412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взаимодействовать с членами группы в рамках учебной работы;</w:t>
            </w:r>
          </w:p>
          <w:p w:rsidR="005B412A" w:rsidRDefault="005B412A" w:rsidP="005B412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распределять роли между членами группы;</w:t>
            </w:r>
          </w:p>
          <w:p w:rsidR="005B412A" w:rsidRPr="005B412A" w:rsidRDefault="005B412A" w:rsidP="005B412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68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учитывать разные мнения и стремиться к сотруднич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еству в рамках учебного диалога.</w:t>
            </w:r>
          </w:p>
        </w:tc>
      </w:tr>
      <w:tr w:rsidR="005B412A" w:rsidTr="005B412A">
        <w:tc>
          <w:tcPr>
            <w:tcW w:w="804" w:type="dxa"/>
            <w:vMerge w:val="restart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4063" w:type="dxa"/>
            <w:vMerge w:val="restart"/>
            <w:vAlign w:val="center"/>
          </w:tcPr>
          <w:p w:rsidR="005B412A" w:rsidRP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412A">
              <w:rPr>
                <w:rFonts w:ascii="Times New Roman" w:hAnsi="Times New Roman" w:cs="Times New Roman"/>
                <w:bCs/>
                <w:sz w:val="28"/>
              </w:rPr>
              <w:t>Оборудование и материалы</w:t>
            </w:r>
          </w:p>
        </w:tc>
        <w:tc>
          <w:tcPr>
            <w:tcW w:w="3933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педагога</w:t>
            </w:r>
          </w:p>
        </w:tc>
        <w:tc>
          <w:tcPr>
            <w:tcW w:w="6222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Для учащихся</w:t>
            </w:r>
          </w:p>
        </w:tc>
      </w:tr>
      <w:tr w:rsidR="005B412A" w:rsidTr="005B412A">
        <w:tc>
          <w:tcPr>
            <w:tcW w:w="804" w:type="dxa"/>
            <w:vMerge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63" w:type="dxa"/>
            <w:vMerge/>
          </w:tcPr>
          <w:p w:rsidR="005B412A" w:rsidRP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33" w:type="dxa"/>
            <w:vAlign w:val="center"/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Интерактивная доска, песочные часы, критерии самооценивания.</w:t>
            </w:r>
          </w:p>
        </w:tc>
        <w:tc>
          <w:tcPr>
            <w:tcW w:w="6222" w:type="dxa"/>
            <w:vAlign w:val="center"/>
          </w:tcPr>
          <w:p w:rsidR="005B412A" w:rsidRDefault="005B412A" w:rsidP="005B41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тетрадь, ручка, линейка, план крепости, прямоугольники разного цвета и размера, мишень. Магниты.</w:t>
            </w:r>
          </w:p>
        </w:tc>
      </w:tr>
      <w:tr w:rsidR="005B412A" w:rsidTr="005B412A">
        <w:tc>
          <w:tcPr>
            <w:tcW w:w="15022" w:type="dxa"/>
            <w:gridSpan w:val="4"/>
            <w:tcBorders>
              <w:left w:val="nil"/>
              <w:bottom w:val="nil"/>
              <w:right w:val="nil"/>
            </w:tcBorders>
          </w:tcPr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B412A" w:rsidRPr="005B412A" w:rsidRDefault="005B412A" w:rsidP="005B41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B412A">
              <w:rPr>
                <w:rFonts w:ascii="Times New Roman" w:hAnsi="Times New Roman" w:cs="Times New Roman"/>
                <w:b/>
                <w:sz w:val="28"/>
              </w:rPr>
              <w:t>Основные этапы и виды деятельности</w:t>
            </w:r>
          </w:p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tbl>
            <w:tblPr>
              <w:tblStyle w:val="a3"/>
              <w:tblW w:w="15381" w:type="dxa"/>
              <w:tblLook w:val="04A0" w:firstRow="1" w:lastRow="0" w:firstColumn="1" w:lastColumn="0" w:noHBand="0" w:noVBand="1"/>
            </w:tblPr>
            <w:tblGrid>
              <w:gridCol w:w="2465"/>
              <w:gridCol w:w="2701"/>
              <w:gridCol w:w="5284"/>
              <w:gridCol w:w="2465"/>
              <w:gridCol w:w="2466"/>
            </w:tblGrid>
            <w:tr w:rsidR="005B412A" w:rsidTr="005B412A">
              <w:tc>
                <w:tcPr>
                  <w:tcW w:w="2465" w:type="dxa"/>
                  <w:shd w:val="clear" w:color="auto" w:fill="EEECE1" w:themeFill="background2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Этап урока</w:t>
                  </w:r>
                </w:p>
              </w:tc>
              <w:tc>
                <w:tcPr>
                  <w:tcW w:w="2701" w:type="dxa"/>
                  <w:shd w:val="clear" w:color="auto" w:fill="EEECE1" w:themeFill="background2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Цель этапа</w:t>
                  </w:r>
                </w:p>
              </w:tc>
              <w:tc>
                <w:tcPr>
                  <w:tcW w:w="5284" w:type="dxa"/>
                  <w:shd w:val="clear" w:color="auto" w:fill="EEECE1" w:themeFill="background2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Деятельность учителя</w:t>
                  </w:r>
                </w:p>
              </w:tc>
              <w:tc>
                <w:tcPr>
                  <w:tcW w:w="2465" w:type="dxa"/>
                  <w:shd w:val="clear" w:color="auto" w:fill="EEECE1" w:themeFill="background2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Деятельность ученика</w:t>
                  </w:r>
                </w:p>
              </w:tc>
              <w:tc>
                <w:tcPr>
                  <w:tcW w:w="2466" w:type="dxa"/>
                  <w:shd w:val="clear" w:color="auto" w:fill="EEECE1" w:themeFill="background2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Оценка и контроль</w:t>
                  </w:r>
                </w:p>
              </w:tc>
            </w:tr>
            <w:tr w:rsidR="005B412A" w:rsidTr="005B412A">
              <w:tc>
                <w:tcPr>
                  <w:tcW w:w="2465" w:type="dxa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t>Мотивация</w:t>
                  </w:r>
                </w:p>
              </w:tc>
              <w:tc>
                <w:tcPr>
                  <w:tcW w:w="2701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Э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моциональный на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строй, создание ситуации успеха.</w:t>
                  </w:r>
                </w:p>
              </w:tc>
              <w:tc>
                <w:tcPr>
                  <w:tcW w:w="5284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Приветствие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Здравствуйте, ребята! Меня зову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т, Лилия Валерьевна и урок математики мы с вами проведём вместе. Сегодня мы будем работать в группах. Давайте возьмёмся за руки, улыбнёмся и пожелаем друг другу удачи! Всё что нужно для урока, у вас на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столе.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Мотивация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Недавно я услышала притчу «Жил в Древней Руси воевода. И решил он взять к себе на обучение трёх лучников. После заверше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ния их учебы, отвел он их в лес, поставил перед высоким дубом и спросил: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«Что вы видите перед собой?» Пе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рвый ответил: «Я вижу 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Второй молвил: «А я вижу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дуб». И 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олько ответ третьего ученика 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понравился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воеводе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Интересно, что ответил третий ученик?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ответил он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так: « Я вижу перед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обой цель!». И указал на мишень, висевшую на дереве. Надо видеть цель и всегда идти к ней.</w:t>
                  </w:r>
                </w:p>
              </w:tc>
              <w:tc>
                <w:tcPr>
                  <w:tcW w:w="2465" w:type="dxa"/>
                </w:tcPr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Слушают учителя.</w:t>
                  </w:r>
                </w:p>
              </w:tc>
              <w:tc>
                <w:tcPr>
                  <w:tcW w:w="2466" w:type="dxa"/>
                </w:tcPr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Фронтальное оценивание.</w:t>
                  </w:r>
                </w:p>
              </w:tc>
            </w:tr>
            <w:tr w:rsidR="005B412A" w:rsidTr="005B412A">
              <w:tc>
                <w:tcPr>
                  <w:tcW w:w="2465" w:type="dxa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Введение в тему урока. Постановка учебной задачи</w:t>
                  </w:r>
                </w:p>
              </w:tc>
              <w:tc>
                <w:tcPr>
                  <w:tcW w:w="2701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С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оздани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е условий для определения темы, 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формулирования цели и учебных задач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 xml:space="preserve"> урока: использование проблемных ситуаций.</w:t>
                  </w:r>
                </w:p>
              </w:tc>
              <w:tc>
                <w:tcPr>
                  <w:tcW w:w="5284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Назовите самое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маленькое двузначное число. 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Что вы знаете об этом числе? 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Это круглый десяток.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Какие действия мы можем совершать с этим числом?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Проверим:  сумма чисел 10 и 8</w:t>
                  </w:r>
                </w:p>
                <w:p w:rsidR="005B412A" w:rsidRDefault="005B412A" w:rsidP="005B412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Проверим: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уменьшаемое 10, вычитаемое 3, найдите разность</w:t>
                  </w:r>
                </w:p>
                <w:p w:rsidR="005B412A" w:rsidRDefault="005B412A" w:rsidP="005B412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Проверяем: первый множитель 10, второй множитель 6, найди произведение</w:t>
                  </w:r>
                </w:p>
                <w:p w:rsidR="005B412A" w:rsidRDefault="005B412A" w:rsidP="005B412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highlight w:val="cyan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Проверяем: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частное чисел 10 и 5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теперь назовите самое маленькое трёхзначно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 число. 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 об этом числе, что вы можете сказать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Круглая сотня.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Какие действия с круглой сотней мы научились и умеем делать хорошо?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Проверяем: сла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гаемое 100, слагаемое 24, сумма-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?</w:t>
                  </w:r>
                </w:p>
                <w:p w:rsidR="005B412A" w:rsidRDefault="005B412A" w:rsidP="005B412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highlight w:val="cyan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Проверяем: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 xml:space="preserve"> разность чисел 100 и 20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какие действия мы не учились выполнять с круглой сотней?</w:t>
                  </w:r>
                </w:p>
                <w:p w:rsidR="005B412A" w:rsidRPr="008906FD" w:rsidRDefault="005B412A" w:rsidP="005B412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Сегодня мы остановимся на умножении.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Итак, появился проблемный вопрос.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Мы не умеем умножать круглую сотню на число.  Значит тема нашего урока.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 урока.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2465" w:type="dxa"/>
                </w:tcPr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10</w:t>
                  </w: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Двузначное, круглое, 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остоит из двух разрядов, четное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Складывать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Вычитать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Умножать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Делить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Трёхзначное, кр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углое, состоит из трёх разрядов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Складывать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Вычитать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906F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Умножать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делить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Умножение круглых сотен.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Научиться умножать круглые сотни на число.</w:t>
                  </w:r>
                </w:p>
              </w:tc>
              <w:tc>
                <w:tcPr>
                  <w:tcW w:w="2466" w:type="dxa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Фронтальное оценивание учителем.</w:t>
                  </w:r>
                </w:p>
              </w:tc>
            </w:tr>
            <w:tr w:rsidR="005B412A" w:rsidTr="005B412A">
              <w:trPr>
                <w:trHeight w:val="2398"/>
              </w:trPr>
              <w:tc>
                <w:tcPr>
                  <w:tcW w:w="2465" w:type="dxa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Открытие нового</w:t>
                  </w: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 способа действия.</w:t>
                  </w:r>
                </w:p>
              </w:tc>
              <w:tc>
                <w:tcPr>
                  <w:tcW w:w="2701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Практическая работа, в том числе с использованием ИКТ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Обсуждение в 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группах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r w:rsidRPr="005B412A">
                    <w:rPr>
                      <w:rFonts w:ascii="Times New Roman" w:hAnsi="Times New Roman" w:cs="Times New Roman"/>
                      <w:sz w:val="28"/>
                    </w:rPr>
                    <w:t xml:space="preserve"> Формулирование вариантов выводов.</w:t>
                  </w:r>
                </w:p>
              </w:tc>
              <w:tc>
                <w:tcPr>
                  <w:tcW w:w="5284" w:type="dxa"/>
                </w:tcPr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 времена, когда жил воевода, городов не было.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вот п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указу царя Михаила Фёдоровича Романова на берегу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еки Цны была возведена крепость для защиты земли русской.  А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1636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на её месте возник город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Тамбов. План крепости у вас на столе. Откройте рабочие тетради. Вспомните правила работы в группах, они на первой странице тетради.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Выполните 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задание №1.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Измерьте 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периметр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крепости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Первая группа находит периметр в дм, вторая группа – в см, а третья – в мм. Все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ычисления записывайте в тетрадь.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Работайте. 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Вопрос 1 группе: какой способ вы использовали при умножении 1 на 7?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Вопрос 2 группе: какой способ использовала ваша группа при умножении 10 на 7?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Вопрос 3 группе: как же умножить круглую сотню на число?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вывели с вами алгоритм умножения круглых сотен на число. Давайте его еще раз повторим.</w:t>
                  </w:r>
                </w:p>
                <w:p w:rsidR="005B412A" w:rsidRDefault="005B412A" w:rsidP="005B412A">
                  <w:pPr>
                    <w:pStyle w:val="a5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highlight w:val="yellow"/>
                    </w:rPr>
                  </w:pPr>
                </w:p>
                <w:p w:rsidR="005B412A" w:rsidRPr="0078214E" w:rsidRDefault="005B412A" w:rsidP="005B412A">
                  <w:pPr>
                    <w:pStyle w:val="a5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5B412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На интерактивной доске появляется алгоритм</w:t>
                  </w: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56"/>
                      <w:szCs w:val="28"/>
                    </w:rPr>
                    <w:t>□</w:t>
                  </w:r>
                  <w:r w:rsidRPr="005B412A">
                    <w:rPr>
                      <w:rFonts w:ascii="Times New Roman" w:hAnsi="Times New Roman" w:cs="Times New Roman"/>
                      <w:sz w:val="52"/>
                      <w:szCs w:val="28"/>
                    </w:rPr>
                    <w:t xml:space="preserve">00 </w:t>
                  </w:r>
                  <w:r w:rsidRPr="005B412A">
                    <w:rPr>
                      <w:rFonts w:ascii="Times New Roman" w:hAnsi="Times New Roman" w:cs="Times New Roman"/>
                      <w:sz w:val="40"/>
                      <w:szCs w:val="28"/>
                    </w:rPr>
                    <w:t xml:space="preserve">х </w:t>
                  </w:r>
                  <w:r w:rsidRPr="005B412A">
                    <w:rPr>
                      <w:rFonts w:ascii="Times New Roman" w:hAnsi="Times New Roman" w:cs="Times New Roman"/>
                      <w:sz w:val="56"/>
                      <w:szCs w:val="28"/>
                    </w:rPr>
                    <w:t xml:space="preserve">□ </w:t>
                  </w:r>
                  <w:r w:rsidRPr="005B412A">
                    <w:rPr>
                      <w:rFonts w:ascii="Times New Roman" w:hAnsi="Times New Roman" w:cs="Times New Roman"/>
                      <w:sz w:val="48"/>
                      <w:szCs w:val="28"/>
                    </w:rPr>
                    <w:t>=</w:t>
                  </w:r>
                  <w:r w:rsidRPr="005B412A">
                    <w:rPr>
                      <w:rFonts w:ascii="Times New Roman" w:hAnsi="Times New Roman" w:cs="Times New Roman"/>
                      <w:sz w:val="56"/>
                      <w:szCs w:val="28"/>
                    </w:rPr>
                    <w:t xml:space="preserve"> □</w:t>
                  </w:r>
                  <w:r w:rsidRPr="005B412A">
                    <w:rPr>
                      <w:rFonts w:ascii="Times New Roman" w:hAnsi="Times New Roman" w:cs="Times New Roman"/>
                      <w:sz w:val="52"/>
                      <w:szCs w:val="28"/>
                    </w:rPr>
                    <w:t>00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2465" w:type="dxa"/>
                </w:tcPr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После завершения работы, д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ети сразу из трёх групп выходят 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доске и записывают свои решения.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Табличный способ умножения.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вспомнили алгоритм умножения круглого десятка на число.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Не глядя на нули, перемножаем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числа, а затем к результату приписываем два нуля.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шаг. Не глядя на нули,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перемножаем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числа.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шаг. К результату приписываем два нуля.</w:t>
                  </w:r>
                </w:p>
              </w:tc>
              <w:tc>
                <w:tcPr>
                  <w:tcW w:w="2466" w:type="dxa"/>
                  <w:vAlign w:val="center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Самооценивание по критериям.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Голубой цвет – мне было легко работать в группе, мои знания помогли товарищам быстро справиться с заданием.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Жё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лтый цвет – п</w:t>
                  </w: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ри работе возникали проблемы и споры, но группа с ними справилась.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Зелёный цвет – работа группы была не слаженная, возникали неразрешимые проблемы.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5B412A" w:rsidTr="005B412A">
              <w:tc>
                <w:tcPr>
                  <w:tcW w:w="2465" w:type="dxa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Включение нового в активное использование в сочетани</w:t>
                  </w: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t>и с ранее освоенным.</w:t>
                  </w:r>
                </w:p>
              </w:tc>
              <w:tc>
                <w:tcPr>
                  <w:tcW w:w="2701" w:type="dxa"/>
                </w:tcPr>
                <w:p w:rsidR="005B412A" w:rsidRPr="00233D1A" w:rsidRDefault="005B412A" w:rsidP="005B412A">
                  <w:r w:rsidRPr="005B412A">
                    <w:rPr>
                      <w:rFonts w:ascii="Times New Roman" w:hAnsi="Times New Roman" w:cs="Times New Roman"/>
                      <w:sz w:val="28"/>
                    </w:rPr>
                    <w:t>Диагностические задания на осознание и понимание нового</w:t>
                  </w:r>
                  <w:r>
                    <w:t>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5284" w:type="dxa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Минутка релаксации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Закройте глаза и представьте, что должно быть в крепости.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Исторически доказано,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что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каждой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крепости были сторожевые башни,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дом воеводы, часовня, оружейная палата. В крепости было всё для того, чтобы защитить свою землю. А из истории мы знаем, что наша страна никогда не нападала, а только защищалась.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1 задание</w:t>
                  </w: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Заполните крепость нужными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постройками.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Перед вами план нашей крепости. Откройте тетради на странице 4 и выполните задание №2,  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ычислите площадь прямоугольника, по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льзуясь алгоритмом на странице 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 группа – прямоугольник синего цвета,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 воеводы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Длина и ширина указаны.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 группа – прямоугольник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зелёного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цвета,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 «Оружейная палата»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группа – прямоугольник жёлтого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цвета,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Объект «Часовня»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Длина и ширина указаны.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 вычисления записывайте в тетрадь. Работайте.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B412A" w:rsidRP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2 задание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жизни людей того времени вы узнаете, реши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задачи. Работаем в компьютере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у вас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 заданий 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минуты.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Зафиксируйте в тетради свой результат на стр. 5</w:t>
                  </w:r>
                </w:p>
              </w:tc>
              <w:tc>
                <w:tcPr>
                  <w:tcW w:w="2465" w:type="dxa"/>
                  <w:vAlign w:val="center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 xml:space="preserve">Сидят с закрытыми глазами. 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Работают с планом крепости и макетами разного цвета и размера. Один ученик работает у интерактивной доски.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После завершения работы, к доске выходит представитель от каждой группы и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записывает решение. Рассказывают о способе умножения круглых сотен на число.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Выполняют компьютерный тест.</w:t>
                  </w:r>
                </w:p>
              </w:tc>
              <w:tc>
                <w:tcPr>
                  <w:tcW w:w="2466" w:type="dxa"/>
                </w:tcPr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Самооценивание по тем же критериям.</w:t>
                  </w: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Оценивание компьютерной программой.</w:t>
                  </w:r>
                </w:p>
              </w:tc>
            </w:tr>
            <w:tr w:rsidR="005B412A" w:rsidTr="005B412A">
              <w:tc>
                <w:tcPr>
                  <w:tcW w:w="2465" w:type="dxa"/>
                  <w:vAlign w:val="center"/>
                </w:tcPr>
                <w:p w:rsidR="005B412A" w:rsidRPr="005B412A" w:rsidRDefault="005B412A" w:rsidP="005B41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5B412A">
                    <w:rPr>
                      <w:rFonts w:ascii="Times New Roman" w:hAnsi="Times New Roman" w:cs="Times New Roman"/>
                      <w:b/>
                      <w:sz w:val="28"/>
                    </w:rPr>
                    <w:lastRenderedPageBreak/>
                    <w:t>Подведение итогов. Итоговая рефлексия учебной деятельности.</w:t>
                  </w:r>
                </w:p>
              </w:tc>
              <w:tc>
                <w:tcPr>
                  <w:tcW w:w="2701" w:type="dxa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Подведение итогов работы на уроке.</w:t>
                  </w:r>
                  <w:bookmarkStart w:id="0" w:name="_GoBack"/>
                  <w:bookmarkEnd w:id="0"/>
                </w:p>
              </w:tc>
              <w:tc>
                <w:tcPr>
                  <w:tcW w:w="5284" w:type="dxa"/>
                </w:tcPr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Ребята, как вы думаете, достигли мы своей цели?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Чему мы научились</w:t>
                  </w:r>
                  <w:r w:rsidRPr="005B41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? 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Прикрепите мишень на доску. Обсуждение результатов.</w:t>
                  </w:r>
                </w:p>
              </w:tc>
              <w:tc>
                <w:tcPr>
                  <w:tcW w:w="2465" w:type="dxa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Умножать круглые сотни на число.</w:t>
                  </w:r>
                </w:p>
              </w:tc>
              <w:tc>
                <w:tcPr>
                  <w:tcW w:w="2466" w:type="dxa"/>
                </w:tcPr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Самооценивание по критериям.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Крайний круг – мне было не комфортно на уроке, у меня осталось много вопросов.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Средний круг – у меня возникали вопросы в течении урока, но я с ними справился.</w:t>
                  </w:r>
                </w:p>
                <w:p w:rsid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B412A">
                    <w:rPr>
                      <w:rFonts w:ascii="Times New Roman" w:hAnsi="Times New Roman" w:cs="Times New Roman"/>
                      <w:sz w:val="24"/>
                      <w:szCs w:val="28"/>
                    </w:rPr>
                    <w:t>Центральный круг – урок мне понравился, я справился со всеми заданиями и достиг цели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.</w:t>
                  </w:r>
                </w:p>
                <w:p w:rsidR="005B412A" w:rsidRPr="005B412A" w:rsidRDefault="005B412A" w:rsidP="005B412A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</w:tbl>
          <w:p w:rsidR="005B412A" w:rsidRDefault="005B412A" w:rsidP="005B41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B412A" w:rsidRPr="005B412A" w:rsidRDefault="005B412A" w:rsidP="005B41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412A" w:rsidRPr="005B412A" w:rsidRDefault="005B412A" w:rsidP="005B412A">
      <w:pPr>
        <w:rPr>
          <w:rFonts w:ascii="Times New Roman" w:hAnsi="Times New Roman" w:cs="Times New Roman"/>
          <w:sz w:val="28"/>
        </w:rPr>
      </w:pPr>
    </w:p>
    <w:sectPr w:rsidR="005B412A" w:rsidRPr="005B412A" w:rsidSect="005B412A">
      <w:footerReference w:type="default" r:id="rId8"/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AD" w:rsidRDefault="001E0EAD" w:rsidP="005B412A">
      <w:pPr>
        <w:spacing w:after="0" w:line="240" w:lineRule="auto"/>
      </w:pPr>
      <w:r>
        <w:separator/>
      </w:r>
    </w:p>
  </w:endnote>
  <w:endnote w:type="continuationSeparator" w:id="0">
    <w:p w:rsidR="001E0EAD" w:rsidRDefault="001E0EAD" w:rsidP="005B4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6904670"/>
      <w:docPartObj>
        <w:docPartGallery w:val="Page Numbers (Bottom of Page)"/>
        <w:docPartUnique/>
      </w:docPartObj>
    </w:sdtPr>
    <w:sdtContent>
      <w:p w:rsidR="005B412A" w:rsidRDefault="005B412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5B412A" w:rsidRDefault="005B41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AD" w:rsidRDefault="001E0EAD" w:rsidP="005B412A">
      <w:pPr>
        <w:spacing w:after="0" w:line="240" w:lineRule="auto"/>
      </w:pPr>
      <w:r>
        <w:separator/>
      </w:r>
    </w:p>
  </w:footnote>
  <w:footnote w:type="continuationSeparator" w:id="0">
    <w:p w:rsidR="001E0EAD" w:rsidRDefault="001E0EAD" w:rsidP="005B4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7A1B"/>
    <w:multiLevelType w:val="hybridMultilevel"/>
    <w:tmpl w:val="64C692AA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">
    <w:nsid w:val="34F2791E"/>
    <w:multiLevelType w:val="multilevel"/>
    <w:tmpl w:val="A0B4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6647C"/>
    <w:multiLevelType w:val="hybridMultilevel"/>
    <w:tmpl w:val="46BE4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103F2"/>
    <w:multiLevelType w:val="multilevel"/>
    <w:tmpl w:val="0A98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5D6001"/>
    <w:multiLevelType w:val="hybridMultilevel"/>
    <w:tmpl w:val="78221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12A"/>
    <w:rsid w:val="00004D9B"/>
    <w:rsid w:val="0000535C"/>
    <w:rsid w:val="00005C5F"/>
    <w:rsid w:val="00007709"/>
    <w:rsid w:val="00011643"/>
    <w:rsid w:val="0001787A"/>
    <w:rsid w:val="00017E3E"/>
    <w:rsid w:val="00023B02"/>
    <w:rsid w:val="0002727F"/>
    <w:rsid w:val="00030488"/>
    <w:rsid w:val="00031184"/>
    <w:rsid w:val="0003726E"/>
    <w:rsid w:val="00060C42"/>
    <w:rsid w:val="00067C4B"/>
    <w:rsid w:val="0007720C"/>
    <w:rsid w:val="00080BD4"/>
    <w:rsid w:val="00087A78"/>
    <w:rsid w:val="0009389B"/>
    <w:rsid w:val="000A7F62"/>
    <w:rsid w:val="000B01D0"/>
    <w:rsid w:val="000B0311"/>
    <w:rsid w:val="000C2734"/>
    <w:rsid w:val="000C6E25"/>
    <w:rsid w:val="000D38AE"/>
    <w:rsid w:val="000E0C73"/>
    <w:rsid w:val="000E0EA7"/>
    <w:rsid w:val="000E242D"/>
    <w:rsid w:val="00103DEB"/>
    <w:rsid w:val="00113B27"/>
    <w:rsid w:val="001413FF"/>
    <w:rsid w:val="00142801"/>
    <w:rsid w:val="00145949"/>
    <w:rsid w:val="001519F6"/>
    <w:rsid w:val="001544BE"/>
    <w:rsid w:val="00156A3C"/>
    <w:rsid w:val="001572D9"/>
    <w:rsid w:val="001579F4"/>
    <w:rsid w:val="00162BAF"/>
    <w:rsid w:val="00165EF4"/>
    <w:rsid w:val="00166224"/>
    <w:rsid w:val="00173750"/>
    <w:rsid w:val="001743CD"/>
    <w:rsid w:val="00174FDF"/>
    <w:rsid w:val="00180F5E"/>
    <w:rsid w:val="0018315E"/>
    <w:rsid w:val="00185D91"/>
    <w:rsid w:val="0019164B"/>
    <w:rsid w:val="001A736D"/>
    <w:rsid w:val="001B16A7"/>
    <w:rsid w:val="001B756E"/>
    <w:rsid w:val="001D27FB"/>
    <w:rsid w:val="001D651A"/>
    <w:rsid w:val="001D704D"/>
    <w:rsid w:val="001D7E32"/>
    <w:rsid w:val="001E0EAD"/>
    <w:rsid w:val="001E5ED5"/>
    <w:rsid w:val="001E62F7"/>
    <w:rsid w:val="001F2E37"/>
    <w:rsid w:val="00204281"/>
    <w:rsid w:val="0022144B"/>
    <w:rsid w:val="002243F6"/>
    <w:rsid w:val="00227D0A"/>
    <w:rsid w:val="00232037"/>
    <w:rsid w:val="002321E5"/>
    <w:rsid w:val="00232AA3"/>
    <w:rsid w:val="00234971"/>
    <w:rsid w:val="00241107"/>
    <w:rsid w:val="0024595C"/>
    <w:rsid w:val="00246376"/>
    <w:rsid w:val="00254528"/>
    <w:rsid w:val="0026466E"/>
    <w:rsid w:val="002720E9"/>
    <w:rsid w:val="00280136"/>
    <w:rsid w:val="002A17B5"/>
    <w:rsid w:val="002A2443"/>
    <w:rsid w:val="002A577C"/>
    <w:rsid w:val="002A593F"/>
    <w:rsid w:val="002B5A37"/>
    <w:rsid w:val="002B7F04"/>
    <w:rsid w:val="002C08EA"/>
    <w:rsid w:val="002C0D19"/>
    <w:rsid w:val="002D471E"/>
    <w:rsid w:val="002D4DDF"/>
    <w:rsid w:val="002E031D"/>
    <w:rsid w:val="002E1033"/>
    <w:rsid w:val="002F3A71"/>
    <w:rsid w:val="0030063C"/>
    <w:rsid w:val="00304BCC"/>
    <w:rsid w:val="00306E66"/>
    <w:rsid w:val="00310090"/>
    <w:rsid w:val="003250D4"/>
    <w:rsid w:val="003335D3"/>
    <w:rsid w:val="00352AE7"/>
    <w:rsid w:val="00362A4D"/>
    <w:rsid w:val="0036522F"/>
    <w:rsid w:val="003764DB"/>
    <w:rsid w:val="00393D16"/>
    <w:rsid w:val="003976AF"/>
    <w:rsid w:val="003A0898"/>
    <w:rsid w:val="003A1F1E"/>
    <w:rsid w:val="003A57DD"/>
    <w:rsid w:val="003B1BF2"/>
    <w:rsid w:val="003B7626"/>
    <w:rsid w:val="003D10BE"/>
    <w:rsid w:val="003D41C3"/>
    <w:rsid w:val="003E2DC0"/>
    <w:rsid w:val="003E5833"/>
    <w:rsid w:val="003E759B"/>
    <w:rsid w:val="004025E9"/>
    <w:rsid w:val="00403F07"/>
    <w:rsid w:val="00410FE4"/>
    <w:rsid w:val="0042403F"/>
    <w:rsid w:val="00424649"/>
    <w:rsid w:val="00426F9F"/>
    <w:rsid w:val="004272E6"/>
    <w:rsid w:val="00435591"/>
    <w:rsid w:val="00447F73"/>
    <w:rsid w:val="0045610E"/>
    <w:rsid w:val="0045631B"/>
    <w:rsid w:val="00456E5D"/>
    <w:rsid w:val="00456F9C"/>
    <w:rsid w:val="00473738"/>
    <w:rsid w:val="00474F54"/>
    <w:rsid w:val="00494281"/>
    <w:rsid w:val="0049735F"/>
    <w:rsid w:val="00497BF6"/>
    <w:rsid w:val="004A3B3F"/>
    <w:rsid w:val="004A46F4"/>
    <w:rsid w:val="004A521E"/>
    <w:rsid w:val="004B3504"/>
    <w:rsid w:val="004C0729"/>
    <w:rsid w:val="004C13FC"/>
    <w:rsid w:val="004C18E6"/>
    <w:rsid w:val="004D19DC"/>
    <w:rsid w:val="004D1FCD"/>
    <w:rsid w:val="004E1C16"/>
    <w:rsid w:val="004E75D2"/>
    <w:rsid w:val="004F1D4C"/>
    <w:rsid w:val="00501D77"/>
    <w:rsid w:val="005038B6"/>
    <w:rsid w:val="00504FE8"/>
    <w:rsid w:val="00512F46"/>
    <w:rsid w:val="005233FA"/>
    <w:rsid w:val="0052429D"/>
    <w:rsid w:val="00526128"/>
    <w:rsid w:val="00530EBF"/>
    <w:rsid w:val="00531C44"/>
    <w:rsid w:val="00536617"/>
    <w:rsid w:val="0054797B"/>
    <w:rsid w:val="0055119B"/>
    <w:rsid w:val="005606CB"/>
    <w:rsid w:val="00560805"/>
    <w:rsid w:val="00570C95"/>
    <w:rsid w:val="00572EE6"/>
    <w:rsid w:val="00575A19"/>
    <w:rsid w:val="00581B42"/>
    <w:rsid w:val="005869F0"/>
    <w:rsid w:val="005A2579"/>
    <w:rsid w:val="005A38F3"/>
    <w:rsid w:val="005A5D3B"/>
    <w:rsid w:val="005B412A"/>
    <w:rsid w:val="005C1459"/>
    <w:rsid w:val="005C2785"/>
    <w:rsid w:val="005C478A"/>
    <w:rsid w:val="005C7654"/>
    <w:rsid w:val="005E62F7"/>
    <w:rsid w:val="005E7FF6"/>
    <w:rsid w:val="005F49B6"/>
    <w:rsid w:val="005F66DD"/>
    <w:rsid w:val="0060368F"/>
    <w:rsid w:val="0061070B"/>
    <w:rsid w:val="00612117"/>
    <w:rsid w:val="0062358B"/>
    <w:rsid w:val="00626CB4"/>
    <w:rsid w:val="00627482"/>
    <w:rsid w:val="006344AC"/>
    <w:rsid w:val="00635744"/>
    <w:rsid w:val="00640180"/>
    <w:rsid w:val="00643859"/>
    <w:rsid w:val="00654AF6"/>
    <w:rsid w:val="00656BA3"/>
    <w:rsid w:val="00670E8F"/>
    <w:rsid w:val="00672A50"/>
    <w:rsid w:val="006773BE"/>
    <w:rsid w:val="00681754"/>
    <w:rsid w:val="006866B9"/>
    <w:rsid w:val="00693647"/>
    <w:rsid w:val="006A32C6"/>
    <w:rsid w:val="006A6525"/>
    <w:rsid w:val="006A7B2C"/>
    <w:rsid w:val="006B03CA"/>
    <w:rsid w:val="006B6F56"/>
    <w:rsid w:val="006C0C3B"/>
    <w:rsid w:val="006C1674"/>
    <w:rsid w:val="006C3830"/>
    <w:rsid w:val="006C5778"/>
    <w:rsid w:val="006C5F53"/>
    <w:rsid w:val="006D0CC9"/>
    <w:rsid w:val="006E0358"/>
    <w:rsid w:val="006E0C39"/>
    <w:rsid w:val="006E5875"/>
    <w:rsid w:val="006F362B"/>
    <w:rsid w:val="0070664C"/>
    <w:rsid w:val="00710E22"/>
    <w:rsid w:val="00754A42"/>
    <w:rsid w:val="00763D49"/>
    <w:rsid w:val="00764684"/>
    <w:rsid w:val="00764791"/>
    <w:rsid w:val="00765950"/>
    <w:rsid w:val="00771E7C"/>
    <w:rsid w:val="00776E66"/>
    <w:rsid w:val="0078552B"/>
    <w:rsid w:val="007A1A2A"/>
    <w:rsid w:val="007A1E11"/>
    <w:rsid w:val="007A2CEB"/>
    <w:rsid w:val="007A6878"/>
    <w:rsid w:val="007B0AAA"/>
    <w:rsid w:val="007B5684"/>
    <w:rsid w:val="007E1F9F"/>
    <w:rsid w:val="007E2561"/>
    <w:rsid w:val="007E4FD5"/>
    <w:rsid w:val="007E655C"/>
    <w:rsid w:val="007F1BE5"/>
    <w:rsid w:val="007F4566"/>
    <w:rsid w:val="008102AE"/>
    <w:rsid w:val="0081629D"/>
    <w:rsid w:val="008238E1"/>
    <w:rsid w:val="00826D21"/>
    <w:rsid w:val="00827C07"/>
    <w:rsid w:val="00834E65"/>
    <w:rsid w:val="00852EB5"/>
    <w:rsid w:val="00861B9E"/>
    <w:rsid w:val="00862387"/>
    <w:rsid w:val="00875779"/>
    <w:rsid w:val="00877C33"/>
    <w:rsid w:val="008857A7"/>
    <w:rsid w:val="008901BB"/>
    <w:rsid w:val="00894EE7"/>
    <w:rsid w:val="008A3816"/>
    <w:rsid w:val="008A6F10"/>
    <w:rsid w:val="008B0D3E"/>
    <w:rsid w:val="008C08D6"/>
    <w:rsid w:val="008E2165"/>
    <w:rsid w:val="008E3D91"/>
    <w:rsid w:val="008E74B1"/>
    <w:rsid w:val="009062BD"/>
    <w:rsid w:val="009158B8"/>
    <w:rsid w:val="009177AF"/>
    <w:rsid w:val="00920D1E"/>
    <w:rsid w:val="00924139"/>
    <w:rsid w:val="009248DF"/>
    <w:rsid w:val="0094401D"/>
    <w:rsid w:val="00960BC9"/>
    <w:rsid w:val="009636AB"/>
    <w:rsid w:val="00967876"/>
    <w:rsid w:val="009711C0"/>
    <w:rsid w:val="0097654A"/>
    <w:rsid w:val="00977BE1"/>
    <w:rsid w:val="009811E5"/>
    <w:rsid w:val="00996349"/>
    <w:rsid w:val="009A4FE7"/>
    <w:rsid w:val="009A560A"/>
    <w:rsid w:val="009B2566"/>
    <w:rsid w:val="009B299A"/>
    <w:rsid w:val="009B2C5A"/>
    <w:rsid w:val="009B5F4C"/>
    <w:rsid w:val="009C317B"/>
    <w:rsid w:val="009C6374"/>
    <w:rsid w:val="009D7CEC"/>
    <w:rsid w:val="009E6883"/>
    <w:rsid w:val="009F44AA"/>
    <w:rsid w:val="009F6453"/>
    <w:rsid w:val="009F7F85"/>
    <w:rsid w:val="00A0216A"/>
    <w:rsid w:val="00A1070E"/>
    <w:rsid w:val="00A1187F"/>
    <w:rsid w:val="00A13B1D"/>
    <w:rsid w:val="00A1664A"/>
    <w:rsid w:val="00A2399F"/>
    <w:rsid w:val="00A262BD"/>
    <w:rsid w:val="00A322D6"/>
    <w:rsid w:val="00A32FEF"/>
    <w:rsid w:val="00A57B56"/>
    <w:rsid w:val="00A71F73"/>
    <w:rsid w:val="00A75A28"/>
    <w:rsid w:val="00A868F3"/>
    <w:rsid w:val="00A92B7A"/>
    <w:rsid w:val="00AA2293"/>
    <w:rsid w:val="00AA339B"/>
    <w:rsid w:val="00AB2E23"/>
    <w:rsid w:val="00AC2FBE"/>
    <w:rsid w:val="00AD3229"/>
    <w:rsid w:val="00AD75D1"/>
    <w:rsid w:val="00AE3C7D"/>
    <w:rsid w:val="00AE60C8"/>
    <w:rsid w:val="00AE6772"/>
    <w:rsid w:val="00AF3331"/>
    <w:rsid w:val="00AF6132"/>
    <w:rsid w:val="00B03612"/>
    <w:rsid w:val="00B0711F"/>
    <w:rsid w:val="00B15216"/>
    <w:rsid w:val="00B2060A"/>
    <w:rsid w:val="00B24743"/>
    <w:rsid w:val="00B33C70"/>
    <w:rsid w:val="00B448B0"/>
    <w:rsid w:val="00B55421"/>
    <w:rsid w:val="00B57524"/>
    <w:rsid w:val="00B60CAD"/>
    <w:rsid w:val="00B658E6"/>
    <w:rsid w:val="00B932A1"/>
    <w:rsid w:val="00BB03FC"/>
    <w:rsid w:val="00BC1CE8"/>
    <w:rsid w:val="00BC210F"/>
    <w:rsid w:val="00BC31C7"/>
    <w:rsid w:val="00BD3A66"/>
    <w:rsid w:val="00BD4E8F"/>
    <w:rsid w:val="00BD67CA"/>
    <w:rsid w:val="00BD6D46"/>
    <w:rsid w:val="00BD7384"/>
    <w:rsid w:val="00BD79FB"/>
    <w:rsid w:val="00BE3D4E"/>
    <w:rsid w:val="00BF11CA"/>
    <w:rsid w:val="00BF1502"/>
    <w:rsid w:val="00BF7010"/>
    <w:rsid w:val="00C01AAC"/>
    <w:rsid w:val="00C100A1"/>
    <w:rsid w:val="00C1313C"/>
    <w:rsid w:val="00C149AD"/>
    <w:rsid w:val="00C22000"/>
    <w:rsid w:val="00C41DE3"/>
    <w:rsid w:val="00C4382E"/>
    <w:rsid w:val="00C44253"/>
    <w:rsid w:val="00C46C48"/>
    <w:rsid w:val="00C50C0D"/>
    <w:rsid w:val="00C5341E"/>
    <w:rsid w:val="00C57012"/>
    <w:rsid w:val="00C626D4"/>
    <w:rsid w:val="00C85F98"/>
    <w:rsid w:val="00CB5AFA"/>
    <w:rsid w:val="00CC2974"/>
    <w:rsid w:val="00CC6AF6"/>
    <w:rsid w:val="00CD4817"/>
    <w:rsid w:val="00CD58CF"/>
    <w:rsid w:val="00CF4C1E"/>
    <w:rsid w:val="00D02EC4"/>
    <w:rsid w:val="00D23D87"/>
    <w:rsid w:val="00D3128E"/>
    <w:rsid w:val="00D339DE"/>
    <w:rsid w:val="00D423B4"/>
    <w:rsid w:val="00D44C88"/>
    <w:rsid w:val="00D477E3"/>
    <w:rsid w:val="00D57360"/>
    <w:rsid w:val="00D6175F"/>
    <w:rsid w:val="00D65574"/>
    <w:rsid w:val="00D771B4"/>
    <w:rsid w:val="00D841EE"/>
    <w:rsid w:val="00D92C7C"/>
    <w:rsid w:val="00DA24B3"/>
    <w:rsid w:val="00DA3468"/>
    <w:rsid w:val="00DB5AC3"/>
    <w:rsid w:val="00DB7175"/>
    <w:rsid w:val="00DC0FA0"/>
    <w:rsid w:val="00DC2B7C"/>
    <w:rsid w:val="00DC3452"/>
    <w:rsid w:val="00DE2380"/>
    <w:rsid w:val="00DE2C34"/>
    <w:rsid w:val="00DE59BA"/>
    <w:rsid w:val="00DF62CD"/>
    <w:rsid w:val="00E1224E"/>
    <w:rsid w:val="00E17FDC"/>
    <w:rsid w:val="00E22CB9"/>
    <w:rsid w:val="00E33BB7"/>
    <w:rsid w:val="00E3516D"/>
    <w:rsid w:val="00E525F1"/>
    <w:rsid w:val="00E539B9"/>
    <w:rsid w:val="00E62EA7"/>
    <w:rsid w:val="00E643B0"/>
    <w:rsid w:val="00E654D6"/>
    <w:rsid w:val="00E65C64"/>
    <w:rsid w:val="00E708B9"/>
    <w:rsid w:val="00E70988"/>
    <w:rsid w:val="00E70F32"/>
    <w:rsid w:val="00E71CBD"/>
    <w:rsid w:val="00E75B73"/>
    <w:rsid w:val="00E7647A"/>
    <w:rsid w:val="00E91C58"/>
    <w:rsid w:val="00E92120"/>
    <w:rsid w:val="00EA037F"/>
    <w:rsid w:val="00EA7CBE"/>
    <w:rsid w:val="00EA7E50"/>
    <w:rsid w:val="00ED18D7"/>
    <w:rsid w:val="00ED283A"/>
    <w:rsid w:val="00EE3F5F"/>
    <w:rsid w:val="00EE7353"/>
    <w:rsid w:val="00EF4533"/>
    <w:rsid w:val="00EF480F"/>
    <w:rsid w:val="00F06A52"/>
    <w:rsid w:val="00F14641"/>
    <w:rsid w:val="00F14D9D"/>
    <w:rsid w:val="00F22CD5"/>
    <w:rsid w:val="00F2609D"/>
    <w:rsid w:val="00F31584"/>
    <w:rsid w:val="00F31EB7"/>
    <w:rsid w:val="00F32240"/>
    <w:rsid w:val="00F32664"/>
    <w:rsid w:val="00F34ED3"/>
    <w:rsid w:val="00F35E5C"/>
    <w:rsid w:val="00F364E6"/>
    <w:rsid w:val="00F56116"/>
    <w:rsid w:val="00F70A59"/>
    <w:rsid w:val="00F74226"/>
    <w:rsid w:val="00F8139A"/>
    <w:rsid w:val="00F8151A"/>
    <w:rsid w:val="00F824B5"/>
    <w:rsid w:val="00F910AC"/>
    <w:rsid w:val="00F925CA"/>
    <w:rsid w:val="00FA2ED1"/>
    <w:rsid w:val="00FA74D7"/>
    <w:rsid w:val="00FB4B67"/>
    <w:rsid w:val="00FB6513"/>
    <w:rsid w:val="00FB71A7"/>
    <w:rsid w:val="00FC38BC"/>
    <w:rsid w:val="00FC4A87"/>
    <w:rsid w:val="00FC64BF"/>
    <w:rsid w:val="00FC7CEA"/>
    <w:rsid w:val="00FD7255"/>
    <w:rsid w:val="00FE7028"/>
    <w:rsid w:val="00FF0487"/>
    <w:rsid w:val="00FF24B3"/>
    <w:rsid w:val="00FF4E0D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41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4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12A"/>
  </w:style>
  <w:style w:type="paragraph" w:styleId="a8">
    <w:name w:val="footer"/>
    <w:basedOn w:val="a"/>
    <w:link w:val="a9"/>
    <w:uiPriority w:val="99"/>
    <w:unhideWhenUsed/>
    <w:rsid w:val="005B4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12A"/>
  </w:style>
  <w:style w:type="paragraph" w:styleId="aa">
    <w:name w:val="Balloon Text"/>
    <w:basedOn w:val="a"/>
    <w:link w:val="ab"/>
    <w:uiPriority w:val="99"/>
    <w:semiHidden/>
    <w:unhideWhenUsed/>
    <w:rsid w:val="005B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4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B4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B41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B4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12A"/>
  </w:style>
  <w:style w:type="paragraph" w:styleId="a8">
    <w:name w:val="footer"/>
    <w:basedOn w:val="a"/>
    <w:link w:val="a9"/>
    <w:uiPriority w:val="99"/>
    <w:unhideWhenUsed/>
    <w:rsid w:val="005B4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12A"/>
  </w:style>
  <w:style w:type="paragraph" w:styleId="aa">
    <w:name w:val="Balloon Text"/>
    <w:basedOn w:val="a"/>
    <w:link w:val="ab"/>
    <w:uiPriority w:val="99"/>
    <w:semiHidden/>
    <w:unhideWhenUsed/>
    <w:rsid w:val="005B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4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cp:lastPrinted>2015-04-12T07:05:00Z</cp:lastPrinted>
  <dcterms:created xsi:type="dcterms:W3CDTF">2015-04-12T05:17:00Z</dcterms:created>
  <dcterms:modified xsi:type="dcterms:W3CDTF">2015-04-12T07:08:00Z</dcterms:modified>
</cp:coreProperties>
</file>