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9CA" w:rsidRPr="006C0303" w:rsidRDefault="005509CA" w:rsidP="006C0303">
      <w:pPr>
        <w:ind w:firstLine="708"/>
        <w:rPr>
          <w:rFonts w:ascii="Times New Roman" w:hAnsi="Times New Roman" w:cs="Times New Roman"/>
          <w:b/>
          <w:i/>
          <w:sz w:val="32"/>
          <w:szCs w:val="32"/>
        </w:rPr>
      </w:pPr>
      <w:r w:rsidRPr="006C0303">
        <w:rPr>
          <w:rFonts w:ascii="Times New Roman" w:hAnsi="Times New Roman" w:cs="Times New Roman"/>
          <w:b/>
          <w:i/>
          <w:sz w:val="32"/>
          <w:szCs w:val="32"/>
        </w:rPr>
        <w:t xml:space="preserve">Л.С. </w:t>
      </w:r>
      <w:r w:rsidR="00C35C8E">
        <w:rPr>
          <w:rFonts w:ascii="Times New Roman" w:hAnsi="Times New Roman" w:cs="Times New Roman"/>
          <w:b/>
          <w:i/>
          <w:sz w:val="32"/>
          <w:szCs w:val="32"/>
        </w:rPr>
        <w:t>Михалёва</w:t>
      </w:r>
    </w:p>
    <w:p w:rsidR="005509CA" w:rsidRPr="006C0303" w:rsidRDefault="005509CA" w:rsidP="006C0303">
      <w:pPr>
        <w:ind w:firstLine="708"/>
        <w:rPr>
          <w:rFonts w:ascii="Times New Roman" w:hAnsi="Times New Roman" w:cs="Times New Roman"/>
          <w:i/>
          <w:sz w:val="32"/>
          <w:szCs w:val="32"/>
        </w:rPr>
      </w:pPr>
      <w:r w:rsidRPr="006C0303">
        <w:rPr>
          <w:rFonts w:ascii="Times New Roman" w:hAnsi="Times New Roman" w:cs="Times New Roman"/>
          <w:i/>
          <w:sz w:val="32"/>
          <w:szCs w:val="32"/>
        </w:rPr>
        <w:t>Муниципальное бюджетное общеобразовательное учреждение средн</w:t>
      </w:r>
      <w:r w:rsidR="00AD3998">
        <w:rPr>
          <w:rFonts w:ascii="Times New Roman" w:hAnsi="Times New Roman" w:cs="Times New Roman"/>
          <w:i/>
          <w:sz w:val="32"/>
          <w:szCs w:val="32"/>
        </w:rPr>
        <w:t>яя общеобразовательная школа №10</w:t>
      </w:r>
      <w:r w:rsidRPr="006C0303">
        <w:rPr>
          <w:rFonts w:ascii="Times New Roman" w:hAnsi="Times New Roman" w:cs="Times New Roman"/>
          <w:i/>
          <w:sz w:val="32"/>
          <w:szCs w:val="32"/>
        </w:rPr>
        <w:t xml:space="preserve"> г</w:t>
      </w:r>
      <w:proofErr w:type="gramStart"/>
      <w:r w:rsidRPr="006C0303">
        <w:rPr>
          <w:rFonts w:ascii="Times New Roman" w:hAnsi="Times New Roman" w:cs="Times New Roman"/>
          <w:i/>
          <w:sz w:val="32"/>
          <w:szCs w:val="32"/>
        </w:rPr>
        <w:t>.</w:t>
      </w:r>
      <w:r w:rsidR="00AD3998">
        <w:rPr>
          <w:rFonts w:ascii="Times New Roman" w:hAnsi="Times New Roman" w:cs="Times New Roman"/>
          <w:i/>
          <w:sz w:val="32"/>
          <w:szCs w:val="32"/>
        </w:rPr>
        <w:t>Р</w:t>
      </w:r>
      <w:proofErr w:type="gramEnd"/>
      <w:r w:rsidR="00AD3998">
        <w:rPr>
          <w:rFonts w:ascii="Times New Roman" w:hAnsi="Times New Roman" w:cs="Times New Roman"/>
          <w:i/>
          <w:sz w:val="32"/>
          <w:szCs w:val="32"/>
        </w:rPr>
        <w:t>ославль</w:t>
      </w:r>
      <w:r w:rsidRPr="006C0303">
        <w:rPr>
          <w:rFonts w:ascii="Times New Roman" w:hAnsi="Times New Roman" w:cs="Times New Roman"/>
          <w:i/>
          <w:sz w:val="32"/>
          <w:szCs w:val="32"/>
        </w:rPr>
        <w:t>, Смоленская область, Российская Федерация</w:t>
      </w:r>
    </w:p>
    <w:p w:rsidR="005E1F1A" w:rsidRDefault="005509CA" w:rsidP="006C0303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ЗДОРОВЬЕ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ОБУЧАЮЩИХСЯ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КАК ДУХОВНО-НРАВСТВЕННАЯ ЦЕННОСТЬ </w:t>
      </w:r>
    </w:p>
    <w:p w:rsidR="005509CA" w:rsidRDefault="005509CA" w:rsidP="006C0303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0303">
        <w:rPr>
          <w:rFonts w:ascii="Times New Roman" w:hAnsi="Times New Roman" w:cs="Times New Roman"/>
          <w:sz w:val="28"/>
          <w:szCs w:val="28"/>
        </w:rPr>
        <w:t xml:space="preserve">В статье раскрывается вопрос о здоровье </w:t>
      </w:r>
      <w:proofErr w:type="gramStart"/>
      <w:r w:rsidRPr="006C030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C0303">
        <w:rPr>
          <w:rFonts w:ascii="Times New Roman" w:hAnsi="Times New Roman" w:cs="Times New Roman"/>
          <w:sz w:val="28"/>
          <w:szCs w:val="28"/>
        </w:rPr>
        <w:t xml:space="preserve"> как </w:t>
      </w:r>
      <w:r w:rsidR="0015674C" w:rsidRPr="006C0303">
        <w:rPr>
          <w:rFonts w:ascii="Times New Roman" w:hAnsi="Times New Roman" w:cs="Times New Roman"/>
          <w:sz w:val="28"/>
          <w:szCs w:val="28"/>
        </w:rPr>
        <w:t xml:space="preserve">духовно-нравственной ценности и формировании </w:t>
      </w:r>
      <w:r w:rsidR="0015674C" w:rsidRPr="006C03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гражданской позиции личности через приобщение к отечественным духовно-нравственным ценностям.</w:t>
      </w:r>
    </w:p>
    <w:p w:rsidR="006C0303" w:rsidRDefault="006C0303" w:rsidP="006C0303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Ключевые слова: духовно-нравственное воспитание,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здоровьесбережение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духовная ценность.</w:t>
      </w:r>
    </w:p>
    <w:p w:rsidR="006C0303" w:rsidRPr="00281254" w:rsidRDefault="006C0303" w:rsidP="00BC769D">
      <w:pPr>
        <w:spacing w:line="240" w:lineRule="auto"/>
        <w:ind w:left="227" w:firstLine="708"/>
        <w:jc w:val="both"/>
        <w:rPr>
          <w:rFonts w:ascii="Times New Roman" w:hAnsi="Times New Roman" w:cs="Times New Roman"/>
        </w:rPr>
      </w:pPr>
      <w:r w:rsidRPr="00281254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«Здоровье - это еще не все, но все без здоровья - ничто», - гласит известный афоризм. Проблема сохранения и развития здоровья в последнее десятилетие приобрела статус приоритетного направления. Идея </w:t>
      </w:r>
      <w:proofErr w:type="spellStart"/>
      <w:r w:rsidRPr="00281254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здоровьесбережения</w:t>
      </w:r>
      <w:proofErr w:type="spellEnd"/>
      <w:r w:rsidRPr="00281254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учащихся в образовании красная нить национального проекта «Образование», президентской инициативы «Наша новая школа», Федеральных государственных образовательных стандартов второго поколения. Формирование здорового образа жизни должно происходить непрерывно и целенаправленно. Стандарт второго поколения обеспечивает формирование знаний, установок, ориентиров и норм поведения, обеспечивающих сохранение, укрепление здоровья, заинтересованного отношения к собственному здоровью, знание негативных факторов риска здоровья и т.д.</w:t>
      </w:r>
    </w:p>
    <w:p w:rsidR="006C0303" w:rsidRPr="00281254" w:rsidRDefault="006C0303" w:rsidP="006C0303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2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Внимание к вопросам здоровья в последние годы заметно возросло. Закономерно возросло и внимание к здоровью </w:t>
      </w:r>
      <w:proofErr w:type="gramStart"/>
      <w:r w:rsidRPr="002812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2812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нем </w:t>
      </w:r>
      <w:r w:rsidRPr="002812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стали говорить на всех уровнях, так как состояние здоровья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812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важнейший показатель благополучия общества и государства, определённ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ый прогноз на будущее. Э</w:t>
      </w:r>
      <w:r w:rsidRPr="002812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не только отсутствие заболеваний и дефектов, это и состояние полного физического, духовного и социального благополучия.</w:t>
      </w:r>
    </w:p>
    <w:p w:rsidR="006C0303" w:rsidRPr="00281254" w:rsidRDefault="006C0303" w:rsidP="006C0303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2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Задача школы, учителей создать условия и научить ребёнка сохранять и укреплять здоровье с первого класса, что полноценно подготовит детей к самостоятельной жизни, создав все предпосылки </w:t>
      </w:r>
      <w:r w:rsidRPr="002812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для того, чтобы она сложилась счастливо. Без здоровья это не достижимо. Поэтому, обеспечивая сохранение и укрепление здоровья обучающихся, формируя у них культуру здоровья, школа закладывает фундамент благополучия будущих поколений. Школа и педагоги перестраивают работу с учётом приоритета сохранения и укрепления здоровья детей, используя приёмы, формы, методы организации обучения детей без ущерба для их здоровья.</w:t>
      </w:r>
    </w:p>
    <w:p w:rsidR="006C0303" w:rsidRPr="00281254" w:rsidRDefault="006C0303" w:rsidP="006C0303">
      <w:pPr>
        <w:shd w:val="clear" w:color="auto" w:fill="FFFFFF"/>
        <w:spacing w:after="120" w:line="240" w:lineRule="auto"/>
        <w:ind w:firstLine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2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Всё это может 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ыть выполнено по следующим направлениям</w:t>
      </w:r>
      <w:r w:rsidRPr="002812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6C0303" w:rsidRPr="00281254" w:rsidRDefault="006C0303" w:rsidP="006C03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2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Осознание проблемы здоровья и убеждённость, что привычное отношение к здоровью необходимо менять;</w:t>
      </w:r>
    </w:p>
    <w:p w:rsidR="006C0303" w:rsidRPr="00281254" w:rsidRDefault="006C0303" w:rsidP="006C03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2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Поиск путей исправления ситуаций: признание своей ответственности за результаты;</w:t>
      </w:r>
    </w:p>
    <w:p w:rsidR="006C0303" w:rsidRPr="00281254" w:rsidRDefault="006C0303" w:rsidP="006C03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2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Обретение соответствующих профессиональных компетенций;</w:t>
      </w:r>
    </w:p>
    <w:p w:rsidR="006C0303" w:rsidRPr="00281254" w:rsidRDefault="006C0303" w:rsidP="006C03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2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Перестройка работы в соответствии с полученными знаниями;</w:t>
      </w:r>
    </w:p>
    <w:p w:rsidR="006C0303" w:rsidRPr="00281254" w:rsidRDefault="006C0303" w:rsidP="006C03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2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Активное участие педагога и учащихся в работе всей школы по реализации принципов сохранения и укрепления здоровья.</w:t>
      </w:r>
    </w:p>
    <w:p w:rsidR="006C0303" w:rsidRPr="00281254" w:rsidRDefault="006C0303" w:rsidP="006C0303">
      <w:pPr>
        <w:shd w:val="clear" w:color="auto" w:fill="FFFFFF"/>
        <w:spacing w:before="100" w:beforeAutospacing="1" w:after="100" w:afterAutospacing="1" w:line="240" w:lineRule="auto"/>
        <w:ind w:left="15"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2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Реализация предполагает формирование в школе </w:t>
      </w:r>
      <w:proofErr w:type="spellStart"/>
      <w:r w:rsidRPr="002812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здоровьесберегающего</w:t>
      </w:r>
      <w:proofErr w:type="spellEnd"/>
      <w:r w:rsidRPr="002812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образовательного пространства, которое включено как одно из направлений в программу развития школы, где одной из задач, которые заявлены в этом направлении, является формирование гражданской позиции личности через приобщение к отечественным духовно-нравственным ценностям. </w:t>
      </w:r>
      <w:proofErr w:type="spellStart"/>
      <w:r w:rsidRPr="002812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Здоровьесберегающего</w:t>
      </w:r>
      <w:proofErr w:type="spellEnd"/>
      <w:r w:rsidRPr="002812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образовательного пространства такого, при котором исключаются или минимизируются вредные для здоровья учащихся воздействие образовательного процесса. То есть последовательно реализуются задачи минимума и максимума. </w:t>
      </w:r>
      <w:proofErr w:type="spellStart"/>
      <w:r w:rsidRPr="002812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Гуманизация</w:t>
      </w:r>
      <w:proofErr w:type="spellEnd"/>
      <w:r w:rsidRPr="002812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образования и воспитания предполагает применение в повседневной жизни основных принципов гуманизма, уважение и доброжелательное отношение к каждому человеку.</w:t>
      </w:r>
    </w:p>
    <w:p w:rsidR="006C0303" w:rsidRPr="00281254" w:rsidRDefault="006C0303" w:rsidP="006C0303">
      <w:pPr>
        <w:shd w:val="clear" w:color="auto" w:fill="FFFFFF"/>
        <w:spacing w:before="100" w:beforeAutospacing="1" w:after="100" w:afterAutospacing="1" w:line="240" w:lineRule="auto"/>
        <w:ind w:left="15"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2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Теория и практика обучения стала уделять больше внимания эмоциональной основе, то есть духовно-нравственному развитию личности, к формированию эстетических и нравственных качеств, что в значительной степени определяется как духовно-нравственная ценность. Глобальные задачи здоровья и нравственного воспитания в школе, во всех её формах и видах – это духовное развитие личности в процессе освоения различных видов знаний, приобщение к культуре своего народа и народов мира. Воспитание нравственных качеств </w:t>
      </w:r>
      <w:r w:rsidRPr="002812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личности основывается на понимании и освоении нравственных ценностей, составляющих общественную мораль.</w:t>
      </w:r>
    </w:p>
    <w:p w:rsidR="006C0303" w:rsidRPr="00281254" w:rsidRDefault="006C0303" w:rsidP="006C0303">
      <w:pPr>
        <w:shd w:val="clear" w:color="auto" w:fill="FFFFFF"/>
        <w:spacing w:after="120" w:line="240" w:lineRule="auto"/>
        <w:ind w:firstLine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2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Здоровье человека как духовно – нравственная ценность, определяется через действенно-практическую сферу личности, представляя совокупность общественно необходимых знаний, умений, способностей, черт характера, обеспечивающих успешность практической деятельности учащихся. Успешное решение задач воспитания возможно только при объединении усилий семьи и других социальных структур. Сотрудничество школы и семьи становится все более актуальным и востребованным. </w:t>
      </w:r>
    </w:p>
    <w:p w:rsidR="006C0303" w:rsidRPr="00281254" w:rsidRDefault="006C0303" w:rsidP="006C0303">
      <w:pPr>
        <w:shd w:val="clear" w:color="auto" w:fill="FFFFFF"/>
        <w:spacing w:after="120" w:line="240" w:lineRule="auto"/>
        <w:ind w:firstLine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2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совместными усилиями педагогического коллектива родительской общественности в школе должно создаваться все для создания комфортных, адаптированных, адекватных условий для развития школьников.</w:t>
      </w:r>
    </w:p>
    <w:p w:rsidR="006C0303" w:rsidRPr="00281254" w:rsidRDefault="006C0303" w:rsidP="006C0303">
      <w:pPr>
        <w:shd w:val="clear" w:color="auto" w:fill="FFFFFF"/>
        <w:spacing w:after="120" w:line="240" w:lineRule="auto"/>
        <w:ind w:firstLine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2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Задача учителя создать такие условия, чтобы ребёнок хотел заниматься своим здоровьем, при этом испытывая радость и удовольствие от своих “побед”, то есть всё это не только сохраняет и укрепляет здоровье, но и способствует реализации духовно-нравственных ценностей.</w:t>
      </w:r>
    </w:p>
    <w:p w:rsidR="006C0303" w:rsidRPr="00281254" w:rsidRDefault="006C0303" w:rsidP="006C0303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2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самое главное, состоит в том, что учитель должен </w:t>
      </w:r>
      <w:proofErr w:type="gramStart"/>
      <w:r w:rsidRPr="002812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стремится</w:t>
      </w:r>
      <w:proofErr w:type="gramEnd"/>
      <w:r w:rsidRPr="002812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нужным результатам. А именно, </w:t>
      </w:r>
      <w:r w:rsidRPr="002812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дать определённые знания это хорошо, но следует отслеживать успехи и неудачи на каждом этапе – воспитания </w:t>
      </w:r>
      <w:proofErr w:type="gramStart"/>
      <w:r w:rsidRPr="002812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обучающихся</w:t>
      </w:r>
      <w:proofErr w:type="gramEnd"/>
      <w:r w:rsidRPr="002812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Отслеживать в индивидуальных маршрутах знания и применения полученных знаний не только в игровых ситуациях, но в жизни. </w:t>
      </w:r>
      <w:proofErr w:type="spellStart"/>
      <w:r w:rsidRPr="002812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Простраивать</w:t>
      </w:r>
      <w:proofErr w:type="spellEnd"/>
      <w:r w:rsidRPr="002812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2812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диаграммы</w:t>
      </w:r>
      <w:proofErr w:type="gramEnd"/>
      <w:r w:rsidRPr="002812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каждого ребёнка основываясь на критериях факта и критериях качества, отражать и взаимодействие с родителями.</w:t>
      </w:r>
    </w:p>
    <w:p w:rsidR="006C0303" w:rsidRDefault="006C0303" w:rsidP="006C0303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proofErr w:type="gramStart"/>
      <w:r w:rsidRPr="002812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Современный национальный воспитательный идеал здорового человека, который представляет собой духовно-нравственную ценность –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</w:t>
      </w:r>
      <w:proofErr w:type="gramEnd"/>
    </w:p>
    <w:p w:rsidR="006C0303" w:rsidRDefault="006C0303" w:rsidP="006C0303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Таким образом в процессе совместной деятельности педагогов и обучающихся в работе по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здоровьюсбрежению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показано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:д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стали меняться стало меньше конфликтов, стараются быть сдержаннее, заботливее и внимательнее по отношению к друг другу. Поэтому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школа развития, а именно направление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здоровьясбережения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будет продолжать вести свою работу для того, чтобы воспитать духовно-нравственную личность. </w:t>
      </w:r>
    </w:p>
    <w:p w:rsidR="006C0303" w:rsidRDefault="006C0303" w:rsidP="006C0303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Литература</w:t>
      </w:r>
    </w:p>
    <w:p w:rsidR="0015674C" w:rsidRPr="006C0303" w:rsidRDefault="006C0303" w:rsidP="006C0303">
      <w:pPr>
        <w:pStyle w:val="a3"/>
        <w:shd w:val="clear" w:color="auto" w:fill="FFFFFF"/>
        <w:spacing w:before="0" w:beforeAutospacing="0" w:after="75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</w:t>
      </w:r>
      <w:r w:rsidR="0015674C" w:rsidRPr="006C0303">
        <w:rPr>
          <w:color w:val="333333"/>
          <w:sz w:val="28"/>
          <w:szCs w:val="28"/>
        </w:rPr>
        <w:t xml:space="preserve">Данилюк, А. Я. Концепция духовно - нравственного развития и воспитания личности гражданина России [Текст] / А. Я.Данилюк, А. М. Кондаков, В. А. </w:t>
      </w:r>
      <w:proofErr w:type="spellStart"/>
      <w:r w:rsidR="0015674C" w:rsidRPr="006C0303">
        <w:rPr>
          <w:color w:val="333333"/>
          <w:sz w:val="28"/>
          <w:szCs w:val="28"/>
        </w:rPr>
        <w:t>Тишков</w:t>
      </w:r>
      <w:proofErr w:type="spellEnd"/>
      <w:r w:rsidR="0015674C" w:rsidRPr="006C0303">
        <w:rPr>
          <w:color w:val="333333"/>
          <w:sz w:val="28"/>
          <w:szCs w:val="28"/>
        </w:rPr>
        <w:t>.- М.</w:t>
      </w:r>
      <w:proofErr w:type="gramStart"/>
      <w:r w:rsidR="0015674C" w:rsidRPr="006C0303">
        <w:rPr>
          <w:color w:val="333333"/>
          <w:sz w:val="28"/>
          <w:szCs w:val="28"/>
        </w:rPr>
        <w:t xml:space="preserve"> :</w:t>
      </w:r>
      <w:proofErr w:type="gramEnd"/>
      <w:r w:rsidR="0015674C" w:rsidRPr="006C0303">
        <w:rPr>
          <w:color w:val="333333"/>
          <w:sz w:val="28"/>
          <w:szCs w:val="28"/>
        </w:rPr>
        <w:t xml:space="preserve"> Просвещение, 2009. – 23 с. - (Стандарты второго поколения).</w:t>
      </w:r>
    </w:p>
    <w:p w:rsidR="0015674C" w:rsidRPr="006C0303" w:rsidRDefault="006C0303" w:rsidP="006C0303">
      <w:pPr>
        <w:pStyle w:val="a3"/>
        <w:shd w:val="clear" w:color="auto" w:fill="FFFFFF"/>
        <w:spacing w:before="0" w:beforeAutospacing="0" w:after="75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</w:t>
      </w:r>
      <w:r w:rsidR="0015674C" w:rsidRPr="006C0303">
        <w:rPr>
          <w:color w:val="333333"/>
          <w:sz w:val="28"/>
          <w:szCs w:val="28"/>
        </w:rPr>
        <w:t>Национальная образовательная инициатива «Наша новая школа»</w:t>
      </w:r>
      <w:proofErr w:type="gramStart"/>
      <w:r w:rsidR="0015674C" w:rsidRPr="006C0303">
        <w:rPr>
          <w:color w:val="333333"/>
          <w:sz w:val="28"/>
          <w:szCs w:val="28"/>
        </w:rPr>
        <w:t xml:space="preserve"> :</w:t>
      </w:r>
      <w:proofErr w:type="gramEnd"/>
      <w:r w:rsidR="0015674C" w:rsidRPr="006C0303">
        <w:rPr>
          <w:color w:val="333333"/>
          <w:sz w:val="28"/>
          <w:szCs w:val="28"/>
        </w:rPr>
        <w:t xml:space="preserve"> утверждено Президентом Российской Федерации Д. Медведевым 04. 02. 2010. № </w:t>
      </w:r>
      <w:proofErr w:type="spellStart"/>
      <w:proofErr w:type="gramStart"/>
      <w:r w:rsidR="0015674C" w:rsidRPr="006C0303">
        <w:rPr>
          <w:color w:val="333333"/>
          <w:sz w:val="28"/>
          <w:szCs w:val="28"/>
        </w:rPr>
        <w:t>Пр</w:t>
      </w:r>
      <w:proofErr w:type="spellEnd"/>
      <w:proofErr w:type="gramEnd"/>
      <w:r w:rsidR="0015674C" w:rsidRPr="006C0303">
        <w:rPr>
          <w:color w:val="333333"/>
          <w:sz w:val="28"/>
          <w:szCs w:val="28"/>
        </w:rPr>
        <w:t xml:space="preserve"> - 271 [Текст] // Официальные документы в образовании.- 2010. - № 9. - С. 5 - 12.</w:t>
      </w:r>
    </w:p>
    <w:p w:rsidR="0015674C" w:rsidRPr="006C0303" w:rsidRDefault="006C0303" w:rsidP="006C0303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="0015674C" w:rsidRPr="006C0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Нравственное воспитание личности школьника</w:t>
      </w:r>
      <w:proofErr w:type="gramStart"/>
      <w:r w:rsidR="0015674C" w:rsidRPr="006C0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 П</w:t>
      </w:r>
      <w:proofErr w:type="gramEnd"/>
      <w:r w:rsidR="0015674C" w:rsidRPr="006C0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 ред. </w:t>
      </w:r>
      <w:proofErr w:type="spellStart"/>
      <w:r w:rsidR="0015674C" w:rsidRPr="006C0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Колдунова</w:t>
      </w:r>
      <w:proofErr w:type="spellEnd"/>
      <w:r w:rsidR="0015674C" w:rsidRPr="006C0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Я. И. – Калуга, 1969-126с.</w:t>
      </w:r>
    </w:p>
    <w:p w:rsidR="0015674C" w:rsidRDefault="0015674C" w:rsidP="00C82948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5674C" w:rsidRPr="001D101D" w:rsidRDefault="0015674C" w:rsidP="00C8294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15674C" w:rsidRPr="001D101D" w:rsidSect="00BC769D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D5113"/>
    <w:multiLevelType w:val="multilevel"/>
    <w:tmpl w:val="283C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054CC7"/>
    <w:multiLevelType w:val="multilevel"/>
    <w:tmpl w:val="85D83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76472C"/>
    <w:multiLevelType w:val="multilevel"/>
    <w:tmpl w:val="5FA24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D20362"/>
    <w:multiLevelType w:val="multilevel"/>
    <w:tmpl w:val="E2161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A55068"/>
    <w:multiLevelType w:val="multilevel"/>
    <w:tmpl w:val="EA1E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F9D"/>
    <w:rsid w:val="000576A4"/>
    <w:rsid w:val="0015674C"/>
    <w:rsid w:val="001A37E0"/>
    <w:rsid w:val="001D101D"/>
    <w:rsid w:val="00281254"/>
    <w:rsid w:val="003D69DB"/>
    <w:rsid w:val="0051678E"/>
    <w:rsid w:val="005509CA"/>
    <w:rsid w:val="005E1F1A"/>
    <w:rsid w:val="006B0AAD"/>
    <w:rsid w:val="006C0303"/>
    <w:rsid w:val="007F461C"/>
    <w:rsid w:val="00806B51"/>
    <w:rsid w:val="00840F9D"/>
    <w:rsid w:val="00944C83"/>
    <w:rsid w:val="00AD3998"/>
    <w:rsid w:val="00B040EC"/>
    <w:rsid w:val="00B907AC"/>
    <w:rsid w:val="00BC769D"/>
    <w:rsid w:val="00C35C8E"/>
    <w:rsid w:val="00C82948"/>
    <w:rsid w:val="00CB00CF"/>
    <w:rsid w:val="00CE5F55"/>
    <w:rsid w:val="00DF6A98"/>
    <w:rsid w:val="00F1615D"/>
    <w:rsid w:val="00FA2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82948"/>
  </w:style>
  <w:style w:type="paragraph" w:styleId="a3">
    <w:name w:val="Normal (Web)"/>
    <w:basedOn w:val="a"/>
    <w:uiPriority w:val="99"/>
    <w:semiHidden/>
    <w:unhideWhenUsed/>
    <w:rsid w:val="00156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Людмила</cp:lastModifiedBy>
  <cp:revision>2</cp:revision>
  <dcterms:created xsi:type="dcterms:W3CDTF">2017-02-12T17:18:00Z</dcterms:created>
  <dcterms:modified xsi:type="dcterms:W3CDTF">2017-02-12T17:18:00Z</dcterms:modified>
</cp:coreProperties>
</file>