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BCC6" w14:textId="77777777" w:rsidR="00DB51AE" w:rsidRPr="006B29A2" w:rsidRDefault="00DB51AE" w:rsidP="001D240D">
      <w:pPr>
        <w:rPr>
          <w:b/>
          <w:sz w:val="28"/>
          <w:szCs w:val="28"/>
        </w:rPr>
      </w:pPr>
      <w:r w:rsidRPr="006B29A2">
        <w:rPr>
          <w:b/>
          <w:sz w:val="28"/>
          <w:szCs w:val="28"/>
        </w:rPr>
        <w:t>THIS OR THAT</w:t>
      </w:r>
    </w:p>
    <w:p w14:paraId="78A7B7BA" w14:textId="0C06F4D7" w:rsidR="001D240D" w:rsidRPr="006B29A2" w:rsidRDefault="006F06DC" w:rsidP="001D240D">
      <w:pPr>
        <w:rPr>
          <w:b/>
          <w:sz w:val="28"/>
          <w:szCs w:val="28"/>
        </w:rPr>
      </w:pPr>
      <w:r w:rsidRPr="006B29A2">
        <w:rPr>
          <w:b/>
          <w:sz w:val="28"/>
          <w:szCs w:val="28"/>
        </w:rPr>
        <w:t>PART 5:  BUILDING HEALTHY HABITS</w:t>
      </w:r>
    </w:p>
    <w:p w14:paraId="01EB87CB" w14:textId="43C52640" w:rsidR="00DB51AE" w:rsidRPr="006B29A2" w:rsidRDefault="00DB51AE" w:rsidP="001D240D">
      <w:pPr>
        <w:rPr>
          <w:b/>
          <w:sz w:val="28"/>
          <w:szCs w:val="28"/>
        </w:rPr>
      </w:pPr>
    </w:p>
    <w:p w14:paraId="7D59453B" w14:textId="5B26E975" w:rsidR="00DB51AE" w:rsidRPr="006B29A2" w:rsidRDefault="00DB51AE" w:rsidP="001D240D">
      <w:pPr>
        <w:rPr>
          <w:b/>
          <w:sz w:val="28"/>
          <w:szCs w:val="28"/>
        </w:rPr>
      </w:pPr>
      <w:r w:rsidRPr="006B29A2">
        <w:rPr>
          <w:b/>
          <w:sz w:val="28"/>
          <w:szCs w:val="28"/>
        </w:rPr>
        <w:t>OUTLINE</w:t>
      </w:r>
    </w:p>
    <w:p w14:paraId="554040EC" w14:textId="7ED71760" w:rsidR="00571D00" w:rsidRPr="006B29A2" w:rsidRDefault="00571D00" w:rsidP="00571D00">
      <w:pPr>
        <w:rPr>
          <w:sz w:val="24"/>
        </w:rPr>
      </w:pPr>
    </w:p>
    <w:p w14:paraId="1CA8B0F8" w14:textId="77777777" w:rsidR="00DB51AE" w:rsidRPr="006B29A2" w:rsidRDefault="00DB51AE" w:rsidP="00571D00">
      <w:pPr>
        <w:rPr>
          <w:sz w:val="24"/>
        </w:rPr>
      </w:pPr>
    </w:p>
    <w:p w14:paraId="2E219C7F" w14:textId="02B8DE1D" w:rsidR="00556263" w:rsidRPr="006B29A2" w:rsidRDefault="00556263" w:rsidP="00DB51AE">
      <w:pPr>
        <w:rPr>
          <w:rFonts w:cs="Arial"/>
          <w:sz w:val="24"/>
        </w:rPr>
      </w:pPr>
      <w:r w:rsidRPr="006B29A2">
        <w:rPr>
          <w:rFonts w:cs="Arial"/>
          <w:sz w:val="24"/>
        </w:rPr>
        <w:t>Hebrews 12:1-2a</w:t>
      </w:r>
      <w:r w:rsidR="00DB51AE" w:rsidRPr="006B29A2">
        <w:rPr>
          <w:rFonts w:cs="Arial"/>
          <w:b/>
          <w:sz w:val="24"/>
        </w:rPr>
        <w:t xml:space="preserve"> </w:t>
      </w:r>
      <w:r w:rsidRPr="006B29A2">
        <w:rPr>
          <w:rFonts w:cs="Arial"/>
          <w:bCs/>
          <w:sz w:val="24"/>
        </w:rPr>
        <w:t>12 </w:t>
      </w:r>
      <w:r w:rsidRPr="006B29A2">
        <w:rPr>
          <w:rFonts w:cs="Arial"/>
          <w:sz w:val="24"/>
        </w:rPr>
        <w:t xml:space="preserve">Therefore, since we are surrounded by such a great cloud of witnesses, let us throw off everything that hinders and the sin that so easily entangles. And let us run with perseverance the race marked out for us, </w:t>
      </w:r>
      <w:r w:rsidRPr="006B29A2">
        <w:rPr>
          <w:rFonts w:cs="Arial"/>
          <w:bCs/>
          <w:sz w:val="24"/>
        </w:rPr>
        <w:t>2 </w:t>
      </w:r>
      <w:r w:rsidRPr="006B29A2">
        <w:rPr>
          <w:rFonts w:cs="Arial"/>
          <w:sz w:val="24"/>
        </w:rPr>
        <w:t xml:space="preserve">fixing our eyes on Jesus, the pioneer and perfecter of faith. </w:t>
      </w:r>
    </w:p>
    <w:p w14:paraId="3D702BB6" w14:textId="7B390587" w:rsidR="00DB51AE" w:rsidRPr="006B29A2" w:rsidRDefault="00DB51AE" w:rsidP="00556263">
      <w:pPr>
        <w:rPr>
          <w:rFonts w:cs="Arial"/>
          <w:sz w:val="24"/>
        </w:rPr>
      </w:pPr>
    </w:p>
    <w:p w14:paraId="5595F5B1" w14:textId="77777777" w:rsidR="00DB51AE" w:rsidRPr="006B29A2" w:rsidRDefault="00DB51AE" w:rsidP="00556263">
      <w:pPr>
        <w:rPr>
          <w:rFonts w:cs="Arial"/>
          <w:sz w:val="24"/>
        </w:rPr>
      </w:pPr>
    </w:p>
    <w:p w14:paraId="42AE1B06" w14:textId="0E99CD93" w:rsidR="0077167F" w:rsidRPr="006B29A2" w:rsidRDefault="0077167F" w:rsidP="00556263">
      <w:pPr>
        <w:rPr>
          <w:rFonts w:cs="Arial"/>
          <w:sz w:val="24"/>
        </w:rPr>
      </w:pPr>
      <w:r w:rsidRPr="006B29A2">
        <w:rPr>
          <w:rFonts w:cs="Arial"/>
          <w:sz w:val="24"/>
        </w:rPr>
        <w:t>HABIT FORMING</w:t>
      </w:r>
    </w:p>
    <w:p w14:paraId="2C4F96BD" w14:textId="55A9BBC9" w:rsidR="0077167F" w:rsidRPr="006B29A2" w:rsidRDefault="0077167F" w:rsidP="0077167F">
      <w:pPr>
        <w:pStyle w:val="ListParagraph"/>
        <w:numPr>
          <w:ilvl w:val="0"/>
          <w:numId w:val="43"/>
        </w:numPr>
        <w:rPr>
          <w:rFonts w:cs="Arial"/>
          <w:sz w:val="24"/>
        </w:rPr>
      </w:pPr>
      <w:r w:rsidRPr="006B29A2">
        <w:rPr>
          <w:rFonts w:cs="Arial"/>
          <w:sz w:val="24"/>
        </w:rPr>
        <w:t>Cue</w:t>
      </w:r>
    </w:p>
    <w:p w14:paraId="08F2238B" w14:textId="767AF9FC" w:rsidR="0077167F" w:rsidRPr="006B29A2" w:rsidRDefault="0077167F" w:rsidP="0077167F">
      <w:pPr>
        <w:pStyle w:val="ListParagraph"/>
        <w:numPr>
          <w:ilvl w:val="0"/>
          <w:numId w:val="43"/>
        </w:numPr>
        <w:rPr>
          <w:rFonts w:cs="Arial"/>
          <w:sz w:val="24"/>
        </w:rPr>
      </w:pPr>
      <w:r w:rsidRPr="006B29A2">
        <w:rPr>
          <w:rFonts w:cs="Arial"/>
          <w:sz w:val="24"/>
        </w:rPr>
        <w:t>Routine</w:t>
      </w:r>
    </w:p>
    <w:p w14:paraId="5985A0E9" w14:textId="1C7634EE" w:rsidR="0077167F" w:rsidRPr="006B29A2" w:rsidRDefault="0077167F" w:rsidP="0077167F">
      <w:pPr>
        <w:pStyle w:val="ListParagraph"/>
        <w:numPr>
          <w:ilvl w:val="0"/>
          <w:numId w:val="43"/>
        </w:numPr>
        <w:rPr>
          <w:rFonts w:cs="Arial"/>
          <w:sz w:val="24"/>
        </w:rPr>
      </w:pPr>
      <w:r w:rsidRPr="006B29A2">
        <w:rPr>
          <w:rFonts w:cs="Arial"/>
          <w:sz w:val="24"/>
        </w:rPr>
        <w:t>Reward</w:t>
      </w:r>
    </w:p>
    <w:p w14:paraId="66D5359A" w14:textId="77777777" w:rsidR="0077167F" w:rsidRPr="006B29A2" w:rsidRDefault="0077167F" w:rsidP="0077167F">
      <w:pPr>
        <w:rPr>
          <w:rFonts w:cs="Arial"/>
          <w:sz w:val="24"/>
        </w:rPr>
      </w:pPr>
    </w:p>
    <w:p w14:paraId="25F96D61" w14:textId="77777777" w:rsidR="0077167F" w:rsidRPr="006B29A2" w:rsidRDefault="0077167F" w:rsidP="00556263">
      <w:pPr>
        <w:rPr>
          <w:rFonts w:cs="Arial"/>
          <w:sz w:val="24"/>
        </w:rPr>
      </w:pPr>
    </w:p>
    <w:p w14:paraId="20B3CA57" w14:textId="5B596A17" w:rsidR="00556263" w:rsidRPr="006B29A2" w:rsidRDefault="00556263" w:rsidP="00556263">
      <w:pPr>
        <w:rPr>
          <w:rFonts w:cs="Arial"/>
          <w:sz w:val="24"/>
        </w:rPr>
      </w:pPr>
      <w:r w:rsidRPr="006B29A2">
        <w:rPr>
          <w:rFonts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34C8D9F6" wp14:editId="1047EC8B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2274570" cy="1278890"/>
            <wp:effectExtent l="0" t="0" r="11430" b="0"/>
            <wp:wrapTight wrapText="bothSides">
              <wp:wrapPolygon edited="0">
                <wp:start x="0" y="0"/>
                <wp:lineTo x="0" y="21021"/>
                <wp:lineTo x="21467" y="21021"/>
                <wp:lineTo x="2146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630C4" w14:textId="77777777" w:rsidR="00556263" w:rsidRPr="006B29A2" w:rsidRDefault="00556263" w:rsidP="00556263">
      <w:pPr>
        <w:rPr>
          <w:rFonts w:cs="Arial"/>
          <w:sz w:val="24"/>
        </w:rPr>
      </w:pPr>
    </w:p>
    <w:p w14:paraId="67699BC7" w14:textId="77777777" w:rsidR="00556263" w:rsidRPr="006B29A2" w:rsidRDefault="00556263" w:rsidP="00556263">
      <w:pPr>
        <w:rPr>
          <w:rFonts w:cs="Arial"/>
          <w:sz w:val="24"/>
        </w:rPr>
      </w:pPr>
    </w:p>
    <w:p w14:paraId="598A138F" w14:textId="77777777" w:rsidR="00556263" w:rsidRPr="006B29A2" w:rsidRDefault="00556263" w:rsidP="00556263">
      <w:pPr>
        <w:rPr>
          <w:rFonts w:cs="Arial"/>
          <w:sz w:val="24"/>
        </w:rPr>
      </w:pPr>
    </w:p>
    <w:p w14:paraId="211D2EDE" w14:textId="77777777" w:rsidR="00556263" w:rsidRPr="006B29A2" w:rsidRDefault="00556263" w:rsidP="00556263">
      <w:pPr>
        <w:rPr>
          <w:rFonts w:cs="Arial"/>
          <w:sz w:val="24"/>
        </w:rPr>
      </w:pPr>
    </w:p>
    <w:p w14:paraId="779BACEC" w14:textId="77777777" w:rsidR="00556263" w:rsidRPr="006B29A2" w:rsidRDefault="00556263" w:rsidP="00556263">
      <w:pPr>
        <w:rPr>
          <w:rFonts w:cs="Arial"/>
          <w:sz w:val="24"/>
        </w:rPr>
      </w:pPr>
    </w:p>
    <w:p w14:paraId="324A5176" w14:textId="77777777" w:rsidR="00556263" w:rsidRPr="006B29A2" w:rsidRDefault="00556263" w:rsidP="00556263">
      <w:pPr>
        <w:rPr>
          <w:rFonts w:cs="Arial"/>
          <w:sz w:val="24"/>
        </w:rPr>
      </w:pPr>
    </w:p>
    <w:p w14:paraId="5C46D6B6" w14:textId="77777777" w:rsidR="004A1843" w:rsidRPr="006B29A2" w:rsidRDefault="004A1843" w:rsidP="004A1843">
      <w:pPr>
        <w:rPr>
          <w:rFonts w:cs="Arial"/>
          <w:sz w:val="24"/>
        </w:rPr>
      </w:pPr>
    </w:p>
    <w:p w14:paraId="75B822F4" w14:textId="77777777" w:rsidR="004A1843" w:rsidRPr="006B29A2" w:rsidRDefault="004A1843" w:rsidP="004A1843">
      <w:pPr>
        <w:rPr>
          <w:rFonts w:cs="Arial"/>
          <w:sz w:val="24"/>
        </w:rPr>
      </w:pPr>
    </w:p>
    <w:p w14:paraId="3421D258" w14:textId="3CA904D5" w:rsidR="004A1843" w:rsidRPr="006B29A2" w:rsidRDefault="004A1843" w:rsidP="004A1843">
      <w:pPr>
        <w:rPr>
          <w:rFonts w:cs="Arial"/>
          <w:sz w:val="24"/>
        </w:rPr>
      </w:pPr>
      <w:r w:rsidRPr="006B29A2">
        <w:rPr>
          <w:rFonts w:eastAsiaTheme="minorEastAsia" w:cs="Arial"/>
          <w:noProof/>
          <w:sz w:val="24"/>
        </w:rPr>
        <w:drawing>
          <wp:inline distT="0" distB="0" distL="0" distR="0" wp14:anchorId="3B2B3745" wp14:editId="2DE5CEEA">
            <wp:extent cx="2303169" cy="13525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916" cy="136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F3C6F" w14:textId="77777777" w:rsidR="004A1843" w:rsidRPr="006B29A2" w:rsidRDefault="004A1843" w:rsidP="004A1843">
      <w:pPr>
        <w:rPr>
          <w:rFonts w:cs="Arial"/>
          <w:sz w:val="24"/>
        </w:rPr>
      </w:pPr>
    </w:p>
    <w:p w14:paraId="209D3068" w14:textId="77777777" w:rsidR="00556263" w:rsidRPr="006B29A2" w:rsidRDefault="00556263" w:rsidP="00556263">
      <w:pPr>
        <w:rPr>
          <w:rFonts w:cs="Arial"/>
          <w:sz w:val="24"/>
        </w:rPr>
      </w:pPr>
    </w:p>
    <w:p w14:paraId="4956C0AD" w14:textId="77777777" w:rsidR="00556263" w:rsidRPr="006B29A2" w:rsidRDefault="00556263" w:rsidP="00556263">
      <w:pPr>
        <w:rPr>
          <w:rFonts w:cs="Arial"/>
          <w:sz w:val="24"/>
        </w:rPr>
      </w:pPr>
    </w:p>
    <w:p w14:paraId="4ED08D6E" w14:textId="2E3A2E63" w:rsidR="00D128AE" w:rsidRPr="006B29A2" w:rsidRDefault="00D128AE" w:rsidP="00D128AE">
      <w:pPr>
        <w:rPr>
          <w:rFonts w:cs="Arial"/>
          <w:sz w:val="24"/>
        </w:rPr>
      </w:pPr>
      <w:r w:rsidRPr="006B29A2">
        <w:rPr>
          <w:rFonts w:cs="Arial"/>
          <w:sz w:val="24"/>
        </w:rPr>
        <w:t xml:space="preserve">CHANGING A HABIT </w:t>
      </w:r>
    </w:p>
    <w:p w14:paraId="15C7AD5E" w14:textId="77777777" w:rsidR="00D128AE" w:rsidRPr="006B29A2" w:rsidRDefault="00D128AE" w:rsidP="00D128AE">
      <w:pPr>
        <w:rPr>
          <w:rFonts w:cs="Arial"/>
          <w:sz w:val="24"/>
        </w:rPr>
      </w:pPr>
    </w:p>
    <w:p w14:paraId="2852B3B6" w14:textId="77777777" w:rsidR="00D128AE" w:rsidRPr="006B29A2" w:rsidRDefault="00D128AE" w:rsidP="00132F99">
      <w:pPr>
        <w:pStyle w:val="ListParagraph"/>
        <w:numPr>
          <w:ilvl w:val="0"/>
          <w:numId w:val="24"/>
        </w:numPr>
        <w:rPr>
          <w:rFonts w:cs="Arial"/>
          <w:sz w:val="24"/>
        </w:rPr>
      </w:pPr>
      <w:r w:rsidRPr="006B29A2">
        <w:rPr>
          <w:rFonts w:cs="Arial"/>
          <w:sz w:val="24"/>
        </w:rPr>
        <w:t>Identify the bad habit.</w:t>
      </w:r>
    </w:p>
    <w:p w14:paraId="07C50850" w14:textId="77777777" w:rsidR="00D128AE" w:rsidRPr="006B29A2" w:rsidRDefault="00D128AE" w:rsidP="00D128AE">
      <w:pPr>
        <w:pStyle w:val="ListParagraph"/>
        <w:rPr>
          <w:rFonts w:cs="Arial"/>
          <w:sz w:val="24"/>
        </w:rPr>
      </w:pPr>
    </w:p>
    <w:p w14:paraId="2CDCAB92" w14:textId="77777777" w:rsidR="00D128AE" w:rsidRPr="006B29A2" w:rsidRDefault="00D128AE" w:rsidP="00132F99">
      <w:pPr>
        <w:pStyle w:val="ListParagraph"/>
        <w:numPr>
          <w:ilvl w:val="0"/>
          <w:numId w:val="24"/>
        </w:numPr>
        <w:rPr>
          <w:rFonts w:cs="Arial"/>
          <w:sz w:val="24"/>
        </w:rPr>
      </w:pPr>
      <w:r w:rsidRPr="006B29A2">
        <w:rPr>
          <w:rFonts w:cs="Arial"/>
          <w:sz w:val="24"/>
        </w:rPr>
        <w:t>Identify the cues and rewards of the habit.</w:t>
      </w:r>
    </w:p>
    <w:p w14:paraId="31E7E73D" w14:textId="77777777" w:rsidR="00D128AE" w:rsidRPr="006B29A2" w:rsidRDefault="00D128AE" w:rsidP="00D128AE">
      <w:pPr>
        <w:rPr>
          <w:rFonts w:cs="Arial"/>
          <w:sz w:val="24"/>
        </w:rPr>
      </w:pPr>
    </w:p>
    <w:p w14:paraId="289EDD3D" w14:textId="77777777" w:rsidR="00D128AE" w:rsidRPr="006B29A2" w:rsidRDefault="00D128AE" w:rsidP="00132F99">
      <w:pPr>
        <w:pStyle w:val="ListParagraph"/>
        <w:numPr>
          <w:ilvl w:val="0"/>
          <w:numId w:val="24"/>
        </w:numPr>
        <w:rPr>
          <w:rFonts w:cs="Arial"/>
          <w:sz w:val="24"/>
        </w:rPr>
      </w:pPr>
      <w:r w:rsidRPr="006B29A2">
        <w:rPr>
          <w:rFonts w:cs="Arial"/>
          <w:sz w:val="24"/>
        </w:rPr>
        <w:t>Find a replacement behavior and routine.</w:t>
      </w:r>
    </w:p>
    <w:p w14:paraId="02EB6DFC" w14:textId="77777777" w:rsidR="00D128AE" w:rsidRPr="006B29A2" w:rsidRDefault="00D128AE" w:rsidP="00D128AE">
      <w:pPr>
        <w:rPr>
          <w:rFonts w:cs="Arial"/>
          <w:sz w:val="24"/>
        </w:rPr>
      </w:pPr>
    </w:p>
    <w:p w14:paraId="68A6391C" w14:textId="4CEB7DBB" w:rsidR="00D128AE" w:rsidRPr="006B29A2" w:rsidRDefault="00D128AE" w:rsidP="00132F99">
      <w:pPr>
        <w:pStyle w:val="ListParagraph"/>
        <w:numPr>
          <w:ilvl w:val="0"/>
          <w:numId w:val="24"/>
        </w:numPr>
        <w:rPr>
          <w:rFonts w:cs="Arial"/>
          <w:sz w:val="24"/>
        </w:rPr>
      </w:pPr>
      <w:r w:rsidRPr="006B29A2">
        <w:rPr>
          <w:rFonts w:cs="Arial"/>
          <w:sz w:val="24"/>
        </w:rPr>
        <w:t>Repetition is vital.</w:t>
      </w:r>
    </w:p>
    <w:p w14:paraId="091265E2" w14:textId="77777777" w:rsidR="00B36EBB" w:rsidRPr="006B29A2" w:rsidRDefault="00B36EBB" w:rsidP="00B36EBB">
      <w:pPr>
        <w:rPr>
          <w:rFonts w:cs="Arial"/>
          <w:sz w:val="24"/>
        </w:rPr>
      </w:pPr>
    </w:p>
    <w:p w14:paraId="4BE9CE1F" w14:textId="77777777" w:rsidR="00D128AE" w:rsidRPr="006B29A2" w:rsidRDefault="00D128AE" w:rsidP="00132F99">
      <w:pPr>
        <w:pStyle w:val="ListParagraph"/>
        <w:numPr>
          <w:ilvl w:val="0"/>
          <w:numId w:val="24"/>
        </w:numPr>
        <w:rPr>
          <w:rFonts w:cs="Arial"/>
          <w:sz w:val="24"/>
        </w:rPr>
      </w:pPr>
      <w:r w:rsidRPr="006B29A2">
        <w:rPr>
          <w:rFonts w:cs="Arial"/>
          <w:sz w:val="24"/>
        </w:rPr>
        <w:t>Associate with people of like habits.</w:t>
      </w:r>
    </w:p>
    <w:p w14:paraId="63956B21" w14:textId="77777777" w:rsidR="00D128AE" w:rsidRPr="006B29A2" w:rsidRDefault="00D128AE" w:rsidP="00D128AE">
      <w:pPr>
        <w:rPr>
          <w:rFonts w:cs="Arial"/>
          <w:sz w:val="24"/>
        </w:rPr>
      </w:pPr>
    </w:p>
    <w:p w14:paraId="28CC926F" w14:textId="2C9A9C18" w:rsidR="006F06DC" w:rsidRPr="006B29A2" w:rsidRDefault="006F06DC" w:rsidP="006B29A2">
      <w:pPr>
        <w:ind w:left="360"/>
        <w:rPr>
          <w:rFonts w:eastAsiaTheme="minorEastAsia" w:cs="Arial"/>
          <w:sz w:val="24"/>
        </w:rPr>
      </w:pPr>
      <w:r w:rsidRPr="006B29A2">
        <w:rPr>
          <w:rFonts w:cs="Arial"/>
          <w:sz w:val="24"/>
        </w:rPr>
        <w:lastRenderedPageBreak/>
        <w:t xml:space="preserve">1 Peter </w:t>
      </w:r>
      <w:proofErr w:type="gramStart"/>
      <w:r w:rsidRPr="006B29A2">
        <w:rPr>
          <w:rFonts w:cs="Arial"/>
          <w:sz w:val="24"/>
        </w:rPr>
        <w:t xml:space="preserve">1:13  </w:t>
      </w:r>
      <w:r w:rsidRPr="006B29A2">
        <w:rPr>
          <w:rFonts w:eastAsiaTheme="minorEastAsia" w:cs="Arial"/>
          <w:sz w:val="24"/>
        </w:rPr>
        <w:t>So</w:t>
      </w:r>
      <w:proofErr w:type="gramEnd"/>
      <w:r w:rsidRPr="006B29A2">
        <w:rPr>
          <w:rFonts w:eastAsiaTheme="minorEastAsia" w:cs="Arial"/>
          <w:sz w:val="24"/>
        </w:rPr>
        <w:t xml:space="preserve"> prepare your minds for action and exercise self-control. Put all your hope in the gracious salvation that will come to you when Jesus Christ is revealed to the world.</w:t>
      </w:r>
      <w:r w:rsidR="00C80B39" w:rsidRPr="006B29A2">
        <w:rPr>
          <w:rFonts w:eastAsiaTheme="minorEastAsia" w:cs="Arial"/>
          <w:sz w:val="24"/>
        </w:rPr>
        <w:t xml:space="preserve">  (NLT)</w:t>
      </w:r>
    </w:p>
    <w:p w14:paraId="4B1A73E1" w14:textId="77777777" w:rsidR="006F06DC" w:rsidRPr="006B29A2" w:rsidRDefault="006F06DC" w:rsidP="00571D00">
      <w:pPr>
        <w:rPr>
          <w:rFonts w:cs="Arial"/>
          <w:sz w:val="24"/>
        </w:rPr>
      </w:pPr>
    </w:p>
    <w:p w14:paraId="6E6438F1" w14:textId="77777777" w:rsidR="00571D00" w:rsidRPr="006B29A2" w:rsidRDefault="00571D00" w:rsidP="00571D00">
      <w:pPr>
        <w:rPr>
          <w:rFonts w:cs="Arial"/>
          <w:sz w:val="24"/>
        </w:rPr>
      </w:pPr>
      <w:r w:rsidRPr="006B29A2">
        <w:rPr>
          <w:rFonts w:cs="Arial"/>
          <w:sz w:val="24"/>
        </w:rPr>
        <w:t>KEYSTONE HABITS</w:t>
      </w:r>
    </w:p>
    <w:p w14:paraId="79F6C678" w14:textId="77777777" w:rsidR="00AB25B6" w:rsidRPr="006B29A2" w:rsidRDefault="00AB25B6" w:rsidP="00AB25B6">
      <w:pPr>
        <w:rPr>
          <w:rFonts w:cs="Arial"/>
          <w:sz w:val="24"/>
        </w:rPr>
      </w:pPr>
    </w:p>
    <w:p w14:paraId="38853CCB" w14:textId="17FE9227" w:rsidR="00571D00" w:rsidRPr="006B29A2" w:rsidRDefault="00C80B39" w:rsidP="006B29A2">
      <w:pPr>
        <w:pStyle w:val="ListParagraph"/>
        <w:numPr>
          <w:ilvl w:val="0"/>
          <w:numId w:val="13"/>
        </w:numPr>
        <w:ind w:left="81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Habits:  </w:t>
      </w:r>
      <w:r w:rsidR="00571D00" w:rsidRPr="006B29A2">
        <w:rPr>
          <w:rFonts w:cs="Arial"/>
          <w:sz w:val="24"/>
        </w:rPr>
        <w:t xml:space="preserve">Have the power to start a </w:t>
      </w:r>
      <w:r w:rsidR="00571D00" w:rsidRPr="006B29A2">
        <w:rPr>
          <w:rFonts w:cs="Arial"/>
          <w:sz w:val="24"/>
          <w:u w:val="single"/>
        </w:rPr>
        <w:t>chain reaction</w:t>
      </w:r>
      <w:r w:rsidR="00571D00" w:rsidRPr="006B29A2">
        <w:rPr>
          <w:rFonts w:cs="Arial"/>
          <w:sz w:val="24"/>
        </w:rPr>
        <w:t xml:space="preserve"> and cause other habits to also shift and change.</w:t>
      </w:r>
    </w:p>
    <w:p w14:paraId="40BAF14C" w14:textId="77777777" w:rsidR="00D41183" w:rsidRPr="006B29A2" w:rsidRDefault="00D41183" w:rsidP="006B29A2">
      <w:pPr>
        <w:pStyle w:val="ListParagraph"/>
        <w:ind w:left="1890"/>
        <w:rPr>
          <w:rFonts w:cs="Arial"/>
          <w:sz w:val="24"/>
        </w:rPr>
      </w:pPr>
    </w:p>
    <w:p w14:paraId="53E884F7" w14:textId="2804DCDB" w:rsidR="00D41183" w:rsidRPr="006B29A2" w:rsidRDefault="00D41183" w:rsidP="006B29A2">
      <w:pPr>
        <w:pStyle w:val="ListParagraph"/>
        <w:numPr>
          <w:ilvl w:val="0"/>
          <w:numId w:val="14"/>
        </w:numPr>
        <w:ind w:left="126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 </w:t>
      </w:r>
      <w:r w:rsidR="00B36EBB" w:rsidRPr="006B29A2">
        <w:rPr>
          <w:rFonts w:cs="Arial"/>
          <w:sz w:val="24"/>
        </w:rPr>
        <w:t>–</w:t>
      </w:r>
      <w:r w:rsidRPr="006B29A2">
        <w:rPr>
          <w:rFonts w:cs="Arial"/>
          <w:sz w:val="24"/>
        </w:rPr>
        <w:t xml:space="preserve"> Exercise</w:t>
      </w:r>
    </w:p>
    <w:p w14:paraId="3C014A0A" w14:textId="77777777" w:rsidR="00B36EBB" w:rsidRPr="006B29A2" w:rsidRDefault="00B36EBB" w:rsidP="006B29A2">
      <w:pPr>
        <w:ind w:left="450"/>
        <w:rPr>
          <w:rFonts w:cs="Arial"/>
          <w:sz w:val="24"/>
        </w:rPr>
      </w:pPr>
    </w:p>
    <w:p w14:paraId="1A41CB81" w14:textId="77777777" w:rsidR="00D41183" w:rsidRPr="006B29A2" w:rsidRDefault="00D41183" w:rsidP="006B29A2">
      <w:pPr>
        <w:ind w:left="450"/>
        <w:rPr>
          <w:rFonts w:cs="Arial"/>
          <w:sz w:val="24"/>
        </w:rPr>
      </w:pPr>
    </w:p>
    <w:p w14:paraId="64D9BD81" w14:textId="1C39993E" w:rsidR="00571D00" w:rsidRPr="006B29A2" w:rsidRDefault="00C80B39" w:rsidP="006B29A2">
      <w:pPr>
        <w:pStyle w:val="ListParagraph"/>
        <w:numPr>
          <w:ilvl w:val="0"/>
          <w:numId w:val="13"/>
        </w:numPr>
        <w:ind w:left="81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Habits:  </w:t>
      </w:r>
      <w:r w:rsidR="00571D00" w:rsidRPr="006B29A2">
        <w:rPr>
          <w:rFonts w:cs="Arial"/>
          <w:sz w:val="24"/>
        </w:rPr>
        <w:t xml:space="preserve">Build </w:t>
      </w:r>
      <w:r w:rsidR="00571D00" w:rsidRPr="006B29A2">
        <w:rPr>
          <w:rFonts w:cs="Arial"/>
          <w:sz w:val="24"/>
          <w:u w:val="single"/>
        </w:rPr>
        <w:t>discipline</w:t>
      </w:r>
      <w:r w:rsidR="00571D00" w:rsidRPr="006B29A2">
        <w:rPr>
          <w:rFonts w:cs="Arial"/>
          <w:sz w:val="24"/>
        </w:rPr>
        <w:t xml:space="preserve"> and self control which spills over into other areas of life unknowingly.</w:t>
      </w:r>
    </w:p>
    <w:p w14:paraId="3C3FB802" w14:textId="59276BFF" w:rsidR="00D41183" w:rsidRPr="006B29A2" w:rsidRDefault="00D41183" w:rsidP="006B29A2">
      <w:pPr>
        <w:pStyle w:val="ListParagraph"/>
        <w:ind w:left="1530"/>
        <w:rPr>
          <w:rFonts w:cs="Arial"/>
          <w:sz w:val="24"/>
        </w:rPr>
      </w:pPr>
    </w:p>
    <w:p w14:paraId="6B86F56E" w14:textId="379EF2ED" w:rsidR="00D41183" w:rsidRPr="006B29A2" w:rsidRDefault="00D41183" w:rsidP="006B29A2">
      <w:pPr>
        <w:pStyle w:val="ListParagraph"/>
        <w:numPr>
          <w:ilvl w:val="0"/>
          <w:numId w:val="14"/>
        </w:numPr>
        <w:ind w:left="1260"/>
        <w:rPr>
          <w:rFonts w:cs="Arial"/>
          <w:sz w:val="24"/>
        </w:rPr>
      </w:pPr>
      <w:r w:rsidRPr="006B29A2">
        <w:rPr>
          <w:rFonts w:cs="Arial"/>
          <w:sz w:val="24"/>
        </w:rPr>
        <w:t>KEYSTONE HABIT - Making Your Bed</w:t>
      </w:r>
    </w:p>
    <w:p w14:paraId="33827705" w14:textId="77777777" w:rsidR="00D41183" w:rsidRPr="006B29A2" w:rsidRDefault="00D41183" w:rsidP="006B29A2">
      <w:pPr>
        <w:ind w:left="450"/>
        <w:rPr>
          <w:rFonts w:cs="Arial"/>
          <w:sz w:val="24"/>
        </w:rPr>
      </w:pPr>
    </w:p>
    <w:p w14:paraId="56A1AB60" w14:textId="77777777" w:rsidR="00E57E14" w:rsidRPr="006B29A2" w:rsidRDefault="00E57E14" w:rsidP="006B29A2">
      <w:pPr>
        <w:ind w:left="450"/>
        <w:rPr>
          <w:rFonts w:cs="Arial"/>
          <w:sz w:val="24"/>
        </w:rPr>
      </w:pPr>
    </w:p>
    <w:p w14:paraId="302ABA8E" w14:textId="68B8A667" w:rsidR="00571D00" w:rsidRPr="006B29A2" w:rsidRDefault="00C80B39" w:rsidP="006B29A2">
      <w:pPr>
        <w:pStyle w:val="ListParagraph"/>
        <w:numPr>
          <w:ilvl w:val="0"/>
          <w:numId w:val="13"/>
        </w:numPr>
        <w:ind w:left="81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Habits:  </w:t>
      </w:r>
      <w:r w:rsidR="00571D00" w:rsidRPr="006B29A2">
        <w:rPr>
          <w:rFonts w:cs="Arial"/>
          <w:sz w:val="24"/>
        </w:rPr>
        <w:t xml:space="preserve">Convince people that larger accomplishments are achievable as they achieve </w:t>
      </w:r>
      <w:r w:rsidR="00571D00" w:rsidRPr="006B29A2">
        <w:rPr>
          <w:rFonts w:cs="Arial"/>
          <w:sz w:val="24"/>
          <w:u w:val="single"/>
        </w:rPr>
        <w:t>small</w:t>
      </w:r>
      <w:r w:rsidR="00571D00" w:rsidRPr="006B29A2">
        <w:rPr>
          <w:rFonts w:cs="Arial"/>
          <w:sz w:val="24"/>
        </w:rPr>
        <w:t xml:space="preserve"> wins.  </w:t>
      </w:r>
    </w:p>
    <w:p w14:paraId="020679FA" w14:textId="77777777" w:rsidR="00A07C5D" w:rsidRPr="006B29A2" w:rsidRDefault="00A07C5D" w:rsidP="006B29A2">
      <w:pPr>
        <w:ind w:left="450"/>
        <w:rPr>
          <w:rFonts w:cs="Arial"/>
          <w:sz w:val="24"/>
        </w:rPr>
      </w:pPr>
    </w:p>
    <w:p w14:paraId="1D410FED" w14:textId="3C850E2B" w:rsidR="00571D00" w:rsidRPr="006B29A2" w:rsidRDefault="00D41183" w:rsidP="006B29A2">
      <w:pPr>
        <w:pStyle w:val="ListParagraph"/>
        <w:numPr>
          <w:ilvl w:val="0"/>
          <w:numId w:val="14"/>
        </w:numPr>
        <w:ind w:left="126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 - </w:t>
      </w:r>
      <w:r w:rsidR="00571D00" w:rsidRPr="006B29A2">
        <w:rPr>
          <w:rFonts w:cs="Arial"/>
          <w:sz w:val="24"/>
        </w:rPr>
        <w:t>Money Management</w:t>
      </w:r>
    </w:p>
    <w:p w14:paraId="4FDE233C" w14:textId="65A76702" w:rsidR="00571D00" w:rsidRPr="006B29A2" w:rsidRDefault="00571D00" w:rsidP="006B29A2">
      <w:pPr>
        <w:ind w:left="450"/>
        <w:rPr>
          <w:rFonts w:cs="Arial"/>
          <w:sz w:val="24"/>
        </w:rPr>
      </w:pPr>
    </w:p>
    <w:p w14:paraId="6227A21F" w14:textId="77777777" w:rsidR="006B29A2" w:rsidRPr="006B29A2" w:rsidRDefault="006B29A2" w:rsidP="006B29A2">
      <w:pPr>
        <w:ind w:left="450"/>
        <w:rPr>
          <w:rFonts w:cs="Arial"/>
          <w:sz w:val="24"/>
        </w:rPr>
      </w:pPr>
    </w:p>
    <w:p w14:paraId="66AF57F7" w14:textId="5FFED42C" w:rsidR="00571D00" w:rsidRPr="006B29A2" w:rsidRDefault="00E32D97" w:rsidP="006B29A2">
      <w:pPr>
        <w:pStyle w:val="ListParagraph"/>
        <w:numPr>
          <w:ilvl w:val="0"/>
          <w:numId w:val="13"/>
        </w:numPr>
        <w:ind w:left="81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Habits:  Create a </w:t>
      </w:r>
      <w:r w:rsidRPr="006B29A2">
        <w:rPr>
          <w:rFonts w:cs="Arial"/>
          <w:sz w:val="24"/>
          <w:u w:val="single"/>
        </w:rPr>
        <w:t>culture</w:t>
      </w:r>
      <w:r w:rsidRPr="006B29A2">
        <w:rPr>
          <w:rFonts w:cs="Arial"/>
          <w:sz w:val="24"/>
        </w:rPr>
        <w:t xml:space="preserve"> that impacts every area of our life.</w:t>
      </w:r>
    </w:p>
    <w:p w14:paraId="0C5A3823" w14:textId="77777777" w:rsidR="00E32D97" w:rsidRPr="006B29A2" w:rsidRDefault="00E32D97" w:rsidP="006B29A2">
      <w:pPr>
        <w:ind w:left="450"/>
        <w:rPr>
          <w:rFonts w:cs="Arial"/>
          <w:sz w:val="24"/>
        </w:rPr>
      </w:pPr>
    </w:p>
    <w:p w14:paraId="42CF7FCB" w14:textId="0114C074" w:rsidR="00E32D97" w:rsidRPr="006B29A2" w:rsidRDefault="00E32D97" w:rsidP="006B29A2">
      <w:pPr>
        <w:pStyle w:val="ListParagraph"/>
        <w:numPr>
          <w:ilvl w:val="0"/>
          <w:numId w:val="14"/>
        </w:numPr>
        <w:ind w:left="126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 </w:t>
      </w:r>
      <w:r w:rsidR="00FE2893" w:rsidRPr="006B29A2">
        <w:rPr>
          <w:rFonts w:cs="Arial"/>
          <w:sz w:val="24"/>
        </w:rPr>
        <w:t>–</w:t>
      </w:r>
      <w:r w:rsidRPr="006B29A2">
        <w:rPr>
          <w:rFonts w:cs="Arial"/>
          <w:sz w:val="24"/>
        </w:rPr>
        <w:t xml:space="preserve"> Family Dinners</w:t>
      </w:r>
    </w:p>
    <w:p w14:paraId="2D666344" w14:textId="77777777" w:rsidR="00E32D97" w:rsidRPr="006B29A2" w:rsidRDefault="00E32D97" w:rsidP="006B29A2">
      <w:pPr>
        <w:ind w:left="450"/>
        <w:rPr>
          <w:rFonts w:cs="Arial"/>
          <w:sz w:val="24"/>
        </w:rPr>
      </w:pPr>
    </w:p>
    <w:p w14:paraId="6FCE9796" w14:textId="55E98D98" w:rsidR="00571D00" w:rsidRPr="006B29A2" w:rsidRDefault="00B36EBB" w:rsidP="006B29A2">
      <w:pPr>
        <w:pStyle w:val="ListParagraph"/>
        <w:numPr>
          <w:ilvl w:val="0"/>
          <w:numId w:val="14"/>
        </w:numPr>
        <w:ind w:left="126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KEYSTONE HABIT - </w:t>
      </w:r>
      <w:r w:rsidR="00A07C5D" w:rsidRPr="006B29A2">
        <w:rPr>
          <w:rFonts w:cs="Arial"/>
          <w:sz w:val="24"/>
        </w:rPr>
        <w:t xml:space="preserve">Reading </w:t>
      </w:r>
      <w:r w:rsidR="00FE2893" w:rsidRPr="006B29A2">
        <w:rPr>
          <w:rFonts w:cs="Arial"/>
          <w:sz w:val="24"/>
        </w:rPr>
        <w:t>y</w:t>
      </w:r>
      <w:r w:rsidR="00A07C5D" w:rsidRPr="006B29A2">
        <w:rPr>
          <w:rFonts w:cs="Arial"/>
          <w:sz w:val="24"/>
        </w:rPr>
        <w:t>our Bible.</w:t>
      </w:r>
    </w:p>
    <w:p w14:paraId="0530907C" w14:textId="77777777" w:rsidR="00FE2893" w:rsidRPr="006B29A2" w:rsidRDefault="00FE2893" w:rsidP="00FE2893">
      <w:pPr>
        <w:rPr>
          <w:rFonts w:cs="Arial"/>
          <w:sz w:val="24"/>
        </w:rPr>
      </w:pPr>
    </w:p>
    <w:p w14:paraId="1C31DE00" w14:textId="77777777" w:rsidR="00FE2893" w:rsidRPr="006B29A2" w:rsidRDefault="00FE2893" w:rsidP="006B29A2">
      <w:pPr>
        <w:widowControl w:val="0"/>
        <w:autoSpaceDE w:val="0"/>
        <w:autoSpaceDN w:val="0"/>
        <w:adjustRightInd w:val="0"/>
        <w:ind w:left="900"/>
        <w:rPr>
          <w:rFonts w:eastAsiaTheme="minorEastAsia" w:cs="Arial"/>
          <w:sz w:val="24"/>
        </w:rPr>
      </w:pPr>
      <w:r w:rsidRPr="006B29A2">
        <w:rPr>
          <w:rFonts w:eastAsiaTheme="minorEastAsia" w:cs="Arial"/>
          <w:sz w:val="24"/>
        </w:rPr>
        <w:t xml:space="preserve">Romans </w:t>
      </w:r>
      <w:proofErr w:type="gramStart"/>
      <w:r w:rsidRPr="006B29A2">
        <w:rPr>
          <w:rFonts w:eastAsiaTheme="minorEastAsia" w:cs="Arial"/>
          <w:sz w:val="24"/>
        </w:rPr>
        <w:t>12:2  Do</w:t>
      </w:r>
      <w:proofErr w:type="gramEnd"/>
      <w:r w:rsidRPr="006B29A2">
        <w:rPr>
          <w:rFonts w:eastAsiaTheme="minorEastAsia" w:cs="Arial"/>
          <w:sz w:val="24"/>
        </w:rPr>
        <w:t xml:space="preserve"> not conform to the pattern of this world, but be transformed by the renewing of your mind. Then you will be able to test and approve what God’s will </w:t>
      </w:r>
      <w:proofErr w:type="gramStart"/>
      <w:r w:rsidRPr="006B29A2">
        <w:rPr>
          <w:rFonts w:eastAsiaTheme="minorEastAsia" w:cs="Arial"/>
          <w:sz w:val="24"/>
        </w:rPr>
        <w:t>is</w:t>
      </w:r>
      <w:proofErr w:type="gramEnd"/>
      <w:r w:rsidRPr="006B29A2">
        <w:rPr>
          <w:rFonts w:eastAsiaTheme="minorEastAsia" w:cs="Arial"/>
          <w:sz w:val="24"/>
        </w:rPr>
        <w:t>—his good, pleasing and perfect will.</w:t>
      </w:r>
    </w:p>
    <w:p w14:paraId="6BE4C958" w14:textId="77777777" w:rsidR="00A07C5D" w:rsidRPr="006B29A2" w:rsidRDefault="00A07C5D" w:rsidP="006B29A2">
      <w:pPr>
        <w:ind w:left="900"/>
        <w:rPr>
          <w:rFonts w:cs="Arial"/>
          <w:sz w:val="24"/>
        </w:rPr>
      </w:pPr>
    </w:p>
    <w:p w14:paraId="6E17BC28" w14:textId="06971E82" w:rsidR="00FE2893" w:rsidRPr="006B29A2" w:rsidRDefault="00FE2893" w:rsidP="006B29A2">
      <w:pPr>
        <w:ind w:left="900"/>
        <w:rPr>
          <w:rFonts w:eastAsiaTheme="minorEastAsia" w:cs="Arial"/>
          <w:sz w:val="24"/>
        </w:rPr>
      </w:pPr>
      <w:r w:rsidRPr="006B29A2">
        <w:rPr>
          <w:rFonts w:cs="Arial"/>
          <w:sz w:val="24"/>
        </w:rPr>
        <w:t>Romans 8:5-</w:t>
      </w:r>
      <w:proofErr w:type="gramStart"/>
      <w:r w:rsidRPr="006B29A2">
        <w:rPr>
          <w:rFonts w:cs="Arial"/>
          <w:sz w:val="24"/>
        </w:rPr>
        <w:t>8  T</w:t>
      </w:r>
      <w:r w:rsidRPr="006B29A2">
        <w:rPr>
          <w:rFonts w:eastAsiaTheme="minorEastAsia" w:cs="Arial"/>
          <w:sz w:val="24"/>
        </w:rPr>
        <w:t>hose</w:t>
      </w:r>
      <w:proofErr w:type="gramEnd"/>
      <w:r w:rsidRPr="006B29A2">
        <w:rPr>
          <w:rFonts w:eastAsiaTheme="minorEastAsia" w:cs="Arial"/>
          <w:sz w:val="24"/>
        </w:rPr>
        <w:t xml:space="preserve"> who live according to the flesh have their minds set on what the flesh desires; but those who live in accordance with the Spirit have their minds set on what the Spirit desires. </w:t>
      </w:r>
    </w:p>
    <w:p w14:paraId="7E522DE3" w14:textId="77777777" w:rsidR="001D670F" w:rsidRPr="006B29A2" w:rsidRDefault="001D670F" w:rsidP="006B29A2">
      <w:pPr>
        <w:ind w:left="900"/>
        <w:rPr>
          <w:rFonts w:cs="Arial"/>
          <w:sz w:val="24"/>
        </w:rPr>
      </w:pPr>
    </w:p>
    <w:p w14:paraId="685F1DD4" w14:textId="77777777" w:rsidR="001D670F" w:rsidRPr="006B29A2" w:rsidRDefault="001D670F" w:rsidP="006B29A2">
      <w:pPr>
        <w:ind w:left="900"/>
        <w:rPr>
          <w:rFonts w:cs="Arial"/>
          <w:sz w:val="24"/>
        </w:rPr>
      </w:pPr>
      <w:r w:rsidRPr="006B29A2">
        <w:rPr>
          <w:rFonts w:cs="Arial"/>
          <w:sz w:val="24"/>
        </w:rPr>
        <w:t xml:space="preserve">Luke 6:45 A good man brings good things out of the good stored up in his heart, and the evil man brings evil things out of the evil stored up in his heart. </w:t>
      </w:r>
      <w:r w:rsidRPr="006B29A2">
        <w:rPr>
          <w:rFonts w:cs="Arial"/>
          <w:sz w:val="24"/>
          <w:shd w:val="clear" w:color="auto" w:fill="FFFFFF"/>
        </w:rPr>
        <w:t>For the mouth speaks what the heart is full of.</w:t>
      </w:r>
      <w:r w:rsidRPr="006B29A2">
        <w:rPr>
          <w:rFonts w:cs="Arial"/>
          <w:sz w:val="24"/>
        </w:rPr>
        <w:t xml:space="preserve">  NIV</w:t>
      </w:r>
    </w:p>
    <w:p w14:paraId="24082C5A" w14:textId="77777777" w:rsidR="001D670F" w:rsidRPr="006B29A2" w:rsidRDefault="001D670F" w:rsidP="006B29A2">
      <w:pPr>
        <w:ind w:left="900"/>
        <w:rPr>
          <w:rFonts w:cs="Arial"/>
          <w:sz w:val="24"/>
        </w:rPr>
      </w:pPr>
    </w:p>
    <w:p w14:paraId="1BA404A0" w14:textId="77777777" w:rsidR="001D670F" w:rsidRPr="006B29A2" w:rsidRDefault="001D670F" w:rsidP="006B29A2">
      <w:pPr>
        <w:ind w:left="900"/>
        <w:rPr>
          <w:rFonts w:cs="Arial"/>
          <w:sz w:val="24"/>
        </w:rPr>
      </w:pPr>
      <w:r w:rsidRPr="006B29A2">
        <w:rPr>
          <w:rFonts w:cs="Arial"/>
          <w:sz w:val="24"/>
        </w:rPr>
        <w:t>Psalms 1:1-</w:t>
      </w:r>
      <w:proofErr w:type="gramStart"/>
      <w:r w:rsidRPr="006B29A2">
        <w:rPr>
          <w:rFonts w:cs="Arial"/>
          <w:sz w:val="24"/>
        </w:rPr>
        <w:t>3  Blessed</w:t>
      </w:r>
      <w:proofErr w:type="gramEnd"/>
      <w:r w:rsidRPr="006B29A2">
        <w:rPr>
          <w:rFonts w:cs="Arial"/>
          <w:sz w:val="24"/>
        </w:rPr>
        <w:t xml:space="preserve"> is the man who does not walk in the counsel of the wicked or stand in the way of sinners or sit in the seat of mockers. 2 But his delight is in the law of the LORD, and on his law he meditates day and night. 3 He is like a tree planted by streams of water, which yields its fruit in season and whose leaf does not wither. Whatever he does Prospers.  NIV</w:t>
      </w:r>
    </w:p>
    <w:p w14:paraId="59117697" w14:textId="77777777" w:rsidR="001D670F" w:rsidRPr="006B29A2" w:rsidRDefault="001D670F" w:rsidP="006B29A2">
      <w:pPr>
        <w:ind w:left="900"/>
        <w:rPr>
          <w:rFonts w:cs="Arial"/>
          <w:sz w:val="24"/>
        </w:rPr>
      </w:pPr>
    </w:p>
    <w:p w14:paraId="0DFF5DB8" w14:textId="77777777" w:rsidR="001D670F" w:rsidRPr="006B29A2" w:rsidRDefault="001D670F" w:rsidP="006B29A2">
      <w:pPr>
        <w:ind w:left="900"/>
        <w:rPr>
          <w:rFonts w:eastAsiaTheme="minorEastAsia" w:cs="Arial"/>
          <w:sz w:val="24"/>
        </w:rPr>
      </w:pPr>
      <w:r w:rsidRPr="006B29A2">
        <w:rPr>
          <w:rFonts w:cs="Arial"/>
          <w:sz w:val="24"/>
        </w:rPr>
        <w:t>2 Corinthians 10:3-</w:t>
      </w:r>
      <w:proofErr w:type="gramStart"/>
      <w:r w:rsidRPr="006B29A2">
        <w:rPr>
          <w:rFonts w:cs="Arial"/>
          <w:sz w:val="24"/>
        </w:rPr>
        <w:t>5</w:t>
      </w:r>
      <w:r w:rsidRPr="006B29A2">
        <w:rPr>
          <w:rFonts w:eastAsiaTheme="minorEastAsia" w:cs="Arial"/>
          <w:bCs/>
          <w:sz w:val="24"/>
        </w:rPr>
        <w:t xml:space="preserve">  </w:t>
      </w:r>
      <w:r w:rsidRPr="006B29A2">
        <w:rPr>
          <w:rFonts w:eastAsiaTheme="minorEastAsia" w:cs="Arial"/>
          <w:sz w:val="24"/>
        </w:rPr>
        <w:t>For</w:t>
      </w:r>
      <w:proofErr w:type="gramEnd"/>
      <w:r w:rsidRPr="006B29A2">
        <w:rPr>
          <w:rFonts w:eastAsiaTheme="minorEastAsia" w:cs="Arial"/>
          <w:sz w:val="24"/>
        </w:rPr>
        <w:t xml:space="preserve"> though we live in the world, we do not wage war as the world does. </w:t>
      </w:r>
      <w:r w:rsidRPr="006B29A2">
        <w:rPr>
          <w:rFonts w:eastAsiaTheme="minorEastAsia" w:cs="Arial"/>
          <w:bCs/>
          <w:sz w:val="24"/>
        </w:rPr>
        <w:t>4 </w:t>
      </w:r>
      <w:r w:rsidRPr="006B29A2">
        <w:rPr>
          <w:rFonts w:eastAsiaTheme="minorEastAsia" w:cs="Arial"/>
          <w:sz w:val="24"/>
        </w:rPr>
        <w:t xml:space="preserve">The weapons we fight with are not the weapons of the world. On the contrary, they have divine power to demolish strongholds. </w:t>
      </w:r>
      <w:r w:rsidRPr="006B29A2">
        <w:rPr>
          <w:rFonts w:eastAsiaTheme="minorEastAsia" w:cs="Arial"/>
          <w:bCs/>
          <w:sz w:val="24"/>
        </w:rPr>
        <w:t>5 </w:t>
      </w:r>
      <w:r w:rsidRPr="006B29A2">
        <w:rPr>
          <w:rFonts w:eastAsiaTheme="minorEastAsia" w:cs="Arial"/>
          <w:sz w:val="24"/>
        </w:rPr>
        <w:t xml:space="preserve">We demolish arguments and every pretension that </w:t>
      </w:r>
      <w:r w:rsidRPr="006B29A2">
        <w:rPr>
          <w:rFonts w:eastAsiaTheme="minorEastAsia" w:cs="Arial"/>
          <w:sz w:val="24"/>
        </w:rPr>
        <w:lastRenderedPageBreak/>
        <w:t>sets itself up against the knowledge of God, and we take captive every thought to make it obedient to Christ. (NIV)</w:t>
      </w:r>
    </w:p>
    <w:p w14:paraId="13290C95" w14:textId="77777777" w:rsidR="00132F99" w:rsidRPr="006B29A2" w:rsidRDefault="00132F99" w:rsidP="001D670F">
      <w:pPr>
        <w:rPr>
          <w:rFonts w:cs="Arial"/>
          <w:sz w:val="24"/>
        </w:rPr>
      </w:pPr>
    </w:p>
    <w:p w14:paraId="75F5525F" w14:textId="77777777" w:rsidR="00E72F12" w:rsidRPr="006B29A2" w:rsidRDefault="00E72F12" w:rsidP="00E72F12">
      <w:pPr>
        <w:spacing w:line="360" w:lineRule="auto"/>
        <w:rPr>
          <w:rFonts w:cs="Arial"/>
          <w:sz w:val="24"/>
        </w:rPr>
      </w:pPr>
    </w:p>
    <w:p w14:paraId="4503D0D4" w14:textId="77777777" w:rsidR="00E72F12" w:rsidRPr="006B29A2" w:rsidRDefault="00E72F12" w:rsidP="00E72F12">
      <w:pPr>
        <w:spacing w:line="360" w:lineRule="auto"/>
        <w:rPr>
          <w:rFonts w:cs="Arial"/>
          <w:sz w:val="24"/>
        </w:rPr>
      </w:pPr>
      <w:r w:rsidRPr="006B29A2">
        <w:rPr>
          <w:rFonts w:cs="Arial"/>
          <w:sz w:val="24"/>
        </w:rPr>
        <w:t>FAMILY DISCUSSION QUESTIONS</w:t>
      </w:r>
    </w:p>
    <w:p w14:paraId="3E6F3D77" w14:textId="77777777" w:rsidR="00E72F12" w:rsidRPr="006B29A2" w:rsidRDefault="00E72F12" w:rsidP="00E72F12">
      <w:pPr>
        <w:pStyle w:val="ListParagraph"/>
        <w:numPr>
          <w:ilvl w:val="0"/>
          <w:numId w:val="44"/>
        </w:numPr>
        <w:spacing w:line="276" w:lineRule="auto"/>
        <w:rPr>
          <w:rFonts w:cs="Arial"/>
          <w:sz w:val="24"/>
        </w:rPr>
      </w:pPr>
      <w:r w:rsidRPr="006B29A2">
        <w:rPr>
          <w:rFonts w:cs="Arial"/>
          <w:sz w:val="24"/>
        </w:rPr>
        <w:t>Which of the keystone habits are you willing to initiate this week?</w:t>
      </w:r>
    </w:p>
    <w:p w14:paraId="4C95E003" w14:textId="77777777" w:rsidR="00E72F12" w:rsidRPr="006B29A2" w:rsidRDefault="00E72F12" w:rsidP="00E72F12">
      <w:pPr>
        <w:pStyle w:val="ListParagraph"/>
        <w:spacing w:line="276" w:lineRule="auto"/>
        <w:ind w:left="760"/>
        <w:rPr>
          <w:rFonts w:cs="Arial"/>
          <w:sz w:val="24"/>
        </w:rPr>
      </w:pPr>
    </w:p>
    <w:p w14:paraId="2CBFAE81" w14:textId="77777777" w:rsidR="00E72F12" w:rsidRPr="006B29A2" w:rsidRDefault="00E72F12" w:rsidP="00E72F12">
      <w:pPr>
        <w:pStyle w:val="ListParagraph"/>
        <w:numPr>
          <w:ilvl w:val="0"/>
          <w:numId w:val="44"/>
        </w:numPr>
        <w:spacing w:line="276" w:lineRule="auto"/>
        <w:rPr>
          <w:rFonts w:cs="Arial"/>
          <w:sz w:val="24"/>
        </w:rPr>
      </w:pPr>
      <w:r w:rsidRPr="006B29A2">
        <w:rPr>
          <w:rFonts w:cs="Arial"/>
          <w:sz w:val="24"/>
        </w:rPr>
        <w:t>Are there any habits you currently do that seem to influence you in other areas of your life and could possibly be a keystone habit?</w:t>
      </w:r>
    </w:p>
    <w:p w14:paraId="5096556B" w14:textId="77777777" w:rsidR="00E72F12" w:rsidRPr="006B29A2" w:rsidRDefault="00E72F12" w:rsidP="00E72F12">
      <w:pPr>
        <w:spacing w:line="276" w:lineRule="auto"/>
        <w:rPr>
          <w:rFonts w:cs="Arial"/>
          <w:sz w:val="24"/>
        </w:rPr>
      </w:pPr>
    </w:p>
    <w:p w14:paraId="3257B972" w14:textId="77777777" w:rsidR="00E72F12" w:rsidRPr="006B29A2" w:rsidRDefault="00E72F12" w:rsidP="00E72F12">
      <w:pPr>
        <w:pStyle w:val="ListParagraph"/>
        <w:numPr>
          <w:ilvl w:val="0"/>
          <w:numId w:val="44"/>
        </w:numPr>
        <w:spacing w:line="276" w:lineRule="auto"/>
        <w:rPr>
          <w:rFonts w:cs="Arial"/>
          <w:sz w:val="24"/>
        </w:rPr>
      </w:pPr>
      <w:r w:rsidRPr="006B29A2">
        <w:rPr>
          <w:rFonts w:cs="Arial"/>
          <w:sz w:val="24"/>
        </w:rPr>
        <w:t>Choose a book or passage from the New Testament that you as a family will read this week.   Plan a time later in the week to discuss what you learned while reading the Bible.</w:t>
      </w:r>
    </w:p>
    <w:p w14:paraId="6A722081" w14:textId="77777777" w:rsidR="00E72F12" w:rsidRPr="006B29A2" w:rsidRDefault="00E72F12" w:rsidP="00E72F12">
      <w:pPr>
        <w:spacing w:line="276" w:lineRule="auto"/>
        <w:rPr>
          <w:rFonts w:cs="Arial"/>
          <w:sz w:val="24"/>
        </w:rPr>
      </w:pPr>
    </w:p>
    <w:p w14:paraId="3755E9C1" w14:textId="77777777" w:rsidR="00E72F12" w:rsidRPr="006B29A2" w:rsidRDefault="00E72F12" w:rsidP="00E72F12">
      <w:pPr>
        <w:pStyle w:val="ListParagraph"/>
        <w:numPr>
          <w:ilvl w:val="0"/>
          <w:numId w:val="44"/>
        </w:numPr>
        <w:spacing w:line="276" w:lineRule="auto"/>
        <w:rPr>
          <w:rFonts w:cs="Arial"/>
          <w:sz w:val="24"/>
        </w:rPr>
      </w:pPr>
      <w:r w:rsidRPr="006B29A2">
        <w:rPr>
          <w:rFonts w:cs="Arial"/>
          <w:sz w:val="24"/>
        </w:rPr>
        <w:t>Talk about making church attendance a weekly habit.  What “routines” get in the way of it being a reality each week?</w:t>
      </w:r>
    </w:p>
    <w:p w14:paraId="690034C7" w14:textId="77777777" w:rsidR="003C5254" w:rsidRPr="00DB51AE" w:rsidRDefault="003C5254">
      <w:pPr>
        <w:rPr>
          <w:rFonts w:cs="Arial"/>
          <w:sz w:val="24"/>
        </w:rPr>
      </w:pPr>
      <w:bookmarkStart w:id="0" w:name="_GoBack"/>
      <w:bookmarkEnd w:id="0"/>
    </w:p>
    <w:sectPr w:rsidR="003C5254" w:rsidRPr="00DB51AE" w:rsidSect="00E72F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7D29F" w14:textId="77777777" w:rsidR="001079AC" w:rsidRDefault="001079AC" w:rsidP="001079AC">
      <w:r>
        <w:separator/>
      </w:r>
    </w:p>
  </w:endnote>
  <w:endnote w:type="continuationSeparator" w:id="0">
    <w:p w14:paraId="7BA7DE66" w14:textId="77777777" w:rsidR="001079AC" w:rsidRDefault="001079AC" w:rsidP="0010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C3E06" w14:textId="77777777" w:rsidR="001079AC" w:rsidRDefault="001079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729C" w14:textId="77777777" w:rsidR="001079AC" w:rsidRDefault="001079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F2451" w14:textId="77777777" w:rsidR="001079AC" w:rsidRDefault="001079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55D2" w14:textId="77777777" w:rsidR="001079AC" w:rsidRDefault="001079AC" w:rsidP="001079AC">
      <w:r>
        <w:separator/>
      </w:r>
    </w:p>
  </w:footnote>
  <w:footnote w:type="continuationSeparator" w:id="0">
    <w:p w14:paraId="16038A87" w14:textId="77777777" w:rsidR="001079AC" w:rsidRDefault="001079AC" w:rsidP="0010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635D" w14:textId="77777777" w:rsidR="001079AC" w:rsidRDefault="001079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B37E1" w14:textId="77777777" w:rsidR="001079AC" w:rsidRDefault="001079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6380E" w14:textId="77777777" w:rsidR="001079AC" w:rsidRDefault="00107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5648"/>
    <w:multiLevelType w:val="hybridMultilevel"/>
    <w:tmpl w:val="A686D9A0"/>
    <w:lvl w:ilvl="0" w:tplc="ECA86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0C03"/>
    <w:multiLevelType w:val="hybridMultilevel"/>
    <w:tmpl w:val="E5BC1F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E917B14"/>
    <w:multiLevelType w:val="hybridMultilevel"/>
    <w:tmpl w:val="4126CF4A"/>
    <w:lvl w:ilvl="0" w:tplc="69C4EA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FF5422"/>
    <w:multiLevelType w:val="hybridMultilevel"/>
    <w:tmpl w:val="D264C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F94340"/>
    <w:multiLevelType w:val="hybridMultilevel"/>
    <w:tmpl w:val="4E9ACB9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193C20"/>
    <w:multiLevelType w:val="hybridMultilevel"/>
    <w:tmpl w:val="D65AEA2C"/>
    <w:lvl w:ilvl="0" w:tplc="EC2E3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FB0382"/>
    <w:multiLevelType w:val="hybridMultilevel"/>
    <w:tmpl w:val="73A02100"/>
    <w:lvl w:ilvl="0" w:tplc="32E4DE1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451A8"/>
    <w:multiLevelType w:val="hybridMultilevel"/>
    <w:tmpl w:val="A3E63A4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6887A2C"/>
    <w:multiLevelType w:val="hybridMultilevel"/>
    <w:tmpl w:val="621EA906"/>
    <w:lvl w:ilvl="0" w:tplc="199A9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9124F06"/>
    <w:multiLevelType w:val="hybridMultilevel"/>
    <w:tmpl w:val="033454B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29DE57CA"/>
    <w:multiLevelType w:val="hybridMultilevel"/>
    <w:tmpl w:val="D7C8A54C"/>
    <w:lvl w:ilvl="0" w:tplc="D6CAA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57488"/>
    <w:multiLevelType w:val="hybridMultilevel"/>
    <w:tmpl w:val="B0DC5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30874"/>
    <w:multiLevelType w:val="hybridMultilevel"/>
    <w:tmpl w:val="D64E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A162A"/>
    <w:multiLevelType w:val="hybridMultilevel"/>
    <w:tmpl w:val="E89439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4B3E18"/>
    <w:multiLevelType w:val="hybridMultilevel"/>
    <w:tmpl w:val="D562A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407A3"/>
    <w:multiLevelType w:val="hybridMultilevel"/>
    <w:tmpl w:val="F760C3C6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E12260"/>
    <w:multiLevelType w:val="hybridMultilevel"/>
    <w:tmpl w:val="223EEF14"/>
    <w:lvl w:ilvl="0" w:tplc="6024C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A2B64"/>
    <w:multiLevelType w:val="hybridMultilevel"/>
    <w:tmpl w:val="CEB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F0C3E"/>
    <w:multiLevelType w:val="hybridMultilevel"/>
    <w:tmpl w:val="D980B9BE"/>
    <w:lvl w:ilvl="0" w:tplc="2C3678C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D394F"/>
    <w:multiLevelType w:val="hybridMultilevel"/>
    <w:tmpl w:val="7A661DB2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48287898"/>
    <w:multiLevelType w:val="hybridMultilevel"/>
    <w:tmpl w:val="522E146A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4A6C67BB"/>
    <w:multiLevelType w:val="hybridMultilevel"/>
    <w:tmpl w:val="9020B4E6"/>
    <w:lvl w:ilvl="0" w:tplc="1ACA1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E912DC"/>
    <w:multiLevelType w:val="hybridMultilevel"/>
    <w:tmpl w:val="7EF27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96713"/>
    <w:multiLevelType w:val="hybridMultilevel"/>
    <w:tmpl w:val="2266F55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C0524C3"/>
    <w:multiLevelType w:val="hybridMultilevel"/>
    <w:tmpl w:val="D2582E2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29646C"/>
    <w:multiLevelType w:val="hybridMultilevel"/>
    <w:tmpl w:val="89BC7064"/>
    <w:lvl w:ilvl="0" w:tplc="E4203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D64A8"/>
    <w:multiLevelType w:val="hybridMultilevel"/>
    <w:tmpl w:val="89E4522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2124171"/>
    <w:multiLevelType w:val="hybridMultilevel"/>
    <w:tmpl w:val="9A1CC1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02E33"/>
    <w:multiLevelType w:val="hybridMultilevel"/>
    <w:tmpl w:val="BB925378"/>
    <w:lvl w:ilvl="0" w:tplc="D2F0D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A6565"/>
    <w:multiLevelType w:val="hybridMultilevel"/>
    <w:tmpl w:val="2A06762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FA80125"/>
    <w:multiLevelType w:val="hybridMultilevel"/>
    <w:tmpl w:val="36ACE8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277A"/>
    <w:multiLevelType w:val="hybridMultilevel"/>
    <w:tmpl w:val="D9902A80"/>
    <w:lvl w:ilvl="0" w:tplc="8A2EA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7B6AC2"/>
    <w:multiLevelType w:val="hybridMultilevel"/>
    <w:tmpl w:val="60BED234"/>
    <w:lvl w:ilvl="0" w:tplc="317272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2F1BAD"/>
    <w:multiLevelType w:val="hybridMultilevel"/>
    <w:tmpl w:val="336AC0E8"/>
    <w:lvl w:ilvl="0" w:tplc="0AC6D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44EC5"/>
    <w:multiLevelType w:val="hybridMultilevel"/>
    <w:tmpl w:val="BE1CC578"/>
    <w:lvl w:ilvl="0" w:tplc="47FAB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31074"/>
    <w:multiLevelType w:val="hybridMultilevel"/>
    <w:tmpl w:val="1A6E5D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9572BD"/>
    <w:multiLevelType w:val="hybridMultilevel"/>
    <w:tmpl w:val="4B2640AA"/>
    <w:lvl w:ilvl="0" w:tplc="02967F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B5790"/>
    <w:multiLevelType w:val="hybridMultilevel"/>
    <w:tmpl w:val="0CB84148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8" w15:restartNumberingAfterBreak="0">
    <w:nsid w:val="6FAE3A33"/>
    <w:multiLevelType w:val="hybridMultilevel"/>
    <w:tmpl w:val="AB82425A"/>
    <w:lvl w:ilvl="0" w:tplc="014C3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024FE"/>
    <w:multiLevelType w:val="hybridMultilevel"/>
    <w:tmpl w:val="E6A4C5FA"/>
    <w:lvl w:ilvl="0" w:tplc="9F82E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80643"/>
    <w:multiLevelType w:val="hybridMultilevel"/>
    <w:tmpl w:val="CF6C0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878E5"/>
    <w:multiLevelType w:val="hybridMultilevel"/>
    <w:tmpl w:val="FB72E4F8"/>
    <w:lvl w:ilvl="0" w:tplc="2794B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61E4C"/>
    <w:multiLevelType w:val="hybridMultilevel"/>
    <w:tmpl w:val="F7BC9C3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F1F2D46"/>
    <w:multiLevelType w:val="hybridMultilevel"/>
    <w:tmpl w:val="7884DC64"/>
    <w:lvl w:ilvl="0" w:tplc="5C162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3"/>
  </w:num>
  <w:num w:numId="3">
    <w:abstractNumId w:val="42"/>
  </w:num>
  <w:num w:numId="4">
    <w:abstractNumId w:val="4"/>
  </w:num>
  <w:num w:numId="5">
    <w:abstractNumId w:val="26"/>
  </w:num>
  <w:num w:numId="6">
    <w:abstractNumId w:val="33"/>
  </w:num>
  <w:num w:numId="7">
    <w:abstractNumId w:val="29"/>
  </w:num>
  <w:num w:numId="8">
    <w:abstractNumId w:val="18"/>
  </w:num>
  <w:num w:numId="9">
    <w:abstractNumId w:val="10"/>
  </w:num>
  <w:num w:numId="10">
    <w:abstractNumId w:val="2"/>
  </w:num>
  <w:num w:numId="11">
    <w:abstractNumId w:val="0"/>
  </w:num>
  <w:num w:numId="12">
    <w:abstractNumId w:val="38"/>
  </w:num>
  <w:num w:numId="13">
    <w:abstractNumId w:val="21"/>
  </w:num>
  <w:num w:numId="14">
    <w:abstractNumId w:val="9"/>
  </w:num>
  <w:num w:numId="15">
    <w:abstractNumId w:val="1"/>
  </w:num>
  <w:num w:numId="16">
    <w:abstractNumId w:val="37"/>
  </w:num>
  <w:num w:numId="17">
    <w:abstractNumId w:val="20"/>
  </w:num>
  <w:num w:numId="18">
    <w:abstractNumId w:val="41"/>
  </w:num>
  <w:num w:numId="19">
    <w:abstractNumId w:val="39"/>
  </w:num>
  <w:num w:numId="20">
    <w:abstractNumId w:val="27"/>
  </w:num>
  <w:num w:numId="21">
    <w:abstractNumId w:val="15"/>
  </w:num>
  <w:num w:numId="22">
    <w:abstractNumId w:val="34"/>
  </w:num>
  <w:num w:numId="23">
    <w:abstractNumId w:val="5"/>
  </w:num>
  <w:num w:numId="24">
    <w:abstractNumId w:val="25"/>
  </w:num>
  <w:num w:numId="25">
    <w:abstractNumId w:val="24"/>
  </w:num>
  <w:num w:numId="26">
    <w:abstractNumId w:val="17"/>
  </w:num>
  <w:num w:numId="27">
    <w:abstractNumId w:val="40"/>
  </w:num>
  <w:num w:numId="28">
    <w:abstractNumId w:val="22"/>
  </w:num>
  <w:num w:numId="29">
    <w:abstractNumId w:val="30"/>
  </w:num>
  <w:num w:numId="30">
    <w:abstractNumId w:val="7"/>
  </w:num>
  <w:num w:numId="31">
    <w:abstractNumId w:val="16"/>
  </w:num>
  <w:num w:numId="32">
    <w:abstractNumId w:val="8"/>
  </w:num>
  <w:num w:numId="33">
    <w:abstractNumId w:val="32"/>
  </w:num>
  <w:num w:numId="34">
    <w:abstractNumId w:val="31"/>
  </w:num>
  <w:num w:numId="35">
    <w:abstractNumId w:val="19"/>
  </w:num>
  <w:num w:numId="36">
    <w:abstractNumId w:val="23"/>
  </w:num>
  <w:num w:numId="37">
    <w:abstractNumId w:val="12"/>
  </w:num>
  <w:num w:numId="38">
    <w:abstractNumId w:val="13"/>
  </w:num>
  <w:num w:numId="39">
    <w:abstractNumId w:val="11"/>
  </w:num>
  <w:num w:numId="40">
    <w:abstractNumId w:val="3"/>
  </w:num>
  <w:num w:numId="41">
    <w:abstractNumId w:val="14"/>
  </w:num>
  <w:num w:numId="42">
    <w:abstractNumId w:val="35"/>
  </w:num>
  <w:num w:numId="43">
    <w:abstractNumId w:val="36"/>
  </w:num>
  <w:num w:numId="44">
    <w:abstractNumId w:val="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0D"/>
    <w:rsid w:val="00012D77"/>
    <w:rsid w:val="001079AC"/>
    <w:rsid w:val="00132F99"/>
    <w:rsid w:val="001D240D"/>
    <w:rsid w:val="001D670F"/>
    <w:rsid w:val="003C5254"/>
    <w:rsid w:val="004A1843"/>
    <w:rsid w:val="00556263"/>
    <w:rsid w:val="00571D00"/>
    <w:rsid w:val="0068697F"/>
    <w:rsid w:val="006B29A2"/>
    <w:rsid w:val="006C26BC"/>
    <w:rsid w:val="006F06DC"/>
    <w:rsid w:val="0077167F"/>
    <w:rsid w:val="008B4F89"/>
    <w:rsid w:val="00935E7A"/>
    <w:rsid w:val="00A04DAB"/>
    <w:rsid w:val="00A07C5D"/>
    <w:rsid w:val="00A87A21"/>
    <w:rsid w:val="00AB25B6"/>
    <w:rsid w:val="00B25ED1"/>
    <w:rsid w:val="00B36EBB"/>
    <w:rsid w:val="00B45040"/>
    <w:rsid w:val="00C80B39"/>
    <w:rsid w:val="00D128AE"/>
    <w:rsid w:val="00D41183"/>
    <w:rsid w:val="00D44EC2"/>
    <w:rsid w:val="00DB51AE"/>
    <w:rsid w:val="00DE040B"/>
    <w:rsid w:val="00E32D97"/>
    <w:rsid w:val="00E57E14"/>
    <w:rsid w:val="00E72F12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6D0E92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240D"/>
    <w:rPr>
      <w:rFonts w:eastAsia="Cambri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4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263"/>
    <w:rPr>
      <w:rFonts w:ascii="Lucida Grande" w:eastAsia="Cambr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79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9AC"/>
    <w:rPr>
      <w:rFonts w:eastAsia="Cambri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1079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9AC"/>
    <w:rPr>
      <w:rFonts w:eastAsia="Cambri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2016-11-17T01:29:00Z</dcterms:created>
  <dcterms:modified xsi:type="dcterms:W3CDTF">2016-11-17T01:30:00Z</dcterms:modified>
</cp:coreProperties>
</file>