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10B506" w14:textId="77777777" w:rsidR="00AC7261" w:rsidRPr="008424F3" w:rsidRDefault="00AC7261" w:rsidP="00AC726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424F3">
        <w:rPr>
          <w:rFonts w:ascii="Times New Roman" w:hAnsi="Times New Roman"/>
          <w:b/>
          <w:sz w:val="28"/>
          <w:szCs w:val="28"/>
        </w:rPr>
        <w:t>Урок, построенный в ТРКМ («Технология развития критического мышления через  чтение и письмо»)</w:t>
      </w:r>
    </w:p>
    <w:p w14:paraId="1CFD9268" w14:textId="77777777" w:rsidR="00AC7261" w:rsidRPr="008424F3" w:rsidRDefault="00AC7261" w:rsidP="00AC7261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8424F3">
        <w:rPr>
          <w:rFonts w:ascii="Times New Roman" w:hAnsi="Times New Roman"/>
          <w:b/>
          <w:sz w:val="28"/>
          <w:szCs w:val="28"/>
        </w:rPr>
        <w:t>Учитель : Спринжунас Оксана Борисовна</w:t>
      </w:r>
    </w:p>
    <w:p w14:paraId="46E6508F" w14:textId="787F8C4B" w:rsidR="00AC7261" w:rsidRPr="008424F3" w:rsidRDefault="00AD7279" w:rsidP="00AC7261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Новороссийск , Частное общеобразовательное учреждение</w:t>
      </w:r>
      <w:r w:rsidR="00AC7261" w:rsidRPr="008424F3">
        <w:rPr>
          <w:rFonts w:ascii="Times New Roman" w:hAnsi="Times New Roman"/>
          <w:b/>
          <w:sz w:val="28"/>
          <w:szCs w:val="28"/>
        </w:rPr>
        <w:t xml:space="preserve"> «Гимназия№1»</w:t>
      </w:r>
    </w:p>
    <w:p w14:paraId="71068CF8" w14:textId="77777777" w:rsidR="003725F7" w:rsidRPr="00B41B17" w:rsidRDefault="003725F7" w:rsidP="00AC7261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41B17">
        <w:rPr>
          <w:rFonts w:ascii="Times New Roman" w:hAnsi="Times New Roman"/>
          <w:b/>
          <w:sz w:val="28"/>
          <w:szCs w:val="28"/>
          <w:u w:val="single"/>
        </w:rPr>
        <w:t>Технология развития критического мышления</w:t>
      </w:r>
    </w:p>
    <w:p w14:paraId="235B0C4B" w14:textId="77777777" w:rsidR="00FC1727" w:rsidRPr="00B41B17" w:rsidRDefault="00FC1727" w:rsidP="00B41B17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B41B17">
        <w:rPr>
          <w:rFonts w:ascii="Times New Roman" w:hAnsi="Times New Roman"/>
          <w:sz w:val="28"/>
          <w:szCs w:val="28"/>
        </w:rPr>
        <w:t>Критическое мышление – это вид  интеллектуальной деятельности, характеризующийся высоким уровнем восприятия и понимания. Такой мышление развивает в учениках готовность к планированию, гибкость ума, настойчивость в достижении цели, готовность к исправлению своих ошибок и поиск компромиссных решений. Собственное мнение, обдуманный выбор</w:t>
      </w:r>
      <w:r w:rsidR="004D36EC" w:rsidRPr="00B41B17">
        <w:rPr>
          <w:rFonts w:ascii="Times New Roman" w:hAnsi="Times New Roman"/>
          <w:sz w:val="28"/>
          <w:szCs w:val="28"/>
        </w:rPr>
        <w:t xml:space="preserve"> между различными точками зрения, решение проблем в аргументированных спорах, совместная работа на уроках, в ходе которой ребята учатся ценить чужую точку зрения, - все это преимущества  данной технологии.</w:t>
      </w:r>
    </w:p>
    <w:p w14:paraId="76F35902" w14:textId="77777777" w:rsidR="004D36EC" w:rsidRPr="00B41B17" w:rsidRDefault="004D36EC" w:rsidP="00B41B17">
      <w:pPr>
        <w:spacing w:after="24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1B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Базовая модель технологии  состоит из трех этапов (стадий): стадии вызова, смысловой стадии и стадии рефлексии. </w:t>
      </w:r>
    </w:p>
    <w:p w14:paraId="70AA91AB" w14:textId="105EB9E8" w:rsidR="004D36EC" w:rsidRPr="00B41B17" w:rsidRDefault="004D36EC" w:rsidP="00B41B17">
      <w:pPr>
        <w:spacing w:after="24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1B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Такая структура урока, по мнению психологов, соответствует этапам человеческого восприятия:</w:t>
      </w:r>
      <w:r w:rsidRPr="00B41B1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B41B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настроения, обращение к изученному материалу, знакомство с новой информацией. Далее оценка полученных знаний с точки зрения практического применения. У каждого этапа свои цели и задачи, свои приемы</w:t>
      </w:r>
      <w:r w:rsidR="008D4F36" w:rsidRPr="00B41B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r w:rsidR="008D4F36" w:rsidRPr="00B41B17">
        <w:rPr>
          <w:rFonts w:ascii="Times New Roman" w:hAnsi="Times New Roman"/>
          <w:sz w:val="28"/>
          <w:szCs w:val="28"/>
        </w:rPr>
        <w:t xml:space="preserve">кластер, фишбоун, инсерт, эссе  и другие)  </w:t>
      </w:r>
    </w:p>
    <w:p w14:paraId="5AA33558" w14:textId="77777777" w:rsidR="00907E9C" w:rsidRPr="00B41B17" w:rsidRDefault="00907E9C" w:rsidP="00B41B17">
      <w:pPr>
        <w:spacing w:after="24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1B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этой технологии изменяются и функции учителя: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07E9C" w:rsidRPr="00B41B17" w14:paraId="1E11BF3B" w14:textId="77777777" w:rsidTr="00907E9C">
        <w:tc>
          <w:tcPr>
            <w:tcW w:w="4785" w:type="dxa"/>
          </w:tcPr>
          <w:p w14:paraId="42426449" w14:textId="77777777" w:rsidR="00907E9C" w:rsidRPr="00B41B17" w:rsidRDefault="00907E9C" w:rsidP="00B41B17">
            <w:pPr>
              <w:spacing w:after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1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Традиционный урок</w:t>
            </w:r>
          </w:p>
        </w:tc>
        <w:tc>
          <w:tcPr>
            <w:tcW w:w="4786" w:type="dxa"/>
          </w:tcPr>
          <w:p w14:paraId="080E0CE7" w14:textId="77777777" w:rsidR="00907E9C" w:rsidRPr="00B41B17" w:rsidRDefault="00907E9C" w:rsidP="00B41B17">
            <w:pPr>
              <w:spacing w:after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1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Урок в ТРКМ</w:t>
            </w:r>
          </w:p>
        </w:tc>
      </w:tr>
      <w:tr w:rsidR="00907E9C" w:rsidRPr="00B41B17" w14:paraId="732E16D4" w14:textId="77777777" w:rsidTr="00907E9C">
        <w:tc>
          <w:tcPr>
            <w:tcW w:w="4785" w:type="dxa"/>
          </w:tcPr>
          <w:p w14:paraId="29E1EE96" w14:textId="77777777" w:rsidR="00907E9C" w:rsidRPr="00B41B17" w:rsidRDefault="00907E9C" w:rsidP="00B41B17">
            <w:pPr>
              <w:spacing w:after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1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Учитель информирует о теме, целях, задачах урока. Объясняет новый </w:t>
            </w:r>
            <w:r w:rsidRPr="00B41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материал.</w:t>
            </w:r>
          </w:p>
        </w:tc>
        <w:tc>
          <w:tcPr>
            <w:tcW w:w="4786" w:type="dxa"/>
          </w:tcPr>
          <w:p w14:paraId="5B8AB427" w14:textId="77777777" w:rsidR="00907E9C" w:rsidRPr="00B41B17" w:rsidRDefault="00907E9C" w:rsidP="00B41B17">
            <w:pPr>
              <w:spacing w:after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1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Учитель направляет мышление учеников в определенное русло, </w:t>
            </w:r>
            <w:r w:rsidRPr="00B41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приводя в нескольким суждениям по теме. Создает условия для принятия самостоятельных решений</w:t>
            </w:r>
          </w:p>
        </w:tc>
      </w:tr>
      <w:tr w:rsidR="00907E9C" w:rsidRPr="00B41B17" w14:paraId="77358BBD" w14:textId="77777777" w:rsidTr="00907E9C">
        <w:tc>
          <w:tcPr>
            <w:tcW w:w="4785" w:type="dxa"/>
          </w:tcPr>
          <w:p w14:paraId="4A2EBAFA" w14:textId="77777777" w:rsidR="00907E9C" w:rsidRPr="00B41B17" w:rsidRDefault="00907E9C" w:rsidP="00B41B17">
            <w:pPr>
              <w:spacing w:after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1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Контролирует изучение материала</w:t>
            </w:r>
          </w:p>
        </w:tc>
        <w:tc>
          <w:tcPr>
            <w:tcW w:w="4786" w:type="dxa"/>
          </w:tcPr>
          <w:p w14:paraId="7DC7DB50" w14:textId="77777777" w:rsidR="00907E9C" w:rsidRPr="00B41B17" w:rsidRDefault="00907E9C" w:rsidP="00B41B17">
            <w:pPr>
              <w:spacing w:after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1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Дает учащимся самостоятельно делать вывод.</w:t>
            </w:r>
          </w:p>
        </w:tc>
      </w:tr>
      <w:tr w:rsidR="00907E9C" w:rsidRPr="00B41B17" w14:paraId="34C6C761" w14:textId="77777777" w:rsidTr="00907E9C">
        <w:tc>
          <w:tcPr>
            <w:tcW w:w="4785" w:type="dxa"/>
          </w:tcPr>
          <w:p w14:paraId="5C3EBF47" w14:textId="77777777" w:rsidR="00907E9C" w:rsidRPr="00B41B17" w:rsidRDefault="00907E9C" w:rsidP="00B41B17">
            <w:pPr>
              <w:spacing w:after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1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Оценивает результат усвоения.</w:t>
            </w:r>
          </w:p>
        </w:tc>
        <w:tc>
          <w:tcPr>
            <w:tcW w:w="4786" w:type="dxa"/>
          </w:tcPr>
          <w:p w14:paraId="6E3CFD1A" w14:textId="77777777" w:rsidR="00907E9C" w:rsidRPr="00B41B17" w:rsidRDefault="00AC574D" w:rsidP="00B41B17">
            <w:pPr>
              <w:spacing w:after="24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 w:rsidRPr="00B41B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Ученики дают самооценку своей деятельности, учитель подводит итоги, оценивает работу учеников и ставит задачи на будущее.</w:t>
            </w:r>
          </w:p>
        </w:tc>
      </w:tr>
    </w:tbl>
    <w:p w14:paraId="48DBB4AC" w14:textId="77777777" w:rsidR="00907E9C" w:rsidRPr="00B41B17" w:rsidRDefault="00907E9C" w:rsidP="00B41B17">
      <w:pPr>
        <w:spacing w:after="24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27BDBF0" w14:textId="77777777" w:rsidR="00B41B17" w:rsidRPr="00B41B17" w:rsidRDefault="007F6BCB" w:rsidP="00B41B17">
      <w:pPr>
        <w:spacing w:after="24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1B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Одна из важнейших задач современной школы – повысить мотивацию к обучению школьников, сделать их активными участниками образовате</w:t>
      </w:r>
      <w:r w:rsidR="008D4F36" w:rsidRPr="00B41B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льного процесса, научить их учиться. В центре обучения должен быть сам ученик. Именно такой подход способен изменить ситуацию и создать условия, в которые будут побуждать учеников к получению знаний, будет способствовать развитию умения ставит вопросы, выделять главное, проводить сравнения, видеть причинно-следственные связи, понимать проблему в целом.</w:t>
      </w:r>
      <w:r w:rsidR="00B41B17" w:rsidRPr="00B41B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сути, это реализация личностно ориентированного подхода в обучении, который выходит за рамки традиционной формы обучения, так как учащийся сам конструирует процесс обучения, определяет цели и задачи, конечный результат.</w:t>
      </w:r>
    </w:p>
    <w:p w14:paraId="3BC3D624" w14:textId="52FF9BBD" w:rsidR="00B41B17" w:rsidRPr="005714AF" w:rsidRDefault="003725F7" w:rsidP="005714A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5714AF">
        <w:rPr>
          <w:rFonts w:ascii="Times New Roman" w:eastAsia="Times New Roman" w:hAnsi="Times New Roman"/>
          <w:sz w:val="28"/>
          <w:szCs w:val="28"/>
          <w:lang w:eastAsia="ru-RU"/>
        </w:rPr>
        <w:t>На уроках</w:t>
      </w:r>
      <w:r w:rsidRPr="005714AF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русского языка</w:t>
      </w:r>
      <w:r w:rsidR="00B41B17" w:rsidRPr="005714AF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и литературы</w:t>
      </w:r>
      <w:r w:rsidRPr="005714AF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я стараюсь при объяснении нового материала создавать такие  ситуации, при которых мои ученики не просто слушают объяснение учителя и запоминают правило механически, а участвуют в создании этого правила.</w:t>
      </w:r>
      <w:r w:rsidR="005714AF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</w:t>
      </w:r>
      <w:r w:rsidR="005714AF" w:rsidRPr="005714AF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С целью глубокого изучения данной технологии я участвовала с марта по июнь 2012г. в мастерской ТРКМ (технология развития критического мышления) и стала дипломантом мастерской (Диплом ЦРМ)</w:t>
      </w:r>
      <w:r w:rsidR="005714AF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. Теперь активно использую данную технологию на уроках. </w:t>
      </w:r>
      <w:r w:rsidR="00B41B17" w:rsidRPr="005714AF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Предлагаю вариант такого урока.</w:t>
      </w:r>
    </w:p>
    <w:p w14:paraId="35EDE69B" w14:textId="77777777" w:rsidR="000409B6" w:rsidRPr="008424F3" w:rsidRDefault="000409B6" w:rsidP="00AD727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424F3">
        <w:rPr>
          <w:rFonts w:ascii="Times New Roman" w:hAnsi="Times New Roman"/>
          <w:b/>
          <w:sz w:val="28"/>
          <w:szCs w:val="28"/>
        </w:rPr>
        <w:t>Урок, построенный в ТРКМ («Технология развития критического мышления через  чтение и письмо»)</w:t>
      </w:r>
    </w:p>
    <w:p w14:paraId="39AEBA49" w14:textId="410A0B32" w:rsidR="000409B6" w:rsidRPr="00AD7279" w:rsidRDefault="000409B6" w:rsidP="008424F3">
      <w:pPr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 w:rsidRPr="008424F3">
        <w:rPr>
          <w:rFonts w:ascii="Times New Roman" w:hAnsi="Times New Roman"/>
          <w:sz w:val="28"/>
          <w:szCs w:val="28"/>
        </w:rPr>
        <w:t>Русский язык, авторы С.Г.Бархударов, С.Е.</w:t>
      </w:r>
      <w:r w:rsidR="0065775A">
        <w:rPr>
          <w:rFonts w:ascii="Times New Roman" w:hAnsi="Times New Roman"/>
          <w:sz w:val="28"/>
          <w:szCs w:val="28"/>
        </w:rPr>
        <w:t xml:space="preserve"> </w:t>
      </w:r>
      <w:r w:rsidRPr="008424F3">
        <w:rPr>
          <w:rFonts w:ascii="Times New Roman" w:hAnsi="Times New Roman"/>
          <w:sz w:val="28"/>
          <w:szCs w:val="28"/>
        </w:rPr>
        <w:t>Крючков.</w:t>
      </w:r>
      <w:r w:rsidR="00AD727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24F3">
        <w:rPr>
          <w:rFonts w:ascii="Times New Roman" w:hAnsi="Times New Roman"/>
          <w:sz w:val="28"/>
          <w:szCs w:val="28"/>
        </w:rPr>
        <w:t>8 класс</w:t>
      </w:r>
    </w:p>
    <w:p w14:paraId="7F2D5D54" w14:textId="77777777" w:rsidR="000409B6" w:rsidRPr="008424F3" w:rsidRDefault="000409B6" w:rsidP="008424F3">
      <w:pPr>
        <w:spacing w:line="360" w:lineRule="auto"/>
        <w:rPr>
          <w:rFonts w:ascii="Times New Roman" w:hAnsi="Times New Roman"/>
          <w:sz w:val="28"/>
          <w:szCs w:val="28"/>
        </w:rPr>
      </w:pPr>
      <w:r w:rsidRPr="008424F3">
        <w:rPr>
          <w:rFonts w:ascii="Times New Roman" w:hAnsi="Times New Roman"/>
          <w:sz w:val="28"/>
          <w:szCs w:val="28"/>
        </w:rPr>
        <w:t>Тема:  «Односоставные предложения».</w:t>
      </w:r>
    </w:p>
    <w:p w14:paraId="0A62656B" w14:textId="77777777" w:rsidR="004662AE" w:rsidRPr="008424F3" w:rsidRDefault="000409B6" w:rsidP="008424F3">
      <w:pPr>
        <w:spacing w:line="360" w:lineRule="auto"/>
        <w:rPr>
          <w:rFonts w:ascii="Times New Roman" w:hAnsi="Times New Roman"/>
          <w:sz w:val="28"/>
          <w:szCs w:val="28"/>
        </w:rPr>
      </w:pPr>
      <w:r w:rsidRPr="008424F3">
        <w:rPr>
          <w:rFonts w:ascii="Times New Roman" w:hAnsi="Times New Roman"/>
          <w:sz w:val="28"/>
          <w:szCs w:val="28"/>
        </w:rPr>
        <w:t xml:space="preserve">Тип урока: </w:t>
      </w:r>
      <w:r w:rsidR="004662AE" w:rsidRPr="008424F3">
        <w:rPr>
          <w:rFonts w:ascii="Times New Roman" w:hAnsi="Times New Roman"/>
          <w:sz w:val="28"/>
          <w:szCs w:val="28"/>
        </w:rPr>
        <w:t>изучение нового материала</w:t>
      </w:r>
    </w:p>
    <w:p w14:paraId="7B9886AA" w14:textId="6F233652" w:rsidR="00590000" w:rsidRDefault="000409B6" w:rsidP="00AD7279">
      <w:pPr>
        <w:spacing w:line="360" w:lineRule="auto"/>
        <w:rPr>
          <w:rFonts w:ascii="Times New Roman" w:hAnsi="Times New Roman"/>
          <w:sz w:val="28"/>
          <w:szCs w:val="28"/>
        </w:rPr>
      </w:pPr>
      <w:r w:rsidRPr="008424F3">
        <w:rPr>
          <w:rFonts w:ascii="Times New Roman" w:hAnsi="Times New Roman"/>
          <w:sz w:val="28"/>
          <w:szCs w:val="28"/>
        </w:rPr>
        <w:t>Цели:</w:t>
      </w:r>
      <w:r w:rsidR="00AD7279">
        <w:rPr>
          <w:rFonts w:ascii="Times New Roman" w:hAnsi="Times New Roman"/>
          <w:sz w:val="28"/>
          <w:szCs w:val="28"/>
        </w:rPr>
        <w:t xml:space="preserve"> </w:t>
      </w:r>
      <w:r w:rsidRPr="008424F3">
        <w:rPr>
          <w:rFonts w:ascii="Times New Roman" w:hAnsi="Times New Roman"/>
          <w:b/>
          <w:sz w:val="28"/>
          <w:szCs w:val="28"/>
        </w:rPr>
        <w:t>обучающая:</w:t>
      </w:r>
      <w:r w:rsidR="004B7820">
        <w:rPr>
          <w:rFonts w:ascii="Times New Roman" w:hAnsi="Times New Roman"/>
          <w:b/>
          <w:sz w:val="28"/>
          <w:szCs w:val="28"/>
        </w:rPr>
        <w:t xml:space="preserve"> </w:t>
      </w:r>
      <w:r w:rsidR="004B7820" w:rsidRPr="004B7820">
        <w:rPr>
          <w:rFonts w:ascii="Times New Roman" w:hAnsi="Times New Roman"/>
          <w:sz w:val="28"/>
          <w:szCs w:val="28"/>
        </w:rPr>
        <w:t>получение и з</w:t>
      </w:r>
      <w:r w:rsidR="004B7820">
        <w:rPr>
          <w:rFonts w:ascii="Times New Roman" w:hAnsi="Times New Roman"/>
          <w:sz w:val="28"/>
          <w:szCs w:val="28"/>
        </w:rPr>
        <w:t>акрепление знаний по теме «Односоставные предложения»</w:t>
      </w:r>
      <w:r w:rsidR="008424F3">
        <w:rPr>
          <w:rFonts w:ascii="Times New Roman" w:hAnsi="Times New Roman"/>
          <w:sz w:val="28"/>
          <w:szCs w:val="28"/>
        </w:rPr>
        <w:t xml:space="preserve">; </w:t>
      </w:r>
      <w:r w:rsidR="00590000">
        <w:rPr>
          <w:rFonts w:ascii="Times New Roman" w:hAnsi="Times New Roman"/>
          <w:sz w:val="28"/>
          <w:szCs w:val="28"/>
        </w:rPr>
        <w:t>нахождение и определение односоставных предложений в тексте, правильное построение односоставных предложение и употребление их в речи; умение проводить анализ текста, обучение выразительному чтению.</w:t>
      </w:r>
    </w:p>
    <w:p w14:paraId="527713A5" w14:textId="50361879" w:rsidR="000409B6" w:rsidRPr="008424F3" w:rsidRDefault="000409B6" w:rsidP="008424F3">
      <w:pPr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 w:rsidRPr="008424F3">
        <w:rPr>
          <w:rFonts w:ascii="Times New Roman" w:hAnsi="Times New Roman"/>
          <w:b/>
          <w:sz w:val="28"/>
          <w:szCs w:val="28"/>
        </w:rPr>
        <w:t xml:space="preserve">развитие </w:t>
      </w:r>
      <w:r w:rsidRPr="008424F3">
        <w:rPr>
          <w:rFonts w:ascii="Times New Roman" w:hAnsi="Times New Roman"/>
          <w:sz w:val="28"/>
          <w:szCs w:val="28"/>
        </w:rPr>
        <w:t>речи, логического мыш</w:t>
      </w:r>
      <w:r w:rsidR="004662AE" w:rsidRPr="008424F3">
        <w:rPr>
          <w:rFonts w:ascii="Times New Roman" w:hAnsi="Times New Roman"/>
          <w:sz w:val="28"/>
          <w:szCs w:val="28"/>
        </w:rPr>
        <w:t>ления, орфографической грамотности</w:t>
      </w:r>
      <w:r w:rsidR="00AD7279">
        <w:rPr>
          <w:rFonts w:ascii="Times New Roman" w:hAnsi="Times New Roman"/>
          <w:sz w:val="28"/>
          <w:szCs w:val="28"/>
        </w:rPr>
        <w:t>.</w:t>
      </w:r>
    </w:p>
    <w:p w14:paraId="3D397BE8" w14:textId="1CAF3DD9" w:rsidR="000409B6" w:rsidRPr="008424F3" w:rsidRDefault="000409B6" w:rsidP="008424F3">
      <w:pPr>
        <w:spacing w:line="360" w:lineRule="auto"/>
        <w:rPr>
          <w:rFonts w:ascii="Times New Roman" w:hAnsi="Times New Roman"/>
          <w:sz w:val="28"/>
          <w:szCs w:val="28"/>
        </w:rPr>
      </w:pPr>
      <w:r w:rsidRPr="008424F3">
        <w:rPr>
          <w:rFonts w:ascii="Times New Roman" w:hAnsi="Times New Roman"/>
          <w:b/>
          <w:sz w:val="28"/>
          <w:szCs w:val="28"/>
        </w:rPr>
        <w:t>Воспитывать</w:t>
      </w:r>
      <w:r w:rsidR="005714AF">
        <w:rPr>
          <w:rFonts w:ascii="Times New Roman" w:hAnsi="Times New Roman"/>
          <w:sz w:val="28"/>
          <w:szCs w:val="28"/>
        </w:rPr>
        <w:t xml:space="preserve"> культуру выражения чувств.</w:t>
      </w:r>
    </w:p>
    <w:p w14:paraId="61533A63" w14:textId="77777777" w:rsidR="000409B6" w:rsidRPr="008424F3" w:rsidRDefault="000409B6" w:rsidP="008424F3">
      <w:pPr>
        <w:spacing w:line="360" w:lineRule="auto"/>
        <w:rPr>
          <w:rFonts w:ascii="Times New Roman" w:hAnsi="Times New Roman"/>
          <w:sz w:val="28"/>
          <w:szCs w:val="28"/>
        </w:rPr>
      </w:pPr>
      <w:r w:rsidRPr="008424F3">
        <w:rPr>
          <w:rFonts w:ascii="Times New Roman" w:hAnsi="Times New Roman"/>
          <w:b/>
          <w:sz w:val="28"/>
          <w:szCs w:val="28"/>
        </w:rPr>
        <w:t>Методы  и приемы</w:t>
      </w:r>
      <w:r w:rsidRPr="008424F3">
        <w:rPr>
          <w:rFonts w:ascii="Times New Roman" w:hAnsi="Times New Roman"/>
          <w:sz w:val="28"/>
          <w:szCs w:val="28"/>
        </w:rPr>
        <w:t xml:space="preserve">: </w:t>
      </w:r>
      <w:r w:rsidR="004662AE" w:rsidRPr="008424F3">
        <w:rPr>
          <w:rFonts w:ascii="Times New Roman" w:hAnsi="Times New Roman"/>
          <w:sz w:val="28"/>
          <w:szCs w:val="28"/>
        </w:rPr>
        <w:t xml:space="preserve">выразительное чтение, </w:t>
      </w:r>
      <w:r w:rsidRPr="008424F3">
        <w:rPr>
          <w:rFonts w:ascii="Times New Roman" w:hAnsi="Times New Roman"/>
          <w:sz w:val="28"/>
          <w:szCs w:val="28"/>
        </w:rPr>
        <w:t>постановка вопросов, обсуждение, тренировочные упражнения, приемы «Корзина идей», «Кластер», «Синквейн».</w:t>
      </w:r>
    </w:p>
    <w:p w14:paraId="50F3D044" w14:textId="77777777" w:rsidR="000409B6" w:rsidRPr="008424F3" w:rsidRDefault="000409B6" w:rsidP="008424F3">
      <w:pPr>
        <w:spacing w:line="360" w:lineRule="auto"/>
        <w:rPr>
          <w:rFonts w:ascii="Times New Roman" w:hAnsi="Times New Roman"/>
          <w:sz w:val="28"/>
          <w:szCs w:val="28"/>
        </w:rPr>
      </w:pPr>
      <w:r w:rsidRPr="008424F3">
        <w:rPr>
          <w:rFonts w:ascii="Times New Roman" w:hAnsi="Times New Roman"/>
          <w:b/>
          <w:sz w:val="28"/>
          <w:szCs w:val="28"/>
        </w:rPr>
        <w:t>Формы работы</w:t>
      </w:r>
      <w:r w:rsidRPr="008424F3">
        <w:rPr>
          <w:rFonts w:ascii="Times New Roman" w:hAnsi="Times New Roman"/>
          <w:sz w:val="28"/>
          <w:szCs w:val="28"/>
        </w:rPr>
        <w:t>: устная, письменная, коллективная, индивидуальная.</w:t>
      </w:r>
    </w:p>
    <w:p w14:paraId="3489948D" w14:textId="77777777" w:rsidR="000409B6" w:rsidRPr="008424F3" w:rsidRDefault="000409B6" w:rsidP="008424F3">
      <w:pPr>
        <w:spacing w:line="360" w:lineRule="auto"/>
        <w:rPr>
          <w:rFonts w:ascii="Times New Roman" w:hAnsi="Times New Roman"/>
          <w:sz w:val="28"/>
          <w:szCs w:val="28"/>
        </w:rPr>
      </w:pPr>
      <w:r w:rsidRPr="008424F3">
        <w:rPr>
          <w:rFonts w:ascii="Times New Roman" w:hAnsi="Times New Roman"/>
          <w:b/>
          <w:sz w:val="28"/>
          <w:szCs w:val="28"/>
        </w:rPr>
        <w:t>Межпредметная связь</w:t>
      </w:r>
      <w:r w:rsidRPr="008424F3">
        <w:rPr>
          <w:rFonts w:ascii="Times New Roman" w:hAnsi="Times New Roman"/>
          <w:sz w:val="28"/>
          <w:szCs w:val="28"/>
        </w:rPr>
        <w:t>: литература.</w:t>
      </w:r>
    </w:p>
    <w:p w14:paraId="6357CE54" w14:textId="24EC7C3A" w:rsidR="00AD7279" w:rsidRPr="008424F3" w:rsidRDefault="000409B6" w:rsidP="008424F3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8424F3">
        <w:rPr>
          <w:rFonts w:ascii="Times New Roman" w:hAnsi="Times New Roman"/>
          <w:i/>
          <w:sz w:val="28"/>
          <w:szCs w:val="28"/>
        </w:rPr>
        <w:t>Мои ученики ведут справочные тетради, куда записывают важную информацию по теме. В них же и будет составлен клас</w:t>
      </w:r>
      <w:r w:rsidR="004662AE" w:rsidRPr="008424F3">
        <w:rPr>
          <w:rFonts w:ascii="Times New Roman" w:hAnsi="Times New Roman"/>
          <w:i/>
          <w:sz w:val="28"/>
          <w:szCs w:val="28"/>
        </w:rPr>
        <w:t>тер по теме «Односоставные предложения</w:t>
      </w:r>
      <w:r w:rsidRPr="008424F3">
        <w:rPr>
          <w:rFonts w:ascii="Times New Roman" w:hAnsi="Times New Roman"/>
          <w:i/>
          <w:sz w:val="28"/>
          <w:szCs w:val="28"/>
        </w:rPr>
        <w:t>».</w:t>
      </w:r>
    </w:p>
    <w:p w14:paraId="3A51C818" w14:textId="77777777" w:rsidR="000409B6" w:rsidRPr="008424F3" w:rsidRDefault="000409B6" w:rsidP="008424F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424F3">
        <w:rPr>
          <w:rFonts w:ascii="Times New Roman" w:hAnsi="Times New Roman"/>
          <w:b/>
          <w:sz w:val="28"/>
          <w:szCs w:val="28"/>
        </w:rPr>
        <w:t>Ход урока.</w:t>
      </w:r>
    </w:p>
    <w:tbl>
      <w:tblPr>
        <w:tblpPr w:leftFromText="180" w:rightFromText="180" w:vertAnchor="text" w:tblpX="250" w:tblpY="1"/>
        <w:tblOverlap w:val="nev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8"/>
        <w:gridCol w:w="5216"/>
        <w:gridCol w:w="2784"/>
      </w:tblGrid>
      <w:tr w:rsidR="000409B6" w:rsidRPr="008424F3" w14:paraId="338A75B4" w14:textId="77777777" w:rsidTr="00BD5CDA">
        <w:tc>
          <w:tcPr>
            <w:tcW w:w="1913" w:type="dxa"/>
            <w:shd w:val="clear" w:color="auto" w:fill="auto"/>
          </w:tcPr>
          <w:p w14:paraId="6E7619A8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424F3">
              <w:rPr>
                <w:rFonts w:ascii="Times New Roman" w:hAnsi="Times New Roman"/>
                <w:b/>
                <w:sz w:val="28"/>
                <w:szCs w:val="28"/>
              </w:rPr>
              <w:t>Стадия урока</w:t>
            </w:r>
          </w:p>
        </w:tc>
        <w:tc>
          <w:tcPr>
            <w:tcW w:w="4882" w:type="dxa"/>
            <w:shd w:val="clear" w:color="auto" w:fill="auto"/>
          </w:tcPr>
          <w:p w14:paraId="43C3332C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424F3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352" w:type="dxa"/>
            <w:shd w:val="clear" w:color="auto" w:fill="auto"/>
          </w:tcPr>
          <w:p w14:paraId="328F039D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424F3">
              <w:rPr>
                <w:rFonts w:ascii="Times New Roman" w:hAnsi="Times New Roman"/>
                <w:b/>
                <w:sz w:val="28"/>
                <w:szCs w:val="28"/>
              </w:rPr>
              <w:t>ученик</w:t>
            </w:r>
          </w:p>
        </w:tc>
      </w:tr>
      <w:tr w:rsidR="000409B6" w:rsidRPr="008424F3" w14:paraId="5BD51A33" w14:textId="77777777" w:rsidTr="00BD5CDA">
        <w:tc>
          <w:tcPr>
            <w:tcW w:w="1913" w:type="dxa"/>
            <w:tcBorders>
              <w:bottom w:val="thickThinLargeGap" w:sz="24" w:space="0" w:color="auto"/>
            </w:tcBorders>
            <w:shd w:val="clear" w:color="auto" w:fill="auto"/>
          </w:tcPr>
          <w:p w14:paraId="61D241CC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424F3">
              <w:rPr>
                <w:rFonts w:ascii="Times New Roman" w:hAnsi="Times New Roman"/>
                <w:b/>
                <w:sz w:val="28"/>
                <w:szCs w:val="28"/>
              </w:rPr>
              <w:t>1.Вызов</w:t>
            </w:r>
          </w:p>
          <w:p w14:paraId="5A330CEB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3837D18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662E6E0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B3FDB3E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CAB863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B105FF0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E3D804F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87035EF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D1E67E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84535B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D7E8CE6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AF007EF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56D0E08" w14:textId="2514490B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Определение темы и цели урока </w:t>
            </w:r>
          </w:p>
          <w:p w14:paraId="43BFF0D8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5876131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5A85CA9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6F77A4A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F1B39E2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2885423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310B607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24195C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AEDD122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07D0914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7D20455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EFCEFF8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8ED4B0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822460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DBA58CF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0EDC030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F2B3C1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8E69D12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224B0F4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4A54C65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4708AAC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C84A302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76E31E2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97C80BF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863EA76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26B139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699106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ED91A8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BF9CB40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8F71B56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AE077DA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062B639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65F55BE2" w14:textId="77777777" w:rsidR="00B02693" w:rsidRPr="008424F3" w:rsidRDefault="00B0269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10D2C945" w14:textId="77777777" w:rsidR="00B02693" w:rsidRPr="008424F3" w:rsidRDefault="00B0269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0180079B" w14:textId="77777777" w:rsidR="00B02693" w:rsidRPr="008424F3" w:rsidRDefault="00B0269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27B066E1" w14:textId="77777777" w:rsidR="00B02693" w:rsidRPr="008424F3" w:rsidRDefault="00B0269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567879A" w14:textId="77777777" w:rsidR="00B02693" w:rsidRPr="008424F3" w:rsidRDefault="00B0269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5FC9F752" w14:textId="77777777" w:rsidR="00B02693" w:rsidRPr="008424F3" w:rsidRDefault="00B0269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6221FB2D" w14:textId="77777777" w:rsidR="00B02693" w:rsidRPr="008424F3" w:rsidRDefault="00B0269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4CADC6E3" w14:textId="77777777" w:rsidR="00B02693" w:rsidRPr="008424F3" w:rsidRDefault="00B0269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41B3CEA0" w14:textId="77777777" w:rsidR="00B02693" w:rsidRPr="008424F3" w:rsidRDefault="00B0269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2A0ABA00" w14:textId="77777777" w:rsidR="00B02693" w:rsidRPr="008424F3" w:rsidRDefault="00B0269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788E5EB9" w14:textId="77777777" w:rsidR="00B02693" w:rsidRPr="008424F3" w:rsidRDefault="00B0269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08D4DF6A" w14:textId="77777777" w:rsidR="00B02693" w:rsidRPr="008424F3" w:rsidRDefault="00B0269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698B90E4" w14:textId="77777777" w:rsidR="00B02693" w:rsidRPr="008424F3" w:rsidRDefault="00B0269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2A425B30" w14:textId="77777777" w:rsidR="00B02693" w:rsidRPr="008424F3" w:rsidRDefault="00B0269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4EB10A8A" w14:textId="77777777" w:rsidR="00B02693" w:rsidRPr="008424F3" w:rsidRDefault="00B0269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78EE429F" w14:textId="77777777" w:rsidR="00B02693" w:rsidRPr="008424F3" w:rsidRDefault="00B0269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677EBC94" w14:textId="77777777" w:rsidR="00B02693" w:rsidRPr="008424F3" w:rsidRDefault="00B0269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04156C7C" w14:textId="77777777" w:rsidR="00B02693" w:rsidRPr="008424F3" w:rsidRDefault="00B0269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44EF880B" w14:textId="77777777" w:rsidR="00372794" w:rsidRPr="008424F3" w:rsidRDefault="00372794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442F446" w14:textId="77777777" w:rsidR="00C67679" w:rsidRPr="008424F3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07A1F8F3" w14:textId="77777777" w:rsidR="00C67679" w:rsidRPr="008424F3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6BD83BBF" w14:textId="77777777" w:rsidR="00C67679" w:rsidRPr="008424F3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6178F470" w14:textId="77777777" w:rsidR="00C67679" w:rsidRPr="008424F3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784655CF" w14:textId="77777777" w:rsidR="00C67679" w:rsidRPr="008424F3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D56E055" w14:textId="77777777" w:rsidR="00C67679" w:rsidRPr="008424F3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48E8F9B7" w14:textId="77777777" w:rsidR="00C67679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50946080" w14:textId="77777777" w:rsidR="00BD5CDA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6746DFCC" w14:textId="77777777" w:rsidR="00BD5CDA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25047206" w14:textId="77777777" w:rsidR="00BD5CDA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6970CA6" w14:textId="77777777" w:rsidR="00BD5CDA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5BCD062F" w14:textId="77777777" w:rsidR="00BD5CDA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637316A8" w14:textId="77777777" w:rsidR="00BD5CDA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51392636" w14:textId="77777777" w:rsidR="00BD5CDA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187BD723" w14:textId="77777777" w:rsidR="00BD5CDA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61F9144F" w14:textId="77777777" w:rsidR="00BD5CDA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2B8CF630" w14:textId="77777777" w:rsidR="00BD5CDA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59CD60F5" w14:textId="77777777" w:rsidR="00BD5CDA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E4FAF09" w14:textId="77777777" w:rsidR="00BD5CDA" w:rsidRPr="00BD5CDA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2CC0BD58" w14:textId="62E7EE9E" w:rsidR="000409B6" w:rsidRPr="008424F3" w:rsidRDefault="000409B6" w:rsidP="004C587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Прием «Корзина идей» </w:t>
            </w:r>
          </w:p>
        </w:tc>
        <w:tc>
          <w:tcPr>
            <w:tcW w:w="4882" w:type="dxa"/>
            <w:tcBorders>
              <w:bottom w:val="thickThinLargeGap" w:sz="24" w:space="0" w:color="auto"/>
            </w:tcBorders>
            <w:shd w:val="clear" w:color="auto" w:fill="auto"/>
          </w:tcPr>
          <w:p w14:paraId="792CA6F7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-Здравствуйте, ребята! Рада видеть вас на уроке русского языка. Надеюсь, все готовы к серьезной работе?</w:t>
            </w:r>
          </w:p>
          <w:p w14:paraId="410E554E" w14:textId="6AEAF81C" w:rsidR="00517843" w:rsidRPr="008424F3" w:rsidRDefault="008424F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  <w:lang w:val="en-US"/>
              </w:rPr>
              <w:t>Ребята, вспомните</w:t>
            </w:r>
            <w:r w:rsidR="00900C2B" w:rsidRPr="008424F3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8424F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900C2B" w:rsidRPr="008424F3">
              <w:rPr>
                <w:rFonts w:ascii="Times New Roman" w:hAnsi="Times New Roman"/>
                <w:sz w:val="28"/>
                <w:szCs w:val="28"/>
                <w:lang w:val="en-US"/>
              </w:rPr>
              <w:t>пожалуйc</w:t>
            </w:r>
            <w:r w:rsidR="000409B6" w:rsidRPr="008424F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та, автора и 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название стихотворения</w:t>
            </w:r>
            <w:r w:rsidR="000409B6" w:rsidRPr="008424F3">
              <w:rPr>
                <w:rFonts w:ascii="Times New Roman" w:hAnsi="Times New Roman"/>
                <w:sz w:val="28"/>
                <w:szCs w:val="28"/>
              </w:rPr>
              <w:t>, в к</w:t>
            </w:r>
            <w:r w:rsidR="00900C2B" w:rsidRPr="008424F3">
              <w:rPr>
                <w:rFonts w:ascii="Times New Roman" w:hAnsi="Times New Roman"/>
                <w:sz w:val="28"/>
                <w:szCs w:val="28"/>
              </w:rPr>
              <w:t>о</w:t>
            </w:r>
            <w:r w:rsidR="000409B6" w:rsidRPr="008424F3">
              <w:rPr>
                <w:rFonts w:ascii="Times New Roman" w:hAnsi="Times New Roman"/>
                <w:sz w:val="28"/>
                <w:szCs w:val="28"/>
              </w:rPr>
              <w:t xml:space="preserve">тором главный герой </w:t>
            </w:r>
            <w:r w:rsidR="00517843" w:rsidRPr="008424F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5DEB69AD" w14:textId="77777777" w:rsidR="000409B6" w:rsidRPr="005714AF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5714AF">
              <w:rPr>
                <w:rFonts w:ascii="Times New Roman" w:hAnsi="Times New Roman"/>
                <w:sz w:val="28"/>
                <w:szCs w:val="28"/>
              </w:rPr>
              <w:t>июльский ветер</w:t>
            </w:r>
            <w:r w:rsidR="005341AF" w:rsidRPr="005714A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B41F19C" w14:textId="51AADACE" w:rsidR="000409B6" w:rsidRPr="005714AF" w:rsidRDefault="000409B6" w:rsidP="00BD5CDA">
            <w:pPr>
              <w:spacing w:after="0" w:line="360" w:lineRule="auto"/>
              <w:jc w:val="both"/>
              <w:rPr>
                <w:rFonts w:ascii="Times New Roman" w:eastAsiaTheme="minorEastAsia" w:hAnsi="Times New Roman"/>
                <w:iCs/>
                <w:color w:val="535353"/>
                <w:sz w:val="28"/>
                <w:szCs w:val="28"/>
                <w:lang w:val="en-US" w:eastAsia="ru-RU"/>
              </w:rPr>
            </w:pPr>
            <w:r w:rsidRPr="005714AF">
              <w:rPr>
                <w:rFonts w:ascii="Times New Roman" w:eastAsiaTheme="minorEastAsia" w:hAnsi="Times New Roman"/>
                <w:color w:val="535353"/>
                <w:sz w:val="28"/>
                <w:szCs w:val="28"/>
                <w:lang w:val="en-US" w:eastAsia="ru-RU"/>
              </w:rPr>
              <w:t xml:space="preserve">- </w:t>
            </w:r>
            <w:r w:rsidR="008424F3" w:rsidRPr="005714AF">
              <w:rPr>
                <w:rFonts w:ascii="Times New Roman" w:eastAsiaTheme="minorEastAsia" w:hAnsi="Times New Roman"/>
                <w:color w:val="535353"/>
                <w:sz w:val="28"/>
                <w:szCs w:val="28"/>
                <w:lang w:val="en-US" w:eastAsia="ru-RU"/>
              </w:rPr>
              <w:t xml:space="preserve">автор называет </w:t>
            </w:r>
            <w:r w:rsidR="008424F3" w:rsidRPr="005714AF">
              <w:rPr>
                <w:rFonts w:ascii="Times New Roman" w:eastAsiaTheme="minorEastAsia" w:hAnsi="Times New Roman"/>
                <w:color w:val="535353"/>
                <w:sz w:val="28"/>
                <w:szCs w:val="28"/>
                <w:lang w:eastAsia="ru-RU"/>
              </w:rPr>
              <w:t>его</w:t>
            </w:r>
            <w:r w:rsidR="00517843" w:rsidRPr="005714AF">
              <w:rPr>
                <w:rFonts w:ascii="Times New Roman" w:eastAsiaTheme="minorEastAsia" w:hAnsi="Times New Roman"/>
                <w:color w:val="535353"/>
                <w:sz w:val="28"/>
                <w:szCs w:val="28"/>
                <w:lang w:val="en-US" w:eastAsia="ru-RU"/>
              </w:rPr>
              <w:t xml:space="preserve"> </w:t>
            </w:r>
            <w:r w:rsidRPr="005714AF">
              <w:rPr>
                <w:rFonts w:ascii="Times New Roman" w:eastAsiaTheme="minorEastAsia" w:hAnsi="Times New Roman"/>
                <w:iCs/>
                <w:color w:val="535353"/>
                <w:sz w:val="28"/>
                <w:szCs w:val="28"/>
                <w:lang w:val="en-US" w:eastAsia="ru-RU"/>
              </w:rPr>
              <w:t xml:space="preserve"> </w:t>
            </w:r>
            <w:r w:rsidR="00A14453">
              <w:rPr>
                <w:rFonts w:ascii="Times New Roman" w:eastAsiaTheme="minorEastAsia" w:hAnsi="Times New Roman"/>
                <w:iCs/>
                <w:color w:val="535353"/>
                <w:sz w:val="28"/>
                <w:szCs w:val="28"/>
                <w:lang w:val="en-US" w:eastAsia="ru-RU"/>
              </w:rPr>
              <w:t>“</w:t>
            </w:r>
            <w:r w:rsidRPr="005714AF">
              <w:rPr>
                <w:rFonts w:ascii="Times New Roman" w:eastAsiaTheme="minorEastAsia" w:hAnsi="Times New Roman"/>
                <w:iCs/>
                <w:color w:val="535353"/>
                <w:sz w:val="28"/>
                <w:szCs w:val="28"/>
                <w:lang w:val="en-US" w:eastAsia="ru-RU"/>
              </w:rPr>
              <w:t>привиденье, домовой, баловник-невежа, призрак, двойник, жилец приезжий, летний дачник, отпускник</w:t>
            </w:r>
            <w:r w:rsidR="00A14453">
              <w:rPr>
                <w:rFonts w:ascii="Times New Roman" w:eastAsiaTheme="minorEastAsia" w:hAnsi="Times New Roman"/>
                <w:iCs/>
                <w:color w:val="535353"/>
                <w:sz w:val="28"/>
                <w:szCs w:val="28"/>
                <w:lang w:val="en-US" w:eastAsia="ru-RU"/>
              </w:rPr>
              <w:t>”</w:t>
            </w:r>
          </w:p>
          <w:p w14:paraId="47A2376C" w14:textId="20F1C81F" w:rsidR="00517843" w:rsidRPr="00BD5CDA" w:rsidRDefault="000409B6" w:rsidP="00BD5CDA">
            <w:pPr>
              <w:spacing w:after="0" w:line="360" w:lineRule="auto"/>
              <w:jc w:val="both"/>
              <w:rPr>
                <w:rFonts w:ascii="Times New Roman" w:eastAsiaTheme="minorEastAsia" w:hAnsi="Times New Roman"/>
                <w:iCs/>
                <w:color w:val="535353"/>
                <w:sz w:val="28"/>
                <w:szCs w:val="28"/>
                <w:lang w:val="en-US" w:eastAsia="ru-RU"/>
              </w:rPr>
            </w:pPr>
            <w:r w:rsidRPr="005714AF">
              <w:rPr>
                <w:rFonts w:ascii="Times New Roman" w:eastAsiaTheme="minorEastAsia" w:hAnsi="Times New Roman"/>
                <w:color w:val="535353"/>
                <w:sz w:val="28"/>
                <w:szCs w:val="28"/>
                <w:lang w:val="en-US" w:eastAsia="ru-RU"/>
              </w:rPr>
              <w:t xml:space="preserve">- герой </w:t>
            </w:r>
            <w:r w:rsidRPr="005714AF">
              <w:rPr>
                <w:rFonts w:ascii="Times New Roman" w:eastAsiaTheme="minorEastAsia" w:hAnsi="Times New Roman"/>
                <w:iCs/>
                <w:color w:val="535353"/>
                <w:sz w:val="28"/>
                <w:szCs w:val="28"/>
                <w:lang w:val="en-US" w:eastAsia="ru-RU"/>
              </w:rPr>
              <w:t>нечёсаный растрёпа, весельчак, болтун</w:t>
            </w:r>
            <w:r w:rsidR="00BD5CDA">
              <w:rPr>
                <w:rFonts w:ascii="Times New Roman" w:eastAsiaTheme="minorEastAsia" w:hAnsi="Times New Roman"/>
                <w:iCs/>
                <w:color w:val="535353"/>
                <w:sz w:val="28"/>
                <w:szCs w:val="28"/>
                <w:lang w:val="en-US" w:eastAsia="ru-RU"/>
              </w:rPr>
              <w:t>.</w:t>
            </w:r>
          </w:p>
          <w:p w14:paraId="3535160F" w14:textId="1A23C2E9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А сейчас  предлагаю вам  познакомиться с еще  одним стихотворением </w:t>
            </w:r>
            <w:r w:rsidRPr="008424F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D20F03" w:rsidRPr="008424F3">
              <w:rPr>
                <w:rFonts w:ascii="Times New Roman" w:hAnsi="Times New Roman"/>
                <w:sz w:val="28"/>
                <w:szCs w:val="28"/>
              </w:rPr>
              <w:t>этого автора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,</w:t>
            </w:r>
            <w:r w:rsidR="00376F20" w:rsidRPr="008424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D20F03" w:rsidRPr="008424F3">
              <w:rPr>
                <w:rFonts w:ascii="Times New Roman" w:hAnsi="Times New Roman"/>
                <w:sz w:val="28"/>
                <w:szCs w:val="28"/>
              </w:rPr>
              <w:t xml:space="preserve"> котором  скрыта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7843" w:rsidRPr="008424F3">
              <w:rPr>
                <w:rFonts w:ascii="Times New Roman" w:hAnsi="Times New Roman"/>
                <w:sz w:val="28"/>
                <w:szCs w:val="28"/>
              </w:rPr>
              <w:t>тема</w:t>
            </w:r>
            <w:r w:rsidR="00BD5CDA">
              <w:rPr>
                <w:rFonts w:ascii="Times New Roman" w:hAnsi="Times New Roman"/>
                <w:sz w:val="28"/>
                <w:szCs w:val="28"/>
              </w:rPr>
              <w:t xml:space="preserve"> наш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его урока.</w:t>
            </w:r>
          </w:p>
          <w:p w14:paraId="3BC53965" w14:textId="77777777" w:rsidR="00BD5CDA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На доске – стихотворение Б. Пастернака «Февраль. Достать чернил и плакать»</w:t>
            </w:r>
          </w:p>
          <w:p w14:paraId="0BA70C8E" w14:textId="18379EF3" w:rsidR="00F60347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29958A3" w14:textId="77777777" w:rsidR="00F60347" w:rsidRPr="008424F3" w:rsidRDefault="00F60347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  <w:t>Февраль. Достать чернил и плакать! 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 </w:t>
            </w:r>
          </w:p>
          <w:p w14:paraId="6FEA2FC4" w14:textId="77777777" w:rsidR="00F60347" w:rsidRPr="008424F3" w:rsidRDefault="00F60347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  <w:t>Писать о феврале навзрыд, 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 </w:t>
            </w:r>
          </w:p>
          <w:p w14:paraId="06376825" w14:textId="77777777" w:rsidR="00F60347" w:rsidRPr="008424F3" w:rsidRDefault="00AC3521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  <w:t>Пока грохоч</w:t>
            </w: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eastAsia="ru-RU"/>
              </w:rPr>
              <w:t>у</w:t>
            </w:r>
            <w:r w:rsidR="00F60347"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  <w:t>щая слякоть </w:t>
            </w:r>
            <w:r w:rsidR="00F60347"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 </w:t>
            </w:r>
          </w:p>
          <w:p w14:paraId="16A30353" w14:textId="77777777" w:rsidR="00F60347" w:rsidRPr="008424F3" w:rsidRDefault="00F60347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  <w:t>Весною черною горит. </w:t>
            </w:r>
          </w:p>
          <w:p w14:paraId="06C33D41" w14:textId="77777777" w:rsidR="00F60347" w:rsidRPr="008424F3" w:rsidRDefault="00F60347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</w:p>
          <w:p w14:paraId="0B119FA3" w14:textId="77777777" w:rsidR="00F60347" w:rsidRPr="008424F3" w:rsidRDefault="00F60347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  <w:t>Достать пролетку. За шесть гривен 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 </w:t>
            </w:r>
          </w:p>
          <w:p w14:paraId="3E25EC75" w14:textId="77777777" w:rsidR="00F60347" w:rsidRPr="008424F3" w:rsidRDefault="00F60347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  <w:t>Чрез благовест, чрез клик колес 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 </w:t>
            </w:r>
          </w:p>
          <w:p w14:paraId="4FED1FD7" w14:textId="77777777" w:rsidR="00F60347" w:rsidRPr="008424F3" w:rsidRDefault="00F60347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  <w:t>Перенестись туда, где ливень 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 </w:t>
            </w:r>
          </w:p>
          <w:p w14:paraId="56EB650E" w14:textId="77777777" w:rsidR="00F60347" w:rsidRPr="008424F3" w:rsidRDefault="00F60347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  <w:t>Еще шумней чернил и слез. </w:t>
            </w:r>
          </w:p>
          <w:p w14:paraId="1F909DC8" w14:textId="77777777" w:rsidR="00F60347" w:rsidRPr="008424F3" w:rsidRDefault="00F60347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</w:p>
          <w:p w14:paraId="0A01D761" w14:textId="77777777" w:rsidR="00F60347" w:rsidRPr="008424F3" w:rsidRDefault="00F60347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  <w:t>Где, как обугленные груши, 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 </w:t>
            </w:r>
          </w:p>
          <w:p w14:paraId="03B04FED" w14:textId="77777777" w:rsidR="00F60347" w:rsidRPr="008424F3" w:rsidRDefault="00F60347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  <w:t>С деревьев тысячи грачей 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 </w:t>
            </w:r>
          </w:p>
          <w:p w14:paraId="1DF6E69B" w14:textId="77777777" w:rsidR="00F60347" w:rsidRPr="008424F3" w:rsidRDefault="00F60347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  <w:t>Сорвутся в лужи и обрушат 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 </w:t>
            </w:r>
          </w:p>
          <w:p w14:paraId="23F981EE" w14:textId="77777777" w:rsidR="00F60347" w:rsidRPr="008424F3" w:rsidRDefault="00F60347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  <w:t>Сухую грусть на дно очей. </w:t>
            </w:r>
          </w:p>
          <w:p w14:paraId="35FA5516" w14:textId="77777777" w:rsidR="00F60347" w:rsidRPr="008424F3" w:rsidRDefault="00F60347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</w:p>
          <w:p w14:paraId="5F9F0DB9" w14:textId="77777777" w:rsidR="00F60347" w:rsidRPr="008424F3" w:rsidRDefault="00F60347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  <w:t>Под ней проталины чернеют, 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 </w:t>
            </w:r>
          </w:p>
          <w:p w14:paraId="73DE5F26" w14:textId="77777777" w:rsidR="00F60347" w:rsidRPr="008424F3" w:rsidRDefault="00F60347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  <w:t>И ветер криками изрыт, 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 </w:t>
            </w:r>
          </w:p>
          <w:p w14:paraId="34F5390E" w14:textId="77777777" w:rsidR="00F60347" w:rsidRPr="008424F3" w:rsidRDefault="00F60347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  <w:t>И чем случайней, тем вернее 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 </w:t>
            </w:r>
          </w:p>
          <w:p w14:paraId="5966297A" w14:textId="28D9A027" w:rsidR="00F60347" w:rsidRPr="00BD5CDA" w:rsidRDefault="00F60347" w:rsidP="00BD5CDA">
            <w:pPr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  <w:t>Слагаются стихи навзрыд.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  </w:t>
            </w:r>
          </w:p>
          <w:p w14:paraId="3F522176" w14:textId="339459E5" w:rsidR="00F60347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5CDA">
              <w:rPr>
                <w:rFonts w:ascii="Times New Roman" w:hAnsi="Times New Roman"/>
                <w:sz w:val="28"/>
                <w:szCs w:val="28"/>
                <w:u w:val="single"/>
              </w:rPr>
              <w:t>Слово учителя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:</w:t>
            </w:r>
            <w:r w:rsidR="000A1EA0">
              <w:rPr>
                <w:rFonts w:ascii="Times New Roman" w:hAnsi="Times New Roman"/>
                <w:sz w:val="28"/>
                <w:szCs w:val="28"/>
              </w:rPr>
              <w:t xml:space="preserve"> Этим стихотворением, которое было написан</w:t>
            </w:r>
            <w:r w:rsidR="00D90104">
              <w:rPr>
                <w:rFonts w:ascii="Times New Roman" w:hAnsi="Times New Roman"/>
                <w:sz w:val="28"/>
                <w:szCs w:val="28"/>
              </w:rPr>
              <w:t>о в 1903 году, автор открывал не</w:t>
            </w:r>
            <w:bookmarkStart w:id="0" w:name="_GoBack"/>
            <w:bookmarkEnd w:id="0"/>
            <w:r w:rsidR="000A1EA0">
              <w:rPr>
                <w:rFonts w:ascii="Times New Roman" w:hAnsi="Times New Roman"/>
                <w:sz w:val="28"/>
                <w:szCs w:val="28"/>
              </w:rPr>
              <w:t xml:space="preserve"> один свой сборник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0A1EA0">
              <w:rPr>
                <w:rFonts w:ascii="Times New Roman" w:hAnsi="Times New Roman"/>
                <w:sz w:val="28"/>
                <w:szCs w:val="28"/>
              </w:rPr>
              <w:t>Уже с первой строки создается образ грядущей весны, приметы которой несложно найти в поэтическом тексте. Назовите их.</w:t>
            </w:r>
          </w:p>
          <w:p w14:paraId="5B1B30A2" w14:textId="77777777" w:rsidR="00BD5CDA" w:rsidRPr="008424F3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CDA742C" w14:textId="2C38B8EC" w:rsidR="00F60347" w:rsidRPr="008424F3" w:rsidRDefault="00D20F0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-</w:t>
            </w:r>
            <w:r w:rsidR="000A1EA0">
              <w:rPr>
                <w:rFonts w:ascii="Times New Roman" w:hAnsi="Times New Roman"/>
                <w:sz w:val="28"/>
                <w:szCs w:val="28"/>
              </w:rPr>
              <w:t>Можем ли мы утверждать, что это стихотворение только о весне</w:t>
            </w:r>
            <w:r w:rsidR="00517843" w:rsidRPr="008424F3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14:paraId="73A7A0AF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0CC5E93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B54F0C3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4ADF6D2" w14:textId="77777777" w:rsidR="00C67679" w:rsidRPr="008424F3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0E29F31" w14:textId="09B957BE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-</w:t>
            </w:r>
            <w:r w:rsidR="000A1EA0">
              <w:rPr>
                <w:rFonts w:ascii="Times New Roman" w:hAnsi="Times New Roman"/>
                <w:sz w:val="28"/>
                <w:szCs w:val="28"/>
              </w:rPr>
              <w:t>Докажите эту мысль словами из текста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410210E3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74EB87F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8B12E0E" w14:textId="77777777" w:rsidR="00BD5CDA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0E53F3F" w14:textId="0478D71E" w:rsidR="000409B6" w:rsidRPr="008424F3" w:rsidRDefault="000A1EA0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Обычно ли </w:t>
            </w:r>
            <w:r w:rsidR="00995A85">
              <w:rPr>
                <w:rFonts w:ascii="Times New Roman" w:hAnsi="Times New Roman"/>
                <w:sz w:val="28"/>
                <w:szCs w:val="28"/>
              </w:rPr>
              <w:t>в этих строках употребление наречия</w:t>
            </w:r>
            <w:r w:rsidR="00C67679" w:rsidRPr="008424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67679" w:rsidRPr="00BD5CDA">
              <w:rPr>
                <w:rFonts w:ascii="Times New Roman" w:hAnsi="Times New Roman"/>
                <w:i/>
                <w:sz w:val="28"/>
                <w:szCs w:val="28"/>
              </w:rPr>
              <w:t>навзрыд</w:t>
            </w:r>
            <w:r w:rsidR="00C67679" w:rsidRPr="008424F3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14:paraId="05B82EC7" w14:textId="77777777" w:rsidR="00C67679" w:rsidRPr="008424F3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5E7486F" w14:textId="1CE3ABE7" w:rsidR="00900C2B" w:rsidRPr="008424F3" w:rsidRDefault="00900C2B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Обратите внимание на то, что здесь оно употреблено с глаголом </w:t>
            </w:r>
            <w:r w:rsidRPr="00BD5CDA">
              <w:rPr>
                <w:rFonts w:ascii="Times New Roman" w:hAnsi="Times New Roman"/>
                <w:i/>
                <w:sz w:val="28"/>
                <w:szCs w:val="28"/>
              </w:rPr>
              <w:t>писать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 xml:space="preserve">, а в последней строфе со словосочетанием </w:t>
            </w:r>
            <w:r w:rsidRPr="00BD5CDA">
              <w:rPr>
                <w:rFonts w:ascii="Times New Roman" w:hAnsi="Times New Roman"/>
                <w:i/>
                <w:sz w:val="28"/>
                <w:szCs w:val="28"/>
              </w:rPr>
              <w:t>слагаются стихи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54682F9" w14:textId="77777777" w:rsidR="00995A85" w:rsidRDefault="00D20F0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Да, писать, </w:t>
            </w:r>
          </w:p>
          <w:p w14:paraId="59BAE6D3" w14:textId="7C16159E" w:rsidR="00BD5CDA" w:rsidRDefault="00D20F0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слагать стихи навзрыд – значи</w:t>
            </w:r>
            <w:r w:rsidR="00995A85">
              <w:rPr>
                <w:rFonts w:ascii="Times New Roman" w:hAnsi="Times New Roman"/>
                <w:sz w:val="28"/>
                <w:szCs w:val="28"/>
              </w:rPr>
              <w:t>т отражать в них самые глубокие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 xml:space="preserve"> переживания, которые и заставляют плакать навзрыд. </w:t>
            </w:r>
          </w:p>
          <w:p w14:paraId="03AEF210" w14:textId="77777777" w:rsidR="00995A85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-Какую идею </w:t>
            </w:r>
          </w:p>
          <w:p w14:paraId="14D29063" w14:textId="698907DB" w:rsidR="00D20F03" w:rsidRPr="008424F3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выразило это стихотворение? </w:t>
            </w:r>
          </w:p>
          <w:p w14:paraId="6CF9D312" w14:textId="77777777" w:rsidR="00D20F03" w:rsidRDefault="00D20F0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BF03B00" w14:textId="77777777" w:rsidR="00BD5CDA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14259F" w14:textId="77777777" w:rsidR="00BD5CDA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1F42E90" w14:textId="77777777" w:rsidR="00BD5CDA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72340B7" w14:textId="2BF05CBC" w:rsidR="00E6781C" w:rsidRPr="008424F3" w:rsidRDefault="00995A85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Синтаксис этого стихотворения характерен для раннего периода творчества Б. Пастернака</w:t>
            </w:r>
            <w:r w:rsidR="00D20F03" w:rsidRPr="008424F3">
              <w:rPr>
                <w:rFonts w:ascii="Times New Roman" w:hAnsi="Times New Roman"/>
                <w:sz w:val="28"/>
                <w:szCs w:val="28"/>
              </w:rPr>
              <w:t>. Я думаю, вы уже заметили некоторые особенности построения произведения.</w:t>
            </w:r>
          </w:p>
          <w:p w14:paraId="2E768AF7" w14:textId="77777777" w:rsidR="00D20F03" w:rsidRPr="008424F3" w:rsidRDefault="00D20F0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4BE0172" w14:textId="77777777" w:rsidR="00E6781C" w:rsidRPr="008424F3" w:rsidRDefault="00E6781C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84A327A" w14:textId="77777777" w:rsidR="00C67679" w:rsidRPr="008424F3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23ABB1F" w14:textId="77777777" w:rsidR="00C67679" w:rsidRPr="008424F3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5E8615E" w14:textId="2B0570B5" w:rsidR="00E6781C" w:rsidRPr="008424F3" w:rsidRDefault="00BF3CDD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Именно с такими</w:t>
            </w:r>
            <w:r w:rsidR="00B02693" w:rsidRPr="008424F3">
              <w:rPr>
                <w:rFonts w:ascii="Times New Roman" w:hAnsi="Times New Roman"/>
                <w:sz w:val="28"/>
                <w:szCs w:val="28"/>
              </w:rPr>
              <w:t>,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2693" w:rsidRPr="008424F3">
              <w:rPr>
                <w:rFonts w:ascii="Times New Roman" w:hAnsi="Times New Roman"/>
                <w:b/>
                <w:sz w:val="28"/>
                <w:szCs w:val="28"/>
              </w:rPr>
              <w:t xml:space="preserve">односоставными, </w:t>
            </w:r>
            <w:r w:rsidRPr="008424F3">
              <w:rPr>
                <w:rFonts w:ascii="Times New Roman" w:hAnsi="Times New Roman"/>
                <w:b/>
                <w:sz w:val="28"/>
                <w:szCs w:val="28"/>
              </w:rPr>
              <w:t>предложениями</w:t>
            </w:r>
            <w:r w:rsidR="00B02693" w:rsidRPr="008424F3">
              <w:rPr>
                <w:rFonts w:ascii="Times New Roman" w:hAnsi="Times New Roman"/>
                <w:b/>
                <w:sz w:val="28"/>
                <w:szCs w:val="28"/>
              </w:rPr>
              <w:t xml:space="preserve"> и их видами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 xml:space="preserve"> нам и предстоит сегодня познакомиться</w:t>
            </w:r>
            <w:r w:rsidR="00B02693" w:rsidRPr="008424F3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2EEC159C" w14:textId="77777777" w:rsidR="000409B6" w:rsidRPr="008424F3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Запишите</w:t>
            </w:r>
            <w:r w:rsidR="00B02693" w:rsidRPr="008424F3">
              <w:rPr>
                <w:rFonts w:ascii="Times New Roman" w:hAnsi="Times New Roman"/>
                <w:sz w:val="28"/>
                <w:szCs w:val="28"/>
              </w:rPr>
              <w:t xml:space="preserve"> и обсудите с соседом по парте предположения  и  вопросы, которые могут возникнуть в ходе изучения этой темы.</w:t>
            </w:r>
          </w:p>
          <w:p w14:paraId="3205DFEF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2" w:type="dxa"/>
            <w:shd w:val="clear" w:color="auto" w:fill="auto"/>
          </w:tcPr>
          <w:p w14:paraId="266C9AA2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F750548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758591F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35FDC6B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F97CCC4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1D973127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C45769D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FE44FE3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B335D8F" w14:textId="77777777" w:rsidR="00BD5CDA" w:rsidRDefault="00BD5CDA" w:rsidP="00BD5CDA">
            <w:pPr>
              <w:spacing w:after="0" w:line="360" w:lineRule="auto"/>
              <w:rPr>
                <w:rFonts w:ascii="Times New Roman" w:eastAsiaTheme="minorEastAsia" w:hAnsi="Times New Roman"/>
                <w:i/>
                <w:iCs/>
                <w:color w:val="535353"/>
                <w:sz w:val="28"/>
                <w:szCs w:val="28"/>
                <w:lang w:val="en-US" w:eastAsia="ru-RU"/>
              </w:rPr>
            </w:pPr>
          </w:p>
          <w:p w14:paraId="5C9925B1" w14:textId="77777777" w:rsidR="00BD5CDA" w:rsidRDefault="00BD5CDA" w:rsidP="00BD5CDA">
            <w:pPr>
              <w:spacing w:after="0" w:line="360" w:lineRule="auto"/>
              <w:rPr>
                <w:rFonts w:ascii="Times New Roman" w:eastAsiaTheme="minorEastAsia" w:hAnsi="Times New Roman"/>
                <w:i/>
                <w:iCs/>
                <w:color w:val="535353"/>
                <w:sz w:val="28"/>
                <w:szCs w:val="28"/>
                <w:lang w:val="en-US" w:eastAsia="ru-RU"/>
              </w:rPr>
            </w:pPr>
          </w:p>
          <w:p w14:paraId="7A47E2F8" w14:textId="77777777" w:rsidR="00BD5CDA" w:rsidRDefault="00BD5CDA" w:rsidP="00BD5CDA">
            <w:pPr>
              <w:spacing w:after="0" w:line="360" w:lineRule="auto"/>
              <w:rPr>
                <w:rFonts w:ascii="Times New Roman" w:eastAsiaTheme="minorEastAsia" w:hAnsi="Times New Roman"/>
                <w:i/>
                <w:iCs/>
                <w:color w:val="535353"/>
                <w:sz w:val="28"/>
                <w:szCs w:val="28"/>
                <w:lang w:val="en-US" w:eastAsia="ru-RU"/>
              </w:rPr>
            </w:pPr>
          </w:p>
          <w:p w14:paraId="14D96BB1" w14:textId="77777777" w:rsidR="00517843" w:rsidRPr="008424F3" w:rsidRDefault="00517843" w:rsidP="00BD5CD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color w:val="535353"/>
                <w:sz w:val="28"/>
                <w:szCs w:val="28"/>
                <w:lang w:val="en-US" w:eastAsia="ru-RU"/>
              </w:rPr>
              <w:t>(</w:t>
            </w:r>
            <w:r w:rsidRPr="008424F3">
              <w:rPr>
                <w:rFonts w:ascii="Times New Roman" w:eastAsiaTheme="minorEastAsia" w:hAnsi="Times New Roman"/>
                <w:i/>
                <w:iCs/>
                <w:color w:val="535353"/>
                <w:sz w:val="28"/>
                <w:szCs w:val="28"/>
                <w:lang w:eastAsia="ru-RU"/>
              </w:rPr>
              <w:t>Б. Пастернак «Июль»)</w:t>
            </w:r>
          </w:p>
          <w:p w14:paraId="74052FED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0C9402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B96BC69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0C6DE03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83FF912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9431B87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2E83EAC7" w14:textId="77777777" w:rsidR="00C67679" w:rsidRPr="008424F3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15D29AE1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Выразительное чтение учеником стихотворения</w:t>
            </w:r>
          </w:p>
          <w:p w14:paraId="4B8C6143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7C11AB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9BEAE28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32BF0A0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7BAF787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AB6C1DE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0385AF5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D0645D8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4B224F8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1410C19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779D1EF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7776FCD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C08EB3B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D351585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887561F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AFFD60E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3C3950D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139F5E0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79A90A1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FAB4CE0" w14:textId="77777777" w:rsidR="00F60347" w:rsidRPr="008424F3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49B105CA" w14:textId="77777777" w:rsidR="00F60347" w:rsidRDefault="00F6034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44E07021" w14:textId="77777777" w:rsidR="000A1EA0" w:rsidRPr="008424F3" w:rsidRDefault="000A1EA0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2737FD1D" w14:textId="64A2AE2E" w:rsidR="00F60347" w:rsidRPr="008424F3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Слякоть, ливень, грачи, проталины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6570FB4" w14:textId="03A75249" w:rsidR="00F60347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Нет, в нем есть и другая мысль : </w:t>
            </w:r>
            <w:r w:rsidR="000A1EA0">
              <w:rPr>
                <w:rFonts w:ascii="Times New Roman" w:hAnsi="Times New Roman"/>
                <w:sz w:val="28"/>
                <w:szCs w:val="28"/>
              </w:rPr>
              <w:t>с этим временем года связан период поэтического творчества.</w:t>
            </w:r>
          </w:p>
          <w:p w14:paraId="250229AF" w14:textId="77777777" w:rsidR="00C67679" w:rsidRPr="008424F3" w:rsidRDefault="00C67679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  <w:t>Февраль.  Достать чернил и плакать! 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 </w:t>
            </w:r>
          </w:p>
          <w:p w14:paraId="5F05E861" w14:textId="5EE2AA6E" w:rsidR="00F60347" w:rsidRPr="008424F3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  <w:t>Писать о феврале</w:t>
            </w:r>
            <w:r w:rsidR="00BD5CDA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  <w:t xml:space="preserve"> навзрыд.  </w:t>
            </w:r>
          </w:p>
          <w:p w14:paraId="00B0A7DC" w14:textId="1F11DCAE" w:rsidR="00D20F03" w:rsidRPr="008424F3" w:rsidRDefault="00995A85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Нет, </w:t>
            </w:r>
            <w:r w:rsidR="00C67679" w:rsidRPr="008424F3">
              <w:rPr>
                <w:rFonts w:ascii="Times New Roman" w:hAnsi="Times New Roman"/>
                <w:sz w:val="28"/>
                <w:szCs w:val="28"/>
              </w:rPr>
              <w:t xml:space="preserve"> оно употребляется с глаголом плакать</w:t>
            </w:r>
          </w:p>
          <w:p w14:paraId="14245580" w14:textId="77777777" w:rsidR="00D20F03" w:rsidRPr="008424F3" w:rsidRDefault="00D20F0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50F0DA47" w14:textId="77777777" w:rsidR="00D20F03" w:rsidRPr="008424F3" w:rsidRDefault="00D20F0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42F2C5C6" w14:textId="77777777" w:rsidR="00D20F03" w:rsidRPr="008424F3" w:rsidRDefault="00D20F0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769A1558" w14:textId="77777777" w:rsidR="00D20F03" w:rsidRPr="008424F3" w:rsidRDefault="00D20F0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1031B7B3" w14:textId="77777777" w:rsidR="00D20F03" w:rsidRPr="008424F3" w:rsidRDefault="00D20F0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5E6102B3" w14:textId="77777777" w:rsidR="00D20F03" w:rsidRPr="008424F3" w:rsidRDefault="00D20F0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4AB18177" w14:textId="77777777" w:rsidR="00D20F03" w:rsidRPr="008424F3" w:rsidRDefault="00D20F0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16C0966A" w14:textId="77777777" w:rsidR="00D20F03" w:rsidRPr="008424F3" w:rsidRDefault="00D20F0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75570E5C" w14:textId="3E60A03E" w:rsidR="00D20F03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Это 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стихотворение выразило веру автора в единство человека и природы, поэзии и жизни.</w:t>
            </w:r>
          </w:p>
          <w:p w14:paraId="245C130D" w14:textId="77777777" w:rsidR="00490718" w:rsidRDefault="00490718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7CEE5EC" w14:textId="65D268ED" w:rsidR="00D20F03" w:rsidRPr="008424F3" w:rsidRDefault="00490718" w:rsidP="00A1445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стихотворении использованы предложения, грамматическая основа которых представлена од</w:t>
            </w:r>
            <w:r w:rsidR="00A14453">
              <w:rPr>
                <w:rFonts w:ascii="Times New Roman" w:hAnsi="Times New Roman"/>
                <w:sz w:val="28"/>
                <w:szCs w:val="28"/>
              </w:rPr>
              <w:t>ним главным членом: подлежащим или сказуемым.</w:t>
            </w:r>
          </w:p>
          <w:p w14:paraId="47574402" w14:textId="77777777" w:rsidR="00D20F03" w:rsidRPr="008424F3" w:rsidRDefault="00D20F0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79D8E02F" w14:textId="77777777" w:rsidR="00D20F03" w:rsidRPr="008424F3" w:rsidRDefault="00D20F0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CDDFB7B" w14:textId="77777777" w:rsidR="00BD5CDA" w:rsidRPr="008424F3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0C2784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Варианты идей: </w:t>
            </w:r>
          </w:p>
          <w:p w14:paraId="6C5498A4" w14:textId="77777777" w:rsidR="000409B6" w:rsidRPr="008424F3" w:rsidRDefault="00CC271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Почему предложения так названы?</w:t>
            </w:r>
          </w:p>
          <w:p w14:paraId="0470B36F" w14:textId="77777777" w:rsidR="00CC271A" w:rsidRPr="008424F3" w:rsidRDefault="00CC271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На какие группы мы можем их разделить?</w:t>
            </w:r>
            <w:r w:rsidR="00822FAB" w:rsidRPr="008424F3">
              <w:rPr>
                <w:rFonts w:ascii="Times New Roman" w:hAnsi="Times New Roman"/>
                <w:sz w:val="28"/>
                <w:szCs w:val="28"/>
              </w:rPr>
              <w:t xml:space="preserve"> По какому принципу?</w:t>
            </w:r>
          </w:p>
          <w:p w14:paraId="72A05382" w14:textId="77777777" w:rsidR="00822FAB" w:rsidRPr="008424F3" w:rsidRDefault="00822FAB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Чем могут быть выражены главные члены односоставных предложений?</w:t>
            </w:r>
          </w:p>
          <w:p w14:paraId="0BB0862F" w14:textId="77777777" w:rsidR="00CC271A" w:rsidRPr="008424F3" w:rsidRDefault="00CC271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Какова роль односоставных предложений?</w:t>
            </w:r>
          </w:p>
          <w:p w14:paraId="0E18788B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8424F3">
              <w:rPr>
                <w:rFonts w:ascii="Times New Roman" w:hAnsi="Times New Roman"/>
                <w:i/>
                <w:sz w:val="28"/>
                <w:szCs w:val="28"/>
              </w:rPr>
              <w:t>Учитель записывает идеи</w:t>
            </w:r>
            <w:r w:rsidR="00822FAB" w:rsidRPr="008424F3">
              <w:rPr>
                <w:rFonts w:ascii="Times New Roman" w:hAnsi="Times New Roman"/>
                <w:i/>
                <w:sz w:val="28"/>
                <w:szCs w:val="28"/>
              </w:rPr>
              <w:t>, предположения, вопросы</w:t>
            </w:r>
            <w:r w:rsidRPr="008424F3">
              <w:rPr>
                <w:rFonts w:ascii="Times New Roman" w:hAnsi="Times New Roman"/>
                <w:i/>
                <w:sz w:val="28"/>
                <w:szCs w:val="28"/>
              </w:rPr>
              <w:t xml:space="preserve"> на доске</w:t>
            </w:r>
          </w:p>
        </w:tc>
      </w:tr>
      <w:tr w:rsidR="000409B6" w:rsidRPr="008424F3" w14:paraId="1498B36E" w14:textId="77777777" w:rsidTr="00BD5CDA">
        <w:tc>
          <w:tcPr>
            <w:tcW w:w="1913" w:type="dxa"/>
            <w:tcBorders>
              <w:top w:val="thickThinLargeGap" w:sz="24" w:space="0" w:color="auto"/>
            </w:tcBorders>
            <w:shd w:val="clear" w:color="auto" w:fill="auto"/>
          </w:tcPr>
          <w:p w14:paraId="3205C419" w14:textId="7C4DFD29" w:rsidR="00A14453" w:rsidRDefault="000409B6" w:rsidP="00A1445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2.</w:t>
            </w:r>
            <w:r w:rsidR="000D1098">
              <w:rPr>
                <w:rFonts w:ascii="Times New Roman" w:hAnsi="Times New Roman"/>
                <w:b/>
                <w:sz w:val="28"/>
                <w:szCs w:val="28"/>
              </w:rPr>
              <w:t>Осмысле</w:t>
            </w:r>
            <w:r w:rsidR="00A14453">
              <w:rPr>
                <w:rFonts w:ascii="Times New Roman" w:hAnsi="Times New Roman"/>
                <w:b/>
                <w:sz w:val="28"/>
                <w:szCs w:val="28"/>
              </w:rPr>
              <w:t>-ние</w:t>
            </w:r>
          </w:p>
          <w:p w14:paraId="555EA2CC" w14:textId="5AAD4261" w:rsidR="000409B6" w:rsidRPr="00BD5CDA" w:rsidRDefault="004C5879" w:rsidP="00A1445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(20</w:t>
            </w:r>
            <w:r w:rsidR="000409B6" w:rsidRPr="008424F3">
              <w:rPr>
                <w:rFonts w:ascii="Times New Roman" w:hAnsi="Times New Roman"/>
                <w:sz w:val="28"/>
                <w:szCs w:val="28"/>
              </w:rPr>
              <w:t xml:space="preserve"> мин)</w:t>
            </w:r>
          </w:p>
          <w:p w14:paraId="2A9843DA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Составление кластера.</w:t>
            </w:r>
          </w:p>
          <w:p w14:paraId="2E6FD092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2A14ABB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0BCABAB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112A0C0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2ADD996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28148CE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4D2BD50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3B55B90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F86714F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B5E745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47640C5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79FA553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296403D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92B2AE4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1958A7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F6AC0D4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D746DC4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A3CF80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55C0610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661863A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66746EC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189C21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22A9A5F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770F611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39CD5EC" w14:textId="77777777" w:rsidR="00376F20" w:rsidRPr="008424F3" w:rsidRDefault="00376F20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2C7A05D" w14:textId="77777777" w:rsidR="00376F20" w:rsidRPr="008424F3" w:rsidRDefault="00376F20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F60039F" w14:textId="77777777" w:rsidR="00376F20" w:rsidRPr="008424F3" w:rsidRDefault="00376F20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177E412" w14:textId="77777777" w:rsidR="00376F20" w:rsidRPr="008424F3" w:rsidRDefault="00376F20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F75635F" w14:textId="77777777" w:rsidR="00376F20" w:rsidRPr="008424F3" w:rsidRDefault="00376F20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57235BC" w14:textId="77777777" w:rsidR="00372794" w:rsidRPr="008424F3" w:rsidRDefault="00372794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98461D0" w14:textId="77777777" w:rsidR="00C67679" w:rsidRPr="008424F3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A92D5A" w14:textId="77777777" w:rsidR="00C67679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EB9A536" w14:textId="77777777" w:rsidR="0098631D" w:rsidRPr="008424F3" w:rsidRDefault="0098631D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33D7F6F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Продолжаем заполнять кластер</w:t>
            </w:r>
          </w:p>
          <w:p w14:paraId="094E7F79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37CF6A3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C0E8F1A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594A1A7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20A48E7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F9B9976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F5B3203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89A7788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8E85919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4AEF2DF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A7FFE0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60FE3F4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A8EE97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DD606B9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6CCC850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92D8E7D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3C01AB1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BCCC481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99B584A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796D709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0C47166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B3F3D15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4171F2E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13E54E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450A0A7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42FECCD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D9C4EEA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08C23B4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B4268CF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0DF4CEA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6D07549" w14:textId="0FEFDE8B" w:rsidR="000409B6" w:rsidRDefault="001D0F44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Продолжаем заполнять кластер</w:t>
            </w:r>
          </w:p>
          <w:p w14:paraId="00392AAE" w14:textId="77777777" w:rsidR="0098631D" w:rsidRDefault="0098631D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F574730" w14:textId="77777777" w:rsidR="0098631D" w:rsidRPr="0098631D" w:rsidRDefault="0098631D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5CD99D6" w14:textId="4B884BA6" w:rsidR="00C67679" w:rsidRDefault="00B8507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Кластер заполнен</w:t>
            </w:r>
          </w:p>
          <w:p w14:paraId="42A4E8EB" w14:textId="77777777" w:rsidR="0098631D" w:rsidRPr="008424F3" w:rsidRDefault="0098631D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B9377E4" w14:textId="77777777" w:rsidR="000409B6" w:rsidRPr="008424F3" w:rsidRDefault="00B8507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Закрепление материала</w:t>
            </w:r>
          </w:p>
          <w:p w14:paraId="536B34CD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2D5878B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4BDCEFD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0BAA48A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34719CC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9B594E2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1D59A0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F041973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B51582C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AB07284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E260653" w14:textId="77777777" w:rsidR="00C67679" w:rsidRPr="008424F3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3CD65DC" w14:textId="77777777" w:rsidR="00C67679" w:rsidRPr="008424F3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9C97C3F" w14:textId="77777777" w:rsidR="00C67679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F36041B" w14:textId="77777777" w:rsidR="0098631D" w:rsidRDefault="0098631D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6487BD1" w14:textId="77777777" w:rsidR="0098631D" w:rsidRDefault="0098631D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5C2CC02" w14:textId="77777777" w:rsidR="0098631D" w:rsidRDefault="0098631D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3B6E97B" w14:textId="77777777" w:rsidR="0098631D" w:rsidRPr="008424F3" w:rsidRDefault="0098631D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1B02FC4" w14:textId="77777777" w:rsidR="000409B6" w:rsidRPr="008424F3" w:rsidRDefault="009061BF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Работа с кластером</w:t>
            </w:r>
          </w:p>
          <w:p w14:paraId="2F25327E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10EDFC5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2AB53CB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1BA7AAC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A00EFED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1012FF6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599DA8A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A61C8D0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4617D85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0B194CBC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4A16D9C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FF6E50C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DBDBBFF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2E22025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7F8049B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2" w:type="dxa"/>
            <w:tcBorders>
              <w:top w:val="thickThinLargeGap" w:sz="24" w:space="0" w:color="auto"/>
            </w:tcBorders>
            <w:shd w:val="clear" w:color="auto" w:fill="auto"/>
          </w:tcPr>
          <w:p w14:paraId="10D58DFF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А теперь вам предстоит объединить идеи в группы.</w:t>
            </w:r>
          </w:p>
          <w:p w14:paraId="6BB52163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-Что является ключевым понятием?</w:t>
            </w:r>
          </w:p>
          <w:p w14:paraId="1ECEC42F" w14:textId="77777777" w:rsidR="00C67679" w:rsidRPr="008424F3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D49043B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-Какие из обозначен</w:t>
            </w:r>
            <w:r w:rsidR="00372794" w:rsidRPr="008424F3">
              <w:rPr>
                <w:rFonts w:ascii="Times New Roman" w:hAnsi="Times New Roman"/>
                <w:sz w:val="28"/>
                <w:szCs w:val="28"/>
              </w:rPr>
              <w:t>ных идей могут определить первый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C3521" w:rsidRPr="008424F3">
              <w:rPr>
                <w:rFonts w:ascii="Times New Roman" w:hAnsi="Times New Roman"/>
                <w:sz w:val="28"/>
                <w:szCs w:val="28"/>
              </w:rPr>
              <w:t xml:space="preserve">уровень 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кластера?</w:t>
            </w:r>
          </w:p>
          <w:p w14:paraId="56AED006" w14:textId="2D297333" w:rsidR="00AC3521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424F3">
              <w:rPr>
                <w:rFonts w:ascii="Times New Roman" w:hAnsi="Times New Roman"/>
                <w:i/>
                <w:sz w:val="28"/>
                <w:szCs w:val="28"/>
              </w:rPr>
              <w:t>Кластер составляется на доске и в справочных тетрадях</w:t>
            </w:r>
          </w:p>
          <w:p w14:paraId="4801A5A0" w14:textId="77777777" w:rsidR="000409B6" w:rsidRPr="008424F3" w:rsidRDefault="00AC3521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Прочитайте первую строфу стихотворения Пастернака, пытаясь запомнить ее,  и запишите ее по памяти</w:t>
            </w:r>
            <w:r w:rsidR="0079441A" w:rsidRPr="008424F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текст скрыт)</w:t>
            </w:r>
          </w:p>
          <w:p w14:paraId="023BD54D" w14:textId="77777777" w:rsidR="00AC3521" w:rsidRPr="008424F3" w:rsidRDefault="00AC3521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C72AD35" w14:textId="77777777" w:rsidR="000409B6" w:rsidRPr="008424F3" w:rsidRDefault="005341AF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-Какие орфограммы вы видите в </w:t>
            </w:r>
            <w:r w:rsidR="003642B5" w:rsidRPr="008424F3">
              <w:rPr>
                <w:rFonts w:ascii="Times New Roman" w:hAnsi="Times New Roman"/>
                <w:sz w:val="28"/>
                <w:szCs w:val="28"/>
              </w:rPr>
              <w:t xml:space="preserve"> словах этой строфы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666BB9F9" w14:textId="77777777" w:rsidR="0079441A" w:rsidRPr="008424F3" w:rsidRDefault="0079441A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  <w:t xml:space="preserve">Февраль. </w:t>
            </w: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eastAsia="ru-RU"/>
              </w:rPr>
              <w:t>Достать чернил и плакать!</w:t>
            </w:r>
          </w:p>
          <w:p w14:paraId="4DCA6FA1" w14:textId="77777777" w:rsidR="0079441A" w:rsidRPr="008424F3" w:rsidRDefault="0079441A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eastAsia="ru-RU"/>
              </w:rPr>
              <w:t>Писать о феврале навзрыд,</w:t>
            </w:r>
          </w:p>
          <w:p w14:paraId="6A295C16" w14:textId="77777777" w:rsidR="0079441A" w:rsidRPr="008424F3" w:rsidRDefault="0079441A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eastAsia="ru-RU"/>
              </w:rPr>
              <w:t>Пока грохочущая слякоть</w:t>
            </w:r>
          </w:p>
          <w:p w14:paraId="4FBEA7B6" w14:textId="77777777" w:rsidR="0079441A" w:rsidRPr="008424F3" w:rsidRDefault="0079441A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eastAsia="ru-RU"/>
              </w:rPr>
              <w:t>Весною черною горит.</w:t>
            </w:r>
          </w:p>
          <w:p w14:paraId="6034C449" w14:textId="77777777" w:rsidR="00C93FCB" w:rsidRPr="008424F3" w:rsidRDefault="00C93FCB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86EF7F8" w14:textId="77777777" w:rsidR="00372794" w:rsidRPr="008424F3" w:rsidRDefault="00372794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142BB858" w14:textId="77777777" w:rsidR="00376F20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-</w:t>
            </w:r>
            <w:r w:rsidR="005341AF" w:rsidRPr="008424F3">
              <w:rPr>
                <w:rFonts w:ascii="Times New Roman" w:hAnsi="Times New Roman"/>
                <w:sz w:val="28"/>
                <w:szCs w:val="28"/>
              </w:rPr>
              <w:t xml:space="preserve">Выделите грамматические основы предложений. </w:t>
            </w:r>
          </w:p>
          <w:p w14:paraId="6C4BB3E0" w14:textId="77777777" w:rsidR="00376F20" w:rsidRPr="008424F3" w:rsidRDefault="00376F20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F408326" w14:textId="77777777" w:rsidR="00A231D7" w:rsidRPr="008424F3" w:rsidRDefault="00A231D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8F41C80" w14:textId="77777777" w:rsidR="00A231D7" w:rsidRPr="008424F3" w:rsidRDefault="00A231D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7F63038" w14:textId="77777777" w:rsidR="00A231D7" w:rsidRPr="008424F3" w:rsidRDefault="00A231D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135C56E" w14:textId="77777777" w:rsidR="00372794" w:rsidRPr="008424F3" w:rsidRDefault="00372794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E00C5EA" w14:textId="3854308F" w:rsidR="0098631D" w:rsidRPr="008424F3" w:rsidRDefault="00376F20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Чем отличаются эти предложения?</w:t>
            </w:r>
          </w:p>
          <w:p w14:paraId="31228C3F" w14:textId="77777777" w:rsidR="0079441A" w:rsidRPr="008424F3" w:rsidRDefault="00376F20" w:rsidP="00BD5CDA">
            <w:pPr>
              <w:spacing w:after="0" w:line="360" w:lineRule="auto"/>
              <w:ind w:right="-1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Чем выражены главные члены </w:t>
            </w:r>
            <w:r w:rsidR="0079441A" w:rsidRPr="008424F3">
              <w:rPr>
                <w:rFonts w:ascii="Times New Roman" w:hAnsi="Times New Roman"/>
                <w:sz w:val="28"/>
                <w:szCs w:val="28"/>
              </w:rPr>
              <w:t xml:space="preserve"> односоставных предложениях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156B2AC6" w14:textId="77777777" w:rsidR="00372794" w:rsidRPr="008424F3" w:rsidRDefault="00372794" w:rsidP="00BD5CDA">
            <w:pPr>
              <w:spacing w:after="0" w:line="360" w:lineRule="auto"/>
              <w:ind w:right="-13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B54B842" w14:textId="77777777" w:rsidR="00372794" w:rsidRPr="008424F3" w:rsidRDefault="00372794" w:rsidP="00BD5CDA">
            <w:pPr>
              <w:spacing w:after="0" w:line="360" w:lineRule="auto"/>
              <w:ind w:right="-13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C2D9D03" w14:textId="77777777" w:rsidR="00C67679" w:rsidRPr="008424F3" w:rsidRDefault="00C67679" w:rsidP="00BD5CDA">
            <w:pPr>
              <w:spacing w:after="0" w:line="360" w:lineRule="auto"/>
              <w:ind w:right="-13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391307A" w14:textId="37D1B3E6" w:rsidR="000409B6" w:rsidRPr="008424F3" w:rsidRDefault="00376F20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Предложения</w:t>
            </w:r>
            <w:r w:rsidR="0079441A" w:rsidRPr="008424F3">
              <w:rPr>
                <w:rFonts w:ascii="Times New Roman" w:hAnsi="Times New Roman"/>
                <w:sz w:val="28"/>
                <w:szCs w:val="28"/>
              </w:rPr>
              <w:t>, в которых главный член -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 xml:space="preserve"> существи</w:t>
            </w:r>
            <w:r w:rsidR="0079441A" w:rsidRPr="008424F3">
              <w:rPr>
                <w:rFonts w:ascii="Times New Roman" w:hAnsi="Times New Roman"/>
                <w:sz w:val="28"/>
                <w:szCs w:val="28"/>
              </w:rPr>
              <w:t>тельное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9441A" w:rsidRPr="008424F3">
              <w:rPr>
                <w:rFonts w:ascii="Times New Roman" w:hAnsi="Times New Roman"/>
                <w:sz w:val="28"/>
                <w:szCs w:val="28"/>
              </w:rPr>
              <w:t xml:space="preserve">мы  обозначим как </w:t>
            </w:r>
            <w:r w:rsidR="0079441A" w:rsidRPr="008424F3">
              <w:rPr>
                <w:rFonts w:ascii="Times New Roman" w:hAnsi="Times New Roman"/>
                <w:b/>
                <w:sz w:val="28"/>
                <w:szCs w:val="28"/>
              </w:rPr>
              <w:t>назывные,</w:t>
            </w:r>
            <w:r w:rsidR="0079441A" w:rsidRPr="008424F3">
              <w:rPr>
                <w:rFonts w:ascii="Times New Roman" w:hAnsi="Times New Roman"/>
                <w:sz w:val="28"/>
                <w:szCs w:val="28"/>
              </w:rPr>
              <w:t xml:space="preserve"> а  в которых сказуемое – разделим на группы.</w:t>
            </w:r>
          </w:p>
          <w:p w14:paraId="33FD8426" w14:textId="77777777" w:rsidR="00A231D7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-Внесите эти сведения в наш кластер (второй уровень первой группы).</w:t>
            </w:r>
          </w:p>
          <w:p w14:paraId="1FC378C1" w14:textId="77777777" w:rsidR="00A231D7" w:rsidRPr="008424F3" w:rsidRDefault="00A231D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8FC3A83" w14:textId="77777777" w:rsidR="000409B6" w:rsidRPr="008424F3" w:rsidRDefault="00644F50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drawing>
                <wp:inline distT="0" distB="0" distL="0" distR="0" wp14:anchorId="70FDF6B3" wp14:editId="0523571D">
                  <wp:extent cx="2993390" cy="2447290"/>
                  <wp:effectExtent l="50800" t="0" r="29210" b="0"/>
                  <wp:docPr id="2" name="Схема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  <w:p w14:paraId="6F5D887B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424F3">
              <w:rPr>
                <w:rFonts w:ascii="Times New Roman" w:hAnsi="Times New Roman"/>
                <w:b/>
                <w:sz w:val="28"/>
                <w:szCs w:val="28"/>
              </w:rPr>
              <w:t>Работа со второй группой</w:t>
            </w:r>
            <w:r w:rsidR="00FA6C6B" w:rsidRPr="008424F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="00FA6C6B" w:rsidRPr="008424F3">
              <w:rPr>
                <w:rFonts w:ascii="Times New Roman" w:hAnsi="Times New Roman"/>
                <w:b/>
                <w:sz w:val="28"/>
                <w:szCs w:val="28"/>
              </w:rPr>
              <w:t>второго уровня</w:t>
            </w:r>
          </w:p>
          <w:p w14:paraId="7249CF2A" w14:textId="77777777" w:rsidR="00FA6C6B" w:rsidRPr="008424F3" w:rsidRDefault="00372794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 Запишите следующие предложения</w:t>
            </w:r>
            <w:r w:rsidR="003B6049" w:rsidRPr="008424F3">
              <w:rPr>
                <w:rFonts w:ascii="Times New Roman" w:hAnsi="Times New Roman"/>
                <w:sz w:val="28"/>
                <w:szCs w:val="28"/>
              </w:rPr>
              <w:t xml:space="preserve"> и выделите в них грамматические основы</w:t>
            </w:r>
            <w:r w:rsidR="00FA6C6B" w:rsidRPr="008424F3">
              <w:rPr>
                <w:rFonts w:ascii="Times New Roman" w:hAnsi="Times New Roman"/>
                <w:sz w:val="28"/>
                <w:szCs w:val="28"/>
              </w:rPr>
              <w:t xml:space="preserve"> (комментированное письмо)</w:t>
            </w:r>
          </w:p>
          <w:p w14:paraId="149D8176" w14:textId="77777777" w:rsidR="003642B5" w:rsidRPr="008424F3" w:rsidRDefault="00FA6C6B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1.</w:t>
            </w:r>
            <w:r w:rsidR="003B6049" w:rsidRPr="008424F3">
              <w:rPr>
                <w:rFonts w:ascii="Times New Roman" w:hAnsi="Times New Roman"/>
                <w:sz w:val="28"/>
                <w:szCs w:val="28"/>
                <w:u w:val="double"/>
              </w:rPr>
              <w:t xml:space="preserve">Люблю </w:t>
            </w:r>
            <w:r w:rsidR="003B6049" w:rsidRPr="008424F3">
              <w:rPr>
                <w:rFonts w:ascii="Times New Roman" w:hAnsi="Times New Roman"/>
                <w:sz w:val="28"/>
                <w:szCs w:val="28"/>
              </w:rPr>
              <w:t>дымок сп</w:t>
            </w:r>
            <w:r w:rsidR="003B6049" w:rsidRPr="008424F3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3B6049" w:rsidRPr="008424F3">
              <w:rPr>
                <w:rFonts w:ascii="Times New Roman" w:hAnsi="Times New Roman"/>
                <w:sz w:val="28"/>
                <w:szCs w:val="28"/>
              </w:rPr>
              <w:t>л</w:t>
            </w:r>
            <w:r w:rsidR="003B6049" w:rsidRPr="008424F3">
              <w:rPr>
                <w:rFonts w:ascii="Times New Roman" w:hAnsi="Times New Roman"/>
                <w:b/>
                <w:sz w:val="28"/>
                <w:szCs w:val="28"/>
              </w:rPr>
              <w:t>ен</w:t>
            </w:r>
            <w:r w:rsidR="003B6049" w:rsidRPr="008424F3">
              <w:rPr>
                <w:rFonts w:ascii="Times New Roman" w:hAnsi="Times New Roman"/>
                <w:sz w:val="28"/>
                <w:szCs w:val="28"/>
              </w:rPr>
              <w:t>ной жнивы…. (Лермонтов М.)</w:t>
            </w:r>
          </w:p>
          <w:p w14:paraId="797C4170" w14:textId="77777777" w:rsidR="003B6049" w:rsidRPr="008424F3" w:rsidRDefault="00FA6C6B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2.</w:t>
            </w:r>
            <w:r w:rsidR="003642B5" w:rsidRPr="008424F3">
              <w:rPr>
                <w:rFonts w:ascii="Times New Roman" w:hAnsi="Times New Roman"/>
                <w:sz w:val="28"/>
                <w:szCs w:val="28"/>
                <w:u w:val="double"/>
              </w:rPr>
              <w:t xml:space="preserve">Шагайте </w:t>
            </w:r>
            <w:r w:rsidR="003642B5" w:rsidRPr="008424F3">
              <w:rPr>
                <w:rFonts w:ascii="Times New Roman" w:hAnsi="Times New Roman"/>
                <w:sz w:val="28"/>
                <w:szCs w:val="28"/>
              </w:rPr>
              <w:t>смелее к свету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_</w:t>
            </w:r>
            <w:r w:rsidR="003642B5" w:rsidRPr="008424F3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3642B5" w:rsidRPr="008424F3">
              <w:rPr>
                <w:rFonts w:ascii="Times New Roman" w:hAnsi="Times New Roman"/>
                <w:sz w:val="28"/>
                <w:szCs w:val="28"/>
                <w:u w:val="double"/>
              </w:rPr>
              <w:t>любите</w:t>
            </w:r>
            <w:r w:rsidR="003642B5" w:rsidRPr="008424F3">
              <w:rPr>
                <w:rFonts w:ascii="Times New Roman" w:hAnsi="Times New Roman"/>
                <w:sz w:val="28"/>
                <w:szCs w:val="28"/>
              </w:rPr>
              <w:t xml:space="preserve"> правду всей душой. (М. Шолохов)</w:t>
            </w:r>
          </w:p>
          <w:p w14:paraId="2EE76105" w14:textId="77777777" w:rsidR="003642B5" w:rsidRPr="008424F3" w:rsidRDefault="00FA6C6B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="003642B5" w:rsidRPr="008424F3">
              <w:rPr>
                <w:rFonts w:ascii="Times New Roman" w:hAnsi="Times New Roman"/>
                <w:b/>
                <w:sz w:val="28"/>
                <w:szCs w:val="28"/>
              </w:rPr>
              <w:t>Ни</w:t>
            </w:r>
            <w:r w:rsidR="003642B5" w:rsidRPr="008424F3">
              <w:rPr>
                <w:rFonts w:ascii="Times New Roman" w:hAnsi="Times New Roman"/>
                <w:sz w:val="28"/>
                <w:szCs w:val="28"/>
              </w:rPr>
              <w:t xml:space="preserve">кого </w:t>
            </w:r>
            <w:r w:rsidR="003642B5" w:rsidRPr="008424F3">
              <w:rPr>
                <w:rFonts w:ascii="Times New Roman" w:hAnsi="Times New Roman"/>
                <w:sz w:val="28"/>
                <w:szCs w:val="28"/>
                <w:u w:val="double"/>
              </w:rPr>
              <w:t>не ждут</w:t>
            </w:r>
            <w:r w:rsidR="003642B5" w:rsidRPr="008424F3">
              <w:rPr>
                <w:rFonts w:ascii="Times New Roman" w:hAnsi="Times New Roman"/>
                <w:sz w:val="28"/>
                <w:szCs w:val="28"/>
              </w:rPr>
              <w:t>. (Б. Пастернак)</w:t>
            </w:r>
          </w:p>
          <w:p w14:paraId="7D81D60D" w14:textId="77777777" w:rsidR="003642B5" w:rsidRPr="008424F3" w:rsidRDefault="00FA6C6B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4.В дверь сильно </w:t>
            </w:r>
            <w:r w:rsidRPr="008424F3">
              <w:rPr>
                <w:rFonts w:ascii="Times New Roman" w:hAnsi="Times New Roman"/>
                <w:sz w:val="28"/>
                <w:szCs w:val="28"/>
                <w:u w:val="double"/>
              </w:rPr>
              <w:t>постучали.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 xml:space="preserve"> (Фадеев)</w:t>
            </w:r>
          </w:p>
          <w:p w14:paraId="78FDBDBC" w14:textId="77777777" w:rsidR="00CF4876" w:rsidRPr="008424F3" w:rsidRDefault="00FA6C6B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5.</w:t>
            </w:r>
            <w:r w:rsidR="00CF4876" w:rsidRPr="008424F3">
              <w:rPr>
                <w:rFonts w:ascii="Times New Roman" w:hAnsi="Times New Roman"/>
                <w:sz w:val="28"/>
                <w:szCs w:val="28"/>
                <w:u w:val="double"/>
              </w:rPr>
              <w:t>Мело, мело</w:t>
            </w:r>
            <w:r w:rsidR="00CF4876" w:rsidRPr="008424F3">
              <w:rPr>
                <w:rFonts w:ascii="Times New Roman" w:hAnsi="Times New Roman"/>
                <w:sz w:val="28"/>
                <w:szCs w:val="28"/>
              </w:rPr>
              <w:t xml:space="preserve"> по всей земле во все пр</w:t>
            </w:r>
            <w:r w:rsidR="00CF4876" w:rsidRPr="008424F3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="00CF4876" w:rsidRPr="008424F3">
              <w:rPr>
                <w:rFonts w:ascii="Times New Roman" w:hAnsi="Times New Roman"/>
                <w:sz w:val="28"/>
                <w:szCs w:val="28"/>
              </w:rPr>
              <w:t>делы</w:t>
            </w:r>
            <w:r w:rsidR="003642B5" w:rsidRPr="008424F3">
              <w:rPr>
                <w:rFonts w:ascii="Times New Roman" w:hAnsi="Times New Roman"/>
                <w:sz w:val="28"/>
                <w:szCs w:val="28"/>
              </w:rPr>
              <w:t>. (Б. Пастернак)</w:t>
            </w:r>
          </w:p>
          <w:p w14:paraId="3964CFCE" w14:textId="77777777" w:rsidR="000409B6" w:rsidRPr="008424F3" w:rsidRDefault="00FA6C6B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Чем выражены сказуемые этих предложениях</w:t>
            </w:r>
          </w:p>
          <w:p w14:paraId="6B84EB13" w14:textId="77777777" w:rsidR="001D0F44" w:rsidRPr="008424F3" w:rsidRDefault="001D0F44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81001BB" w14:textId="46CB0CB3" w:rsidR="001D0F44" w:rsidRPr="0098631D" w:rsidRDefault="001D0F44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drawing>
                <wp:inline distT="0" distB="0" distL="0" distR="0" wp14:anchorId="1E799D7F" wp14:editId="3A9BE44F">
                  <wp:extent cx="3112135" cy="2447290"/>
                  <wp:effectExtent l="50800" t="0" r="12065" b="0"/>
                  <wp:docPr id="3" name="Схема 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  <w:p w14:paraId="091F3C1A" w14:textId="77777777" w:rsidR="001D0F44" w:rsidRPr="008424F3" w:rsidRDefault="00B8507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Тренировочные упражнения на карточке.</w:t>
            </w:r>
          </w:p>
          <w:p w14:paraId="0E516AC5" w14:textId="77777777" w:rsidR="00B85077" w:rsidRPr="008424F3" w:rsidRDefault="00B85077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Подчеркните сказуемое, укажите, чем оно выражено:</w:t>
            </w:r>
          </w:p>
          <w:p w14:paraId="6479B951" w14:textId="77777777" w:rsidR="00B85077" w:rsidRPr="008424F3" w:rsidRDefault="00B85077" w:rsidP="00BD5CDA">
            <w:pPr>
              <w:pStyle w:val="a3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Уже рассвело.</w:t>
            </w:r>
          </w:p>
          <w:p w14:paraId="2CC749A5" w14:textId="77777777" w:rsidR="00B85077" w:rsidRPr="008424F3" w:rsidRDefault="00B85077" w:rsidP="00BD5CDA">
            <w:pPr>
              <w:pStyle w:val="a3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Кого журю, того люблю (Пословица)</w:t>
            </w:r>
          </w:p>
          <w:p w14:paraId="56F6040E" w14:textId="77777777" w:rsidR="000D1098" w:rsidRDefault="00B85077" w:rsidP="00BD5CDA">
            <w:pPr>
              <w:pStyle w:val="a3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Друзей не счесть у нас </w:t>
            </w:r>
          </w:p>
          <w:p w14:paraId="74610406" w14:textId="37067829" w:rsidR="00B85077" w:rsidRPr="008424F3" w:rsidRDefault="00B85077" w:rsidP="000D1098">
            <w:pPr>
              <w:pStyle w:val="a3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(С. Щипачев)</w:t>
            </w:r>
          </w:p>
          <w:p w14:paraId="48E44627" w14:textId="77777777" w:rsidR="00B85077" w:rsidRPr="008424F3" w:rsidRDefault="00B85077" w:rsidP="00BD5CDA">
            <w:pPr>
              <w:pStyle w:val="a3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Смотрите, ведь уж поздно, холодно. </w:t>
            </w:r>
          </w:p>
          <w:p w14:paraId="78641643" w14:textId="77777777" w:rsidR="00B85077" w:rsidRPr="008424F3" w:rsidRDefault="00B85077" w:rsidP="00BD5CDA">
            <w:pPr>
              <w:pStyle w:val="a3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(Лермонтов М.)</w:t>
            </w:r>
          </w:p>
          <w:p w14:paraId="0E3C8607" w14:textId="77777777" w:rsidR="000D1098" w:rsidRDefault="00B85077" w:rsidP="00BD5CDA">
            <w:pPr>
              <w:pStyle w:val="a3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На дворе чуть брезжило. </w:t>
            </w:r>
          </w:p>
          <w:p w14:paraId="32B70F36" w14:textId="42EE78CF" w:rsidR="00B85077" w:rsidRPr="008424F3" w:rsidRDefault="00B85077" w:rsidP="000D1098">
            <w:pPr>
              <w:pStyle w:val="a3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(И. Тургенев)</w:t>
            </w:r>
          </w:p>
          <w:p w14:paraId="33CF62A9" w14:textId="77777777" w:rsidR="00B85077" w:rsidRPr="008424F3" w:rsidRDefault="00B85077" w:rsidP="00BD5CDA">
            <w:pPr>
              <w:pStyle w:val="a3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Науку изучают с азов, дружбу берегут с начала. </w:t>
            </w:r>
            <w:r w:rsidR="009061BF" w:rsidRPr="008424F3">
              <w:rPr>
                <w:rFonts w:ascii="Times New Roman" w:hAnsi="Times New Roman"/>
                <w:sz w:val="28"/>
                <w:szCs w:val="28"/>
              </w:rPr>
              <w:t>(Пословица)</w:t>
            </w:r>
          </w:p>
          <w:p w14:paraId="519D74DD" w14:textId="77777777" w:rsidR="000D1098" w:rsidRDefault="009061BF" w:rsidP="00BD5CDA">
            <w:pPr>
              <w:pStyle w:val="a3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Барышня, к вам пришли. </w:t>
            </w:r>
          </w:p>
          <w:p w14:paraId="3608B148" w14:textId="2099300F" w:rsidR="009061BF" w:rsidRPr="008424F3" w:rsidRDefault="009061BF" w:rsidP="000D1098">
            <w:pPr>
              <w:pStyle w:val="a3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(А. Толстой)</w:t>
            </w:r>
          </w:p>
          <w:p w14:paraId="32CF1E2A" w14:textId="77777777" w:rsidR="000D1098" w:rsidRDefault="009061BF" w:rsidP="00BD5CDA">
            <w:pPr>
              <w:pStyle w:val="a3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Давай все на время заб</w:t>
            </w:r>
            <w:r w:rsidR="000D1098">
              <w:rPr>
                <w:rFonts w:ascii="Times New Roman" w:hAnsi="Times New Roman"/>
                <w:sz w:val="28"/>
                <w:szCs w:val="28"/>
              </w:rPr>
              <w:t xml:space="preserve">росим во имя далеких костров. </w:t>
            </w:r>
          </w:p>
          <w:p w14:paraId="0685E05D" w14:textId="4EC4ECFA" w:rsidR="009061BF" w:rsidRPr="008424F3" w:rsidRDefault="000D1098" w:rsidP="000D1098">
            <w:pPr>
              <w:pStyle w:val="a3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9061BF" w:rsidRPr="008424F3">
              <w:rPr>
                <w:rFonts w:ascii="Times New Roman" w:hAnsi="Times New Roman"/>
                <w:sz w:val="28"/>
                <w:szCs w:val="28"/>
              </w:rPr>
              <w:t>А. Дементьев)</w:t>
            </w:r>
          </w:p>
          <w:p w14:paraId="58FD1505" w14:textId="77777777" w:rsidR="001D0F44" w:rsidRPr="008424F3" w:rsidRDefault="001D0F44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01C345E" w14:textId="77777777" w:rsidR="003050B2" w:rsidRPr="008424F3" w:rsidRDefault="003050B2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Пользуясь кластером,</w:t>
            </w:r>
          </w:p>
          <w:p w14:paraId="0E8D4E77" w14:textId="4B280919" w:rsidR="009061BF" w:rsidRDefault="003050B2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о</w:t>
            </w:r>
            <w:r w:rsidR="009061BF" w:rsidRPr="008424F3">
              <w:rPr>
                <w:rFonts w:ascii="Times New Roman" w:hAnsi="Times New Roman"/>
                <w:sz w:val="28"/>
                <w:szCs w:val="28"/>
              </w:rPr>
              <w:t>пределите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 xml:space="preserve"> типы односоставных предложений.</w:t>
            </w:r>
            <w:r w:rsidR="009061BF" w:rsidRPr="008424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BB3F07E" w14:textId="77777777" w:rsidR="0098631D" w:rsidRDefault="0098631D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11DD776" w14:textId="77777777" w:rsidR="0098631D" w:rsidRDefault="0098631D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0DF7A7F" w14:textId="77777777" w:rsidR="0098631D" w:rsidRDefault="0098631D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86B2F8E" w14:textId="77777777" w:rsidR="0098631D" w:rsidRDefault="0098631D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30C3720" w14:textId="77777777" w:rsidR="0098631D" w:rsidRDefault="0098631D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6AB869E" w14:textId="77777777" w:rsidR="0098631D" w:rsidRPr="008424F3" w:rsidRDefault="0098631D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E07F03D" w14:textId="77777777" w:rsidR="001D0F44" w:rsidRPr="008424F3" w:rsidRDefault="003050B2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На экране</w:t>
            </w:r>
            <w:r w:rsidR="00C67679" w:rsidRPr="008424F3">
              <w:rPr>
                <w:rFonts w:ascii="Times New Roman" w:hAnsi="Times New Roman"/>
                <w:sz w:val="28"/>
                <w:szCs w:val="28"/>
              </w:rPr>
              <w:t xml:space="preserve"> интерактивной доски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 xml:space="preserve"> предложения. Учащиеся должны определить тип односоставных предложений и тему стихотворных </w:t>
            </w:r>
            <w:r w:rsidR="00C67679" w:rsidRPr="008424F3">
              <w:rPr>
                <w:rFonts w:ascii="Times New Roman" w:hAnsi="Times New Roman"/>
                <w:sz w:val="28"/>
                <w:szCs w:val="28"/>
              </w:rPr>
              <w:t>строк (устно)</w:t>
            </w:r>
          </w:p>
          <w:p w14:paraId="71983929" w14:textId="77777777" w:rsidR="00FA6C6B" w:rsidRPr="008424F3" w:rsidRDefault="003B6049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u w:val="double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Пока свободою 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u w:val="double"/>
                <w:lang w:val="en-US" w:eastAsia="ru-RU"/>
              </w:rPr>
              <w:t>горим,</w:t>
            </w:r>
          </w:p>
          <w:p w14:paraId="77D5D466" w14:textId="77777777" w:rsidR="003B6049" w:rsidRPr="008424F3" w:rsidRDefault="003B6049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>Пока сердца для чести живы</w:t>
            </w:r>
            <w:r w:rsidR="009061BF" w:rsidRPr="008424F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,</w:t>
            </w:r>
          </w:p>
          <w:p w14:paraId="61424CA8" w14:textId="77777777" w:rsidR="003B6049" w:rsidRPr="008424F3" w:rsidRDefault="003B6049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u w:val="double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Мой друг, Отчизне 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u w:val="double"/>
                <w:lang w:val="en-US" w:eastAsia="ru-RU"/>
              </w:rPr>
              <w:t>посвятим</w:t>
            </w:r>
          </w:p>
          <w:p w14:paraId="1D581386" w14:textId="77777777" w:rsidR="0098631D" w:rsidRDefault="003B6049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Души прекрасные порывы. </w:t>
            </w:r>
          </w:p>
          <w:p w14:paraId="4783AFC2" w14:textId="11213FF9" w:rsidR="003B6049" w:rsidRPr="008424F3" w:rsidRDefault="003B6049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>(А.С.</w:t>
            </w:r>
            <w:r w:rsidR="0098631D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Пушкин </w:t>
            </w:r>
            <w:r w:rsidR="003050B2"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) </w:t>
            </w:r>
          </w:p>
          <w:p w14:paraId="221E3629" w14:textId="77777777" w:rsidR="003050B2" w:rsidRPr="008424F3" w:rsidRDefault="003050B2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</w:p>
          <w:p w14:paraId="7C1084D4" w14:textId="77777777" w:rsidR="003B6049" w:rsidRPr="008424F3" w:rsidRDefault="003B6049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Умом Россию 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u w:val="double"/>
                <w:lang w:val="en-US" w:eastAsia="ru-RU"/>
              </w:rPr>
              <w:t>не понять,</w:t>
            </w:r>
          </w:p>
          <w:p w14:paraId="20C4B33A" w14:textId="77777777" w:rsidR="003B6049" w:rsidRPr="008424F3" w:rsidRDefault="003B6049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Аршином общим 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u w:val="double"/>
                <w:lang w:val="en-US" w:eastAsia="ru-RU"/>
              </w:rPr>
              <w:t>не измерить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>.</w:t>
            </w:r>
          </w:p>
          <w:p w14:paraId="351C7570" w14:textId="37D26E94" w:rsidR="003B6049" w:rsidRPr="0098631D" w:rsidRDefault="003B6049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i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b/>
                <w:sz w:val="28"/>
                <w:szCs w:val="28"/>
                <w:lang w:val="en-US" w:eastAsia="ru-RU"/>
              </w:rPr>
              <w:t>У ней особенная стать.</w:t>
            </w:r>
            <w:r w:rsidR="00F4009E" w:rsidRPr="008424F3">
              <w:rPr>
                <w:rFonts w:ascii="Times New Roman" w:eastAsiaTheme="minorEastAsia" w:hAnsi="Times New Roman"/>
                <w:b/>
                <w:sz w:val="28"/>
                <w:szCs w:val="28"/>
                <w:lang w:val="en-US" w:eastAsia="ru-RU"/>
              </w:rPr>
              <w:t xml:space="preserve">  ? </w:t>
            </w:r>
            <w:r w:rsidR="0098631D" w:rsidRPr="0098631D">
              <w:rPr>
                <w:rFonts w:ascii="Times New Roman" w:eastAsiaTheme="minorEastAsia" w:hAnsi="Times New Roman"/>
                <w:i/>
                <w:sz w:val="28"/>
                <w:szCs w:val="28"/>
                <w:lang w:val="en-US" w:eastAsia="ru-RU"/>
              </w:rPr>
              <w:t>(какое это предложение</w:t>
            </w:r>
            <w:r w:rsidR="0098631D">
              <w:rPr>
                <w:rFonts w:ascii="Times New Roman" w:eastAsiaTheme="minorEastAsia" w:hAnsi="Times New Roman"/>
                <w:i/>
                <w:sz w:val="28"/>
                <w:szCs w:val="28"/>
                <w:lang w:val="en-US" w:eastAsia="ru-RU"/>
              </w:rPr>
              <w:t>, отражено ли оно в кластере?)</w:t>
            </w:r>
          </w:p>
          <w:p w14:paraId="5A4DF35D" w14:textId="6158C6C3" w:rsidR="003050B2" w:rsidRPr="008424F3" w:rsidRDefault="003B6049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В Россию нужно только 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u w:val="double"/>
                <w:lang w:val="en-US" w:eastAsia="ru-RU"/>
              </w:rPr>
              <w:t>верить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. (Ф.И.Тютчев </w:t>
            </w:r>
            <w:r w:rsidR="003050B2"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) </w:t>
            </w:r>
          </w:p>
          <w:p w14:paraId="7B7E1019" w14:textId="77777777" w:rsidR="003B6049" w:rsidRPr="008424F3" w:rsidRDefault="003B6049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sz w:val="28"/>
                <w:szCs w:val="28"/>
                <w:u w:val="single"/>
                <w:lang w:val="en-US" w:eastAsia="ru-RU"/>
              </w:rPr>
              <w:t>Шёпот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. Робкое 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u w:val="single"/>
                <w:lang w:val="en-US" w:eastAsia="ru-RU"/>
              </w:rPr>
              <w:t>дыханье.</w:t>
            </w:r>
          </w:p>
          <w:p w14:paraId="2E3C7CB4" w14:textId="77777777" w:rsidR="003B6049" w:rsidRPr="008424F3" w:rsidRDefault="003B6049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sz w:val="28"/>
                <w:szCs w:val="28"/>
                <w:u w:val="single"/>
                <w:lang w:val="en-US" w:eastAsia="ru-RU"/>
              </w:rPr>
              <w:t>Трели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 соловья.</w:t>
            </w:r>
          </w:p>
          <w:p w14:paraId="6188D556" w14:textId="77777777" w:rsidR="003B6049" w:rsidRPr="008424F3" w:rsidRDefault="003B6049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u w:val="single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sz w:val="28"/>
                <w:szCs w:val="28"/>
                <w:u w:val="single"/>
                <w:lang w:val="en-US" w:eastAsia="ru-RU"/>
              </w:rPr>
              <w:t>Серебро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 и 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u w:val="single"/>
                <w:lang w:val="en-US" w:eastAsia="ru-RU"/>
              </w:rPr>
              <w:t>колыханье</w:t>
            </w:r>
          </w:p>
          <w:p w14:paraId="4ED0C7A1" w14:textId="618623EB" w:rsidR="000409B6" w:rsidRPr="0098631D" w:rsidRDefault="003B6049" w:rsidP="0098631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>Сонного ручья. ( А.А.</w:t>
            </w:r>
            <w:r w:rsidR="00F4387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Фет </w:t>
            </w:r>
            <w:r w:rsidR="003050B2"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>)</w:t>
            </w:r>
          </w:p>
          <w:p w14:paraId="3A8754FD" w14:textId="77777777" w:rsidR="000409B6" w:rsidRPr="008424F3" w:rsidRDefault="003050B2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Как вы думаете, почему в творчестве русских поэтов так широко используются такие синтаксические конструкции?</w:t>
            </w:r>
          </w:p>
          <w:p w14:paraId="74D43E28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D6172FB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84B0C4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37E4822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EA24726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2904DF4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50B589E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F536A1C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52" w:type="dxa"/>
            <w:shd w:val="clear" w:color="auto" w:fill="auto"/>
          </w:tcPr>
          <w:p w14:paraId="0E1A7D4E" w14:textId="77777777" w:rsidR="00AC3521" w:rsidRPr="008424F3" w:rsidRDefault="00AC3521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1FABEC5" w14:textId="77777777" w:rsidR="00BD5CDA" w:rsidRDefault="00BD5CD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2945D79A" w14:textId="77777777" w:rsidR="000409B6" w:rsidRPr="008424F3" w:rsidRDefault="00AC3521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  <w:r w:rsidR="00822FAB" w:rsidRPr="008424F3">
              <w:rPr>
                <w:rFonts w:ascii="Times New Roman" w:hAnsi="Times New Roman"/>
                <w:sz w:val="28"/>
                <w:szCs w:val="28"/>
              </w:rPr>
              <w:t>Понятие «Предложение</w:t>
            </w:r>
            <w:r w:rsidR="000409B6" w:rsidRPr="008424F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776D069C" w14:textId="77777777" w:rsidR="00822FAB" w:rsidRPr="008424F3" w:rsidRDefault="00AC3521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2</w:t>
            </w:r>
            <w:r w:rsidR="00822FAB" w:rsidRPr="008424F3">
              <w:rPr>
                <w:rFonts w:ascii="Times New Roman" w:hAnsi="Times New Roman"/>
                <w:sz w:val="28"/>
                <w:szCs w:val="28"/>
              </w:rPr>
              <w:t>. Односоставные предложения</w:t>
            </w:r>
          </w:p>
          <w:p w14:paraId="2CA37C71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E9D8F0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4343985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028F5DFD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1156F00" w14:textId="77777777" w:rsidR="00AC3521" w:rsidRPr="008424F3" w:rsidRDefault="00AC3521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D907663" w14:textId="77777777" w:rsidR="00C67679" w:rsidRPr="008424F3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A1AAF25" w14:textId="77777777" w:rsidR="00AC3521" w:rsidRPr="008424F3" w:rsidRDefault="005341AF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Навзрыд  - словарное слово</w:t>
            </w:r>
          </w:p>
          <w:p w14:paraId="4CBE0FF5" w14:textId="77777777" w:rsidR="005341AF" w:rsidRPr="008424F3" w:rsidRDefault="005341AF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Грохочущая – правописание суффиксов причастий</w:t>
            </w:r>
          </w:p>
          <w:p w14:paraId="1BEC5ADB" w14:textId="277133D8" w:rsidR="0079441A" w:rsidRPr="008424F3" w:rsidRDefault="00C93FCB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Горит – корень с чередованием</w:t>
            </w:r>
          </w:p>
          <w:p w14:paraId="55665514" w14:textId="77777777" w:rsidR="0079441A" w:rsidRPr="008424F3" w:rsidRDefault="0079441A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u w:val="single"/>
                <w:lang w:val="en-US" w:eastAsia="ru-RU"/>
              </w:rPr>
              <w:t>Февраль.</w:t>
            </w: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en-US" w:eastAsia="ru-RU"/>
              </w:rPr>
              <w:t xml:space="preserve"> </w:t>
            </w: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u w:val="double"/>
                <w:lang w:eastAsia="ru-RU"/>
              </w:rPr>
              <w:t xml:space="preserve">Достать </w:t>
            </w: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eastAsia="ru-RU"/>
              </w:rPr>
              <w:t xml:space="preserve">чернил и </w:t>
            </w: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u w:val="double"/>
                <w:lang w:eastAsia="ru-RU"/>
              </w:rPr>
              <w:t>плакать</w:t>
            </w: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eastAsia="ru-RU"/>
              </w:rPr>
              <w:t>!</w:t>
            </w:r>
          </w:p>
          <w:p w14:paraId="51DAD215" w14:textId="77777777" w:rsidR="0079441A" w:rsidRPr="008424F3" w:rsidRDefault="0079441A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u w:val="double"/>
                <w:lang w:eastAsia="ru-RU"/>
              </w:rPr>
              <w:t>Писать</w:t>
            </w: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eastAsia="ru-RU"/>
              </w:rPr>
              <w:t xml:space="preserve"> о феврале навзрыд,</w:t>
            </w:r>
          </w:p>
          <w:p w14:paraId="52BA4618" w14:textId="77777777" w:rsidR="0079441A" w:rsidRPr="008424F3" w:rsidRDefault="0079441A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eastAsia="ru-RU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eastAsia="ru-RU"/>
              </w:rPr>
              <w:t xml:space="preserve">Пока грохочущая </w:t>
            </w: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u w:val="single"/>
                <w:lang w:eastAsia="ru-RU"/>
              </w:rPr>
              <w:t>слякоть</w:t>
            </w:r>
          </w:p>
          <w:p w14:paraId="187D3704" w14:textId="3CDEBB7D" w:rsidR="00A231D7" w:rsidRPr="0098631D" w:rsidRDefault="0079441A" w:rsidP="0098631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u w:val="double"/>
              </w:rPr>
            </w:pP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eastAsia="ru-RU"/>
              </w:rPr>
              <w:t xml:space="preserve">Весною черною </w:t>
            </w:r>
            <w:r w:rsidRPr="008424F3">
              <w:rPr>
                <w:rFonts w:ascii="Times New Roman" w:eastAsiaTheme="minorEastAsia" w:hAnsi="Times New Roman"/>
                <w:i/>
                <w:iCs/>
                <w:sz w:val="28"/>
                <w:szCs w:val="28"/>
                <w:u w:val="double"/>
                <w:lang w:eastAsia="ru-RU"/>
              </w:rPr>
              <w:t>горит.</w:t>
            </w:r>
          </w:p>
          <w:p w14:paraId="16B451D2" w14:textId="10D7B5EB" w:rsidR="0079441A" w:rsidRPr="008424F3" w:rsidRDefault="0079441A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Среди них есть  простые и сложные, односоставные и двусоставные, расп</w:t>
            </w:r>
            <w:r w:rsidR="00C67679" w:rsidRPr="008424F3">
              <w:rPr>
                <w:rFonts w:ascii="Times New Roman" w:hAnsi="Times New Roman"/>
                <w:sz w:val="28"/>
                <w:szCs w:val="28"/>
              </w:rPr>
              <w:t>ространенные и нераспространенны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е</w:t>
            </w:r>
            <w:r w:rsidR="0098631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951F0F0" w14:textId="77777777" w:rsidR="0098631D" w:rsidRDefault="000409B6" w:rsidP="0098631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</w:p>
          <w:p w14:paraId="251F7739" w14:textId="77777777" w:rsidR="0098631D" w:rsidRDefault="0098631D" w:rsidP="0098631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32D9941" w14:textId="77777777" w:rsidR="0098631D" w:rsidRDefault="0098631D" w:rsidP="0098631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75D1A65" w14:textId="77777777" w:rsidR="0098631D" w:rsidRDefault="0098631D" w:rsidP="0098631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9CA6EFB" w14:textId="77777777" w:rsidR="0098631D" w:rsidRDefault="0098631D" w:rsidP="0098631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610684D" w14:textId="77777777" w:rsidR="0098631D" w:rsidRDefault="0098631D" w:rsidP="0098631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E7E38FF" w14:textId="77777777" w:rsidR="0098631D" w:rsidRDefault="0098631D" w:rsidP="0098631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B5D8579" w14:textId="77777777" w:rsidR="0098631D" w:rsidRDefault="0098631D" w:rsidP="0098631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DD65017" w14:textId="77777777" w:rsidR="0098631D" w:rsidRDefault="0098631D" w:rsidP="0098631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1CB7A18" w14:textId="77777777" w:rsidR="0098631D" w:rsidRDefault="0098631D" w:rsidP="0098631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617A83B" w14:textId="77777777" w:rsidR="0098631D" w:rsidRDefault="0098631D" w:rsidP="0098631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49DE483" w14:textId="77777777" w:rsidR="0098631D" w:rsidRDefault="0098631D" w:rsidP="0098631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2EF5986" w14:textId="77777777" w:rsidR="0098631D" w:rsidRDefault="000409B6" w:rsidP="0098631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14:paraId="3A7EB98A" w14:textId="77777777" w:rsidR="0098631D" w:rsidRDefault="0098631D" w:rsidP="0098631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AA0A79E" w14:textId="77777777" w:rsidR="0098631D" w:rsidRDefault="0098631D" w:rsidP="0098631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04B32FC" w14:textId="77777777" w:rsidR="0098631D" w:rsidRDefault="0098631D" w:rsidP="0098631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F66733F" w14:textId="77777777" w:rsidR="00AD7279" w:rsidRDefault="000409B6" w:rsidP="0098631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8631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54B52ADC" w14:textId="77777777" w:rsidR="00AD7279" w:rsidRDefault="00AD7279" w:rsidP="0098631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53A15A2" w14:textId="77777777" w:rsidR="00AD7279" w:rsidRDefault="00AD7279" w:rsidP="0098631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05CCE47" w14:textId="77777777" w:rsidR="00AD7279" w:rsidRDefault="00AD7279" w:rsidP="0098631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625F3E" w14:textId="77777777" w:rsidR="00AD7279" w:rsidRDefault="00AD7279" w:rsidP="0098631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3409F13" w14:textId="385FF7E0" w:rsidR="00FA6C6B" w:rsidRPr="008424F3" w:rsidRDefault="0098631D" w:rsidP="0098631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FA6C6B" w:rsidRPr="008424F3">
              <w:rPr>
                <w:rFonts w:ascii="Times New Roman" w:hAnsi="Times New Roman"/>
                <w:sz w:val="28"/>
                <w:szCs w:val="28"/>
              </w:rPr>
              <w:t>1,2 предлож. – 1/2-е л. н/б вр. + повелит. Накл</w:t>
            </w:r>
          </w:p>
          <w:p w14:paraId="51236B2D" w14:textId="77777777" w:rsidR="00FA6C6B" w:rsidRPr="008424F3" w:rsidRDefault="001D0F44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3,4 предл. – 3-е л. мн.ч. н/б вр. + мн.ч. пр. вр.</w:t>
            </w:r>
          </w:p>
          <w:p w14:paraId="56D37DEE" w14:textId="77777777" w:rsidR="00FA6C6B" w:rsidRPr="008424F3" w:rsidRDefault="001D0F44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5 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предл. – безличный гл., не может быть подлежащего</w:t>
            </w:r>
          </w:p>
          <w:p w14:paraId="0A92F279" w14:textId="77777777" w:rsidR="009061BF" w:rsidRPr="008424F3" w:rsidRDefault="009061BF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26CCBB9" w14:textId="77777777" w:rsidR="009061BF" w:rsidRPr="008424F3" w:rsidRDefault="009061BF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2D041C9" w14:textId="77777777" w:rsidR="009061BF" w:rsidRPr="008424F3" w:rsidRDefault="009061BF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78A418" w14:textId="77777777" w:rsidR="009061BF" w:rsidRPr="008424F3" w:rsidRDefault="009061BF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13C1206" w14:textId="77777777" w:rsidR="009061BF" w:rsidRPr="008424F3" w:rsidRDefault="009061BF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88C39D5" w14:textId="77777777" w:rsidR="009061BF" w:rsidRPr="008424F3" w:rsidRDefault="009061BF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938F6C" w14:textId="77777777" w:rsidR="009061BF" w:rsidRPr="008424F3" w:rsidRDefault="009061BF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5F2036B" w14:textId="77777777" w:rsidR="009061BF" w:rsidRPr="008424F3" w:rsidRDefault="009061BF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079E9E6" w14:textId="77777777" w:rsidR="009061BF" w:rsidRPr="008424F3" w:rsidRDefault="009061BF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00F0814" w14:textId="77777777" w:rsidR="00C67679" w:rsidRPr="008424F3" w:rsidRDefault="00C67679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BB5B3EB" w14:textId="77777777" w:rsidR="00C67679" w:rsidRPr="008424F3" w:rsidRDefault="00C67679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4C4113D" w14:textId="77777777" w:rsidR="00C67679" w:rsidRPr="008424F3" w:rsidRDefault="00C67679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0D64D52" w14:textId="77777777" w:rsidR="00C67679" w:rsidRPr="008424F3" w:rsidRDefault="00C67679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860F584" w14:textId="77777777" w:rsidR="00C67679" w:rsidRPr="008424F3" w:rsidRDefault="00C67679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AB7A1AC" w14:textId="77777777" w:rsidR="00C67679" w:rsidRPr="008424F3" w:rsidRDefault="00C67679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2CA4E86" w14:textId="77777777" w:rsidR="00C67679" w:rsidRDefault="00C67679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9F1CFD5" w14:textId="77777777" w:rsidR="0098631D" w:rsidRDefault="0098631D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BF10B9" w14:textId="77777777" w:rsidR="0098631D" w:rsidRDefault="0098631D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8F143BA" w14:textId="77777777" w:rsidR="0098631D" w:rsidRDefault="0098631D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AC00B18" w14:textId="77777777" w:rsidR="0098631D" w:rsidRDefault="0098631D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47646FF" w14:textId="77777777" w:rsidR="0098631D" w:rsidRDefault="0098631D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88E9614" w14:textId="77777777" w:rsidR="0098631D" w:rsidRDefault="0098631D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2074377" w14:textId="77777777" w:rsidR="0098631D" w:rsidRPr="008424F3" w:rsidRDefault="0098631D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63344E5" w14:textId="77777777" w:rsidR="009061BF" w:rsidRPr="008424F3" w:rsidRDefault="009061BF" w:rsidP="00BD5CDA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– безличное</w:t>
            </w:r>
          </w:p>
          <w:p w14:paraId="67E6D357" w14:textId="77777777" w:rsidR="009061BF" w:rsidRPr="008424F3" w:rsidRDefault="009061BF" w:rsidP="00BD5CDA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– опр.-л.</w:t>
            </w:r>
          </w:p>
          <w:p w14:paraId="1D469BC1" w14:textId="77777777" w:rsidR="009061BF" w:rsidRPr="008424F3" w:rsidRDefault="009061BF" w:rsidP="00BD5CDA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– безличное</w:t>
            </w:r>
          </w:p>
          <w:p w14:paraId="38D20B36" w14:textId="77777777" w:rsidR="009061BF" w:rsidRPr="008424F3" w:rsidRDefault="009061BF" w:rsidP="00BD5CDA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–опр.-л., безл.</w:t>
            </w:r>
          </w:p>
          <w:p w14:paraId="6D04F71F" w14:textId="77777777" w:rsidR="009061BF" w:rsidRPr="008424F3" w:rsidRDefault="009061BF" w:rsidP="00BD5CDA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–безличное</w:t>
            </w:r>
          </w:p>
          <w:p w14:paraId="72895EAA" w14:textId="77777777" w:rsidR="009061BF" w:rsidRPr="008424F3" w:rsidRDefault="009061BF" w:rsidP="00BD5CDA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–неопр.-личное</w:t>
            </w:r>
          </w:p>
          <w:p w14:paraId="1B018A15" w14:textId="77777777" w:rsidR="009061BF" w:rsidRPr="008424F3" w:rsidRDefault="009061BF" w:rsidP="00BD5CDA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–неопр.-л.</w:t>
            </w:r>
          </w:p>
          <w:p w14:paraId="251B17E1" w14:textId="77777777" w:rsidR="009061BF" w:rsidRPr="008424F3" w:rsidRDefault="009061BF" w:rsidP="00BD5CDA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–опр.-л.</w:t>
            </w:r>
          </w:p>
          <w:p w14:paraId="1B6FDAD2" w14:textId="77777777" w:rsidR="003050B2" w:rsidRPr="008424F3" w:rsidRDefault="003050B2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D2A7A17" w14:textId="77777777" w:rsidR="00C67679" w:rsidRDefault="00C67679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F0CF593" w14:textId="77777777" w:rsidR="0098631D" w:rsidRDefault="0098631D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39FF28C" w14:textId="77777777" w:rsidR="0098631D" w:rsidRPr="008424F3" w:rsidRDefault="0098631D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19A88FD" w14:textId="77777777" w:rsidR="003050B2" w:rsidRPr="008424F3" w:rsidRDefault="003050B2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О/л. Служение родине </w:t>
            </w:r>
          </w:p>
          <w:p w14:paraId="30863A70" w14:textId="77777777" w:rsidR="003050B2" w:rsidRPr="008424F3" w:rsidRDefault="003050B2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87C9D13" w14:textId="77777777" w:rsidR="003050B2" w:rsidRPr="008424F3" w:rsidRDefault="003050B2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FA2B931" w14:textId="41D07075" w:rsidR="003050B2" w:rsidRPr="008424F3" w:rsidRDefault="003050B2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б/л. </w:t>
            </w:r>
            <w:r w:rsidR="000D1098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>Особая значимость</w:t>
            </w:r>
            <w:r w:rsidR="007A7FD4"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 России</w:t>
            </w:r>
          </w:p>
          <w:p w14:paraId="30A77E18" w14:textId="77777777" w:rsidR="007A7FD4" w:rsidRPr="008424F3" w:rsidRDefault="007A7FD4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49D2AC6" w14:textId="77777777" w:rsidR="003050B2" w:rsidRPr="008424F3" w:rsidRDefault="003050B2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7EAF6B" w14:textId="77777777" w:rsidR="00C67679" w:rsidRDefault="00C67679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C8C6703" w14:textId="77777777" w:rsidR="0098631D" w:rsidRPr="008424F3" w:rsidRDefault="0098631D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1C6C44" w14:textId="1F9CF0CE" w:rsidR="003050B2" w:rsidRPr="008424F3" w:rsidRDefault="007A7FD4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  <w:r w:rsidRPr="008424F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Назывные. Состояние природы</w:t>
            </w:r>
            <w:r w:rsidR="000D109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, ее красота.</w:t>
            </w:r>
          </w:p>
          <w:p w14:paraId="4436388C" w14:textId="77777777" w:rsidR="007A7FD4" w:rsidRPr="008424F3" w:rsidRDefault="007A7FD4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</w:pPr>
          </w:p>
          <w:p w14:paraId="6F243E9B" w14:textId="3E96BA07" w:rsidR="007A7FD4" w:rsidRPr="008424F3" w:rsidRDefault="007A7FD4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Они</w:t>
            </w:r>
            <w:r w:rsidR="000D1098">
              <w:rPr>
                <w:rFonts w:ascii="Times New Roman" w:hAnsi="Times New Roman"/>
                <w:sz w:val="28"/>
                <w:szCs w:val="28"/>
              </w:rPr>
              <w:t xml:space="preserve"> создают живую и эмоциональную картину, непосредственно 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передают авторский замысел, помогаю</w:t>
            </w:r>
            <w:r w:rsidR="000D1098">
              <w:rPr>
                <w:rFonts w:ascii="Times New Roman" w:hAnsi="Times New Roman"/>
                <w:sz w:val="28"/>
                <w:szCs w:val="28"/>
              </w:rPr>
              <w:t xml:space="preserve">т сделать поэтическую речь 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яркой, образной.</w:t>
            </w:r>
          </w:p>
          <w:p w14:paraId="5C82A1CA" w14:textId="77777777" w:rsidR="007A7FD4" w:rsidRPr="008424F3" w:rsidRDefault="007A7FD4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A85A85D" w14:textId="77777777" w:rsidR="009061BF" w:rsidRPr="008424F3" w:rsidRDefault="009061BF" w:rsidP="00BD5C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9B6" w:rsidRPr="008424F3" w14:paraId="39E338AE" w14:textId="77777777" w:rsidTr="00BD5CDA">
        <w:tc>
          <w:tcPr>
            <w:tcW w:w="1913" w:type="dxa"/>
            <w:shd w:val="clear" w:color="auto" w:fill="auto"/>
          </w:tcPr>
          <w:p w14:paraId="41284CEA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3. Рефлексия</w:t>
            </w:r>
          </w:p>
          <w:p w14:paraId="421B9190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(ок.6 мин)</w:t>
            </w:r>
          </w:p>
          <w:p w14:paraId="36AC1203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23BC89F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A8C32D5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F8702A0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97C9E85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DA51D2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E81C8B9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3FE161B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5A2ECC9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62D947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9362ED2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EAEE057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5E15056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FD3A7D7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5DAD094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6807FB4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AAFF03B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AA01174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9CA5917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2C8D245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D379847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8D9B541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30B7A2D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5AB19D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45CC6C1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41A81D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FDB3DBE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8DCA0BB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0EDF67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C9D5878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B57DC91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4B592E0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4D059F1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173FBB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EF49FDA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9A573DF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B5AE74A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967BAFA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B7CF264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36BE3E9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D13259A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2967B7B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20C0529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22EC9D0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8011B30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D7CC61E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6C96A41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7FE151B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97C9051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AB92F4B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D582F1C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13F701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7F78CD3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EE23B9E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815E262" w14:textId="77777777" w:rsidR="00C67679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D3A90FD" w14:textId="77777777" w:rsidR="004C5879" w:rsidRDefault="004C58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AD912B3" w14:textId="77777777" w:rsidR="004C5879" w:rsidRDefault="004C58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4AF403C" w14:textId="77777777" w:rsidR="004C5879" w:rsidRDefault="004C58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5E916B4" w14:textId="77777777" w:rsidR="004C5879" w:rsidRPr="008424F3" w:rsidRDefault="004C58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A9A961B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  <w:p w14:paraId="377D4EBE" w14:textId="77777777" w:rsidR="004662AE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Составление синквейна</w:t>
            </w:r>
          </w:p>
          <w:p w14:paraId="5D42AD0F" w14:textId="77777777" w:rsidR="004662AE" w:rsidRPr="008424F3" w:rsidRDefault="004662AE" w:rsidP="00BD5CD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1F5F0B7" w14:textId="77777777" w:rsidR="004662AE" w:rsidRPr="008424F3" w:rsidRDefault="004662AE" w:rsidP="00BD5CD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3207546" w14:textId="77777777" w:rsidR="004662AE" w:rsidRPr="008424F3" w:rsidRDefault="004662AE" w:rsidP="00BD5CD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F3FBB45" w14:textId="77777777" w:rsidR="000409B6" w:rsidRPr="008424F3" w:rsidRDefault="000409B6" w:rsidP="00BD5CD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2" w:type="dxa"/>
            <w:shd w:val="clear" w:color="auto" w:fill="auto"/>
          </w:tcPr>
          <w:p w14:paraId="4B0032C9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Посмотрите на  кластер. Вспомните тему и цели нашего урока.</w:t>
            </w:r>
          </w:p>
          <w:p w14:paraId="33E6FE59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FB8781F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-Удалось ли достичь цели?</w:t>
            </w:r>
          </w:p>
          <w:p w14:paraId="46E29294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7D1E0FBA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-Выделите общие понятия </w:t>
            </w:r>
            <w:r w:rsidR="007D1A8C" w:rsidRPr="008424F3">
              <w:rPr>
                <w:rFonts w:ascii="Times New Roman" w:hAnsi="Times New Roman"/>
                <w:sz w:val="28"/>
                <w:szCs w:val="28"/>
              </w:rPr>
              <w:t>изученной темы.</w:t>
            </w:r>
          </w:p>
          <w:p w14:paraId="054E5C38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2A347762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9D4B66E" w14:textId="77777777" w:rsidR="00F4009E" w:rsidRPr="008424F3" w:rsidRDefault="00F4009E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0676CE8" w14:textId="77777777" w:rsidR="00F4009E" w:rsidRPr="008424F3" w:rsidRDefault="00F4009E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0AC9DD0C" w14:textId="77777777" w:rsidR="00F4009E" w:rsidRPr="008424F3" w:rsidRDefault="00F4009E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7934D3F2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7AB3EE1C" w14:textId="1B107B0F" w:rsidR="00F4009E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-Все ли обозначенные позиции кластера вам понятны и ясны? Обведите «Трудные» звенья кластера </w:t>
            </w:r>
            <w:r w:rsidR="0098631D">
              <w:rPr>
                <w:rFonts w:ascii="Times New Roman" w:hAnsi="Times New Roman"/>
                <w:sz w:val="28"/>
                <w:szCs w:val="28"/>
              </w:rPr>
              <w:t xml:space="preserve">выделяем 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красным цветом (материал для инд</w:t>
            </w:r>
            <w:r w:rsidR="0098631D">
              <w:rPr>
                <w:rFonts w:ascii="Times New Roman" w:hAnsi="Times New Roman"/>
                <w:sz w:val="28"/>
                <w:szCs w:val="28"/>
              </w:rPr>
              <w:t>.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 xml:space="preserve"> работы на доп. занятии)</w:t>
            </w:r>
          </w:p>
          <w:p w14:paraId="6F4F815D" w14:textId="77777777" w:rsidR="004C5879" w:rsidRDefault="004C58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822C2B9" w14:textId="77777777" w:rsidR="004C5879" w:rsidRDefault="004C58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8950973" w14:textId="77777777" w:rsidR="004C5879" w:rsidRPr="008424F3" w:rsidRDefault="004C58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E12B900" w14:textId="18985D3E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Предложение «У ней особенная стать» действительно не является назывным, но с этими  тайнами темы мы познакомимся на следующих уроках.</w:t>
            </w:r>
          </w:p>
          <w:p w14:paraId="6F50150E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А сейчас предлагаю вернуться к началу нашего ур</w:t>
            </w:r>
            <w:r w:rsidR="007D1A8C" w:rsidRPr="008424F3">
              <w:rPr>
                <w:rFonts w:ascii="Times New Roman" w:hAnsi="Times New Roman"/>
                <w:sz w:val="28"/>
                <w:szCs w:val="28"/>
              </w:rPr>
              <w:t xml:space="preserve">ока , к стихотворению Б. Пастернака 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(на доске)</w:t>
            </w:r>
          </w:p>
          <w:p w14:paraId="6E44B50A" w14:textId="77777777" w:rsidR="00F4009E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-Скажите, о какой роли </w:t>
            </w:r>
            <w:r w:rsidR="00F4009E" w:rsidRPr="008424F3">
              <w:rPr>
                <w:rFonts w:ascii="Times New Roman" w:hAnsi="Times New Roman"/>
                <w:sz w:val="28"/>
                <w:szCs w:val="28"/>
              </w:rPr>
              <w:t>односоставных предложений, использованных автором, мы можем говорить?</w:t>
            </w:r>
          </w:p>
          <w:p w14:paraId="5CE243AE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Делают вывод.</w:t>
            </w:r>
          </w:p>
          <w:p w14:paraId="6F4B5E92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9780A9D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D3C0160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20D9FA3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FB1E8F0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74205EB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AE9F432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C49E441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9C64D08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7860752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BD39F57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094C28A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5F82497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BA08361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7DD07DD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5838B24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27DC676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E33634C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47550ED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3AE4061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EE8B07C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FC790F0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1025D2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487D2F1" w14:textId="77777777" w:rsidR="00F4009E" w:rsidRPr="008424F3" w:rsidRDefault="00F4009E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9B41F60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4E2465B7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655EEE07" w14:textId="77777777" w:rsidR="00C67679" w:rsidRDefault="00C676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42400428" w14:textId="77777777" w:rsidR="004C5879" w:rsidRDefault="004C58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2F5834A9" w14:textId="77777777" w:rsidR="004C5879" w:rsidRPr="008424F3" w:rsidRDefault="004C58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05DE6680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 А пока у вас есть прекрасная возможность </w:t>
            </w:r>
            <w:r w:rsidRPr="008424F3">
              <w:rPr>
                <w:rFonts w:ascii="Times New Roman" w:hAnsi="Times New Roman"/>
                <w:b/>
                <w:sz w:val="28"/>
                <w:szCs w:val="28"/>
              </w:rPr>
              <w:t>выразить свое отношение</w:t>
            </w:r>
            <w:r w:rsidR="00585AAF" w:rsidRPr="008424F3">
              <w:rPr>
                <w:rFonts w:ascii="Times New Roman" w:hAnsi="Times New Roman"/>
                <w:sz w:val="28"/>
                <w:szCs w:val="28"/>
              </w:rPr>
              <w:t xml:space="preserve"> к </w:t>
            </w:r>
            <w:r w:rsidR="004662AE" w:rsidRPr="008424F3">
              <w:rPr>
                <w:rFonts w:ascii="Times New Roman" w:hAnsi="Times New Roman"/>
                <w:sz w:val="28"/>
                <w:szCs w:val="28"/>
              </w:rPr>
              <w:t>изученным предложениям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62AE" w:rsidRPr="008424F3"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r w:rsidRPr="008424F3">
              <w:rPr>
                <w:rFonts w:ascii="Times New Roman" w:hAnsi="Times New Roman"/>
                <w:b/>
                <w:sz w:val="28"/>
                <w:szCs w:val="28"/>
              </w:rPr>
              <w:t>стихотворении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, которое вы сочините дома.</w:t>
            </w:r>
          </w:p>
          <w:p w14:paraId="19DF4710" w14:textId="65649300" w:rsidR="004662AE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Да и нашему кластеру, бесспорно, скучновато будет без примеров. Я советую вам найти их  в художественных текстах</w:t>
            </w:r>
            <w:r w:rsidR="004662AE" w:rsidRPr="008424F3">
              <w:rPr>
                <w:rFonts w:ascii="Times New Roman" w:hAnsi="Times New Roman"/>
                <w:sz w:val="28"/>
                <w:szCs w:val="28"/>
              </w:rPr>
              <w:t xml:space="preserve"> авторов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4662AE" w:rsidRPr="008424F3">
              <w:rPr>
                <w:rFonts w:ascii="Times New Roman" w:hAnsi="Times New Roman"/>
                <w:sz w:val="28"/>
                <w:szCs w:val="28"/>
              </w:rPr>
              <w:t>чьи произведения звучали сегодня на уроке.</w:t>
            </w:r>
          </w:p>
          <w:p w14:paraId="25B5E4E4" w14:textId="77777777" w:rsidR="004662AE" w:rsidRPr="008424F3" w:rsidRDefault="004662AE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Рекомендация:</w:t>
            </w:r>
          </w:p>
          <w:p w14:paraId="4E1ABB85" w14:textId="6A8FA48E" w:rsidR="00AD7279" w:rsidRPr="008424F3" w:rsidRDefault="004662AE" w:rsidP="00AD727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Думаю, стихотворение Б. Пастернака , первую строфу которого вы уже знаете, может быть выучено вами наизусть.</w:t>
            </w:r>
          </w:p>
        </w:tc>
        <w:tc>
          <w:tcPr>
            <w:tcW w:w="2352" w:type="dxa"/>
            <w:shd w:val="clear" w:color="auto" w:fill="auto"/>
          </w:tcPr>
          <w:p w14:paraId="687502AA" w14:textId="6F5272F6" w:rsidR="00517843" w:rsidRPr="008424F3" w:rsidRDefault="00F4009E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Изучить типы односоставных предложений.</w:t>
            </w:r>
          </w:p>
          <w:p w14:paraId="11E4BCC4" w14:textId="49113549" w:rsidR="00517843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-Да, результат – кластер.</w:t>
            </w:r>
          </w:p>
          <w:p w14:paraId="0F2A74DC" w14:textId="77777777" w:rsidR="00F4009E" w:rsidRPr="008424F3" w:rsidRDefault="00F4009E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Односоставные предложения, подлежащее, сказуемое, типы односоставных предложений и их роль в тексте.</w:t>
            </w:r>
          </w:p>
          <w:p w14:paraId="6AD1E49A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13BC921" w14:textId="77777777" w:rsidR="00517843" w:rsidRPr="008424F3" w:rsidRDefault="00517843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Оценка своей работы учащимися.</w:t>
            </w:r>
          </w:p>
          <w:p w14:paraId="3D9FC118" w14:textId="77777777" w:rsidR="00F4009E" w:rsidRPr="008424F3" w:rsidRDefault="00F4009E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 xml:space="preserve">Почему предложение из стихотворения Тютчева мы не </w:t>
            </w:r>
            <w:r w:rsidR="00517843" w:rsidRPr="008424F3">
              <w:rPr>
                <w:rFonts w:ascii="Times New Roman" w:hAnsi="Times New Roman"/>
                <w:sz w:val="28"/>
                <w:szCs w:val="28"/>
              </w:rPr>
              <w:t>отнесли в назывным предложениям?</w:t>
            </w:r>
          </w:p>
          <w:p w14:paraId="34BF81D9" w14:textId="77777777" w:rsidR="000409B6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83DCC8C" w14:textId="77777777" w:rsidR="004C5879" w:rsidRDefault="004C58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5DCD31A" w14:textId="77777777" w:rsidR="004C5879" w:rsidRDefault="004C58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9B67C8" w14:textId="77777777" w:rsidR="004C5879" w:rsidRDefault="004C58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BE94D9A" w14:textId="77777777" w:rsidR="004C5879" w:rsidRDefault="004C58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0530701" w14:textId="77777777" w:rsidR="004C5879" w:rsidRDefault="004C58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408715" w14:textId="77777777" w:rsidR="004C5879" w:rsidRPr="004C5879" w:rsidRDefault="004C5879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EB6A44A" w14:textId="77777777" w:rsidR="004C5879" w:rsidRDefault="004C5879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FC997D4" w14:textId="77777777" w:rsidR="004C5879" w:rsidRDefault="004C5879" w:rsidP="00BD5C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F942529" w14:textId="61E87EE0" w:rsidR="00C67679" w:rsidRPr="008424F3" w:rsidRDefault="00517843" w:rsidP="004C58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Назывное предложение начинает собой текст и вводит читателя в  атмосферы конца зимы и начала весны. Безличные предложения выражают внутреннее состояние человека и природы, помогают автору создать особый эмоциональный настрой текста, передать единство природы, жизни и поэзии.</w:t>
            </w:r>
            <w:r w:rsidR="00585AAF" w:rsidRPr="008424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Вывод: односоставные предложения занимают важное место как в художественной, так и  в разговорной речи, являются  ярким изобразительн</w:t>
            </w:r>
            <w:r w:rsidR="004C5879">
              <w:rPr>
                <w:rFonts w:ascii="Times New Roman" w:hAnsi="Times New Roman"/>
                <w:sz w:val="28"/>
                <w:szCs w:val="28"/>
              </w:rPr>
              <w:t>о-выразительным средством языка</w:t>
            </w:r>
          </w:p>
          <w:p w14:paraId="31626C4A" w14:textId="77777777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Вариант синквейна</w:t>
            </w:r>
          </w:p>
          <w:p w14:paraId="27E116EB" w14:textId="77777777" w:rsidR="000409B6" w:rsidRPr="008424F3" w:rsidRDefault="00585AAF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1.Нужные предложения</w:t>
            </w:r>
            <w:r w:rsidR="000409B6" w:rsidRPr="008424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1390C84" w14:textId="77777777" w:rsidR="000409B6" w:rsidRPr="008424F3" w:rsidRDefault="00585AAF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2.Яркие . Динамичные</w:t>
            </w:r>
            <w:r w:rsidR="000409B6" w:rsidRPr="008424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4A1E0F3" w14:textId="77777777" w:rsidR="000409B6" w:rsidRPr="008424F3" w:rsidRDefault="00585AAF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3.Помогают, выражают, создают</w:t>
            </w:r>
          </w:p>
          <w:p w14:paraId="0AF37BDB" w14:textId="5E685093" w:rsidR="000409B6" w:rsidRPr="008424F3" w:rsidRDefault="000409B6" w:rsidP="00BD5CD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24F3">
              <w:rPr>
                <w:rFonts w:ascii="Times New Roman" w:hAnsi="Times New Roman"/>
                <w:sz w:val="28"/>
                <w:szCs w:val="28"/>
              </w:rPr>
              <w:t>4.</w:t>
            </w:r>
            <w:r w:rsidR="004662AE" w:rsidRPr="008424F3">
              <w:rPr>
                <w:rFonts w:ascii="Times New Roman" w:hAnsi="Times New Roman"/>
                <w:sz w:val="28"/>
                <w:szCs w:val="28"/>
              </w:rPr>
              <w:t>Являются изобразительно-выразительным средством языка. 5.Односоставные предложения</w:t>
            </w:r>
            <w:r w:rsidRPr="008424F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507DE753" w14:textId="34C5D8A0" w:rsidR="00822FAB" w:rsidRPr="00AD7279" w:rsidRDefault="00822FAB" w:rsidP="00AD7279">
      <w:pPr>
        <w:tabs>
          <w:tab w:val="left" w:pos="4220"/>
        </w:tabs>
        <w:rPr>
          <w:rFonts w:ascii="Times New Roman" w:hAnsi="Times New Roman"/>
          <w:sz w:val="24"/>
          <w:szCs w:val="24"/>
        </w:rPr>
      </w:pPr>
    </w:p>
    <w:sectPr w:rsidR="00822FAB" w:rsidRPr="00AD7279" w:rsidSect="00BD5CD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A0D51" w14:textId="77777777" w:rsidR="00B3087A" w:rsidRDefault="00B3087A" w:rsidP="00AD7279">
      <w:pPr>
        <w:spacing w:after="0" w:line="240" w:lineRule="auto"/>
      </w:pPr>
      <w:r>
        <w:separator/>
      </w:r>
    </w:p>
  </w:endnote>
  <w:endnote w:type="continuationSeparator" w:id="0">
    <w:p w14:paraId="0289942B" w14:textId="77777777" w:rsidR="00B3087A" w:rsidRDefault="00B3087A" w:rsidP="00AD7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D4DC7A" w14:textId="77777777" w:rsidR="00B3087A" w:rsidRDefault="00B3087A" w:rsidP="00AD7279">
      <w:pPr>
        <w:spacing w:after="0" w:line="240" w:lineRule="auto"/>
      </w:pPr>
      <w:r>
        <w:separator/>
      </w:r>
    </w:p>
  </w:footnote>
  <w:footnote w:type="continuationSeparator" w:id="0">
    <w:p w14:paraId="30542878" w14:textId="77777777" w:rsidR="00B3087A" w:rsidRDefault="00B3087A" w:rsidP="00AD7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41899"/>
    <w:multiLevelType w:val="hybridMultilevel"/>
    <w:tmpl w:val="22A09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877FDE"/>
    <w:multiLevelType w:val="hybridMultilevel"/>
    <w:tmpl w:val="FE825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840B78"/>
    <w:multiLevelType w:val="hybridMultilevel"/>
    <w:tmpl w:val="7D50F7C6"/>
    <w:lvl w:ilvl="0" w:tplc="90ACB54A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9B6"/>
    <w:rsid w:val="000409B6"/>
    <w:rsid w:val="00071E12"/>
    <w:rsid w:val="000A1EA0"/>
    <w:rsid w:val="000D1098"/>
    <w:rsid w:val="001D0F44"/>
    <w:rsid w:val="00266F68"/>
    <w:rsid w:val="003050B2"/>
    <w:rsid w:val="003642B5"/>
    <w:rsid w:val="003725F7"/>
    <w:rsid w:val="00372794"/>
    <w:rsid w:val="00376F20"/>
    <w:rsid w:val="003B6049"/>
    <w:rsid w:val="004662AE"/>
    <w:rsid w:val="00490718"/>
    <w:rsid w:val="004B7820"/>
    <w:rsid w:val="004C5879"/>
    <w:rsid w:val="004D36EC"/>
    <w:rsid w:val="00517843"/>
    <w:rsid w:val="005341AF"/>
    <w:rsid w:val="005714AF"/>
    <w:rsid w:val="00585AAF"/>
    <w:rsid w:val="00590000"/>
    <w:rsid w:val="005C0E41"/>
    <w:rsid w:val="00644F50"/>
    <w:rsid w:val="0065775A"/>
    <w:rsid w:val="0079441A"/>
    <w:rsid w:val="007A7FD4"/>
    <w:rsid w:val="007D1A8C"/>
    <w:rsid w:val="007F6BCB"/>
    <w:rsid w:val="00822FAB"/>
    <w:rsid w:val="008424F3"/>
    <w:rsid w:val="008D4F36"/>
    <w:rsid w:val="00900C2B"/>
    <w:rsid w:val="009061BF"/>
    <w:rsid w:val="00907E9C"/>
    <w:rsid w:val="0098631D"/>
    <w:rsid w:val="00995A85"/>
    <w:rsid w:val="00A136FB"/>
    <w:rsid w:val="00A14453"/>
    <w:rsid w:val="00A231D7"/>
    <w:rsid w:val="00AC3521"/>
    <w:rsid w:val="00AC574D"/>
    <w:rsid w:val="00AC7261"/>
    <w:rsid w:val="00AD7279"/>
    <w:rsid w:val="00B02693"/>
    <w:rsid w:val="00B3087A"/>
    <w:rsid w:val="00B41B17"/>
    <w:rsid w:val="00B85077"/>
    <w:rsid w:val="00BD5CDA"/>
    <w:rsid w:val="00BF3CDD"/>
    <w:rsid w:val="00C67679"/>
    <w:rsid w:val="00C93FCB"/>
    <w:rsid w:val="00CC271A"/>
    <w:rsid w:val="00CF4876"/>
    <w:rsid w:val="00D20F03"/>
    <w:rsid w:val="00D90104"/>
    <w:rsid w:val="00E6781C"/>
    <w:rsid w:val="00F4009E"/>
    <w:rsid w:val="00F43873"/>
    <w:rsid w:val="00F60347"/>
    <w:rsid w:val="00FA6C6B"/>
    <w:rsid w:val="00FC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D0663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9B6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9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31D7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31D7"/>
    <w:rPr>
      <w:rFonts w:ascii="Lucida Grande CY" w:eastAsia="Calibri" w:hAnsi="Lucida Grande CY" w:cs="Lucida Grande CY"/>
      <w:sz w:val="18"/>
      <w:szCs w:val="18"/>
      <w:lang w:eastAsia="en-US"/>
    </w:rPr>
  </w:style>
  <w:style w:type="table" w:styleId="a6">
    <w:name w:val="Table Grid"/>
    <w:basedOn w:val="a1"/>
    <w:uiPriority w:val="59"/>
    <w:rsid w:val="00907E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D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7279"/>
    <w:rPr>
      <w:rFonts w:ascii="Calibri" w:eastAsia="Calibri" w:hAnsi="Calibri" w:cs="Times New Roman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AD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7279"/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9B6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9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31D7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31D7"/>
    <w:rPr>
      <w:rFonts w:ascii="Lucida Grande CY" w:eastAsia="Calibri" w:hAnsi="Lucida Grande CY" w:cs="Lucida Grande CY"/>
      <w:sz w:val="18"/>
      <w:szCs w:val="18"/>
      <w:lang w:eastAsia="en-US"/>
    </w:rPr>
  </w:style>
  <w:style w:type="table" w:styleId="a6">
    <w:name w:val="Table Grid"/>
    <w:basedOn w:val="a1"/>
    <w:uiPriority w:val="59"/>
    <w:rsid w:val="00907E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D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7279"/>
    <w:rPr>
      <w:rFonts w:ascii="Calibri" w:eastAsia="Calibri" w:hAnsi="Calibri" w:cs="Times New Roman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AD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7279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diagramColors" Target="diagrams/colors1.xml"/><Relationship Id="rId12" Type="http://schemas.microsoft.com/office/2007/relationships/diagramDrawing" Target="diagrams/drawing1.xml"/><Relationship Id="rId13" Type="http://schemas.openxmlformats.org/officeDocument/2006/relationships/diagramData" Target="diagrams/data2.xml"/><Relationship Id="rId14" Type="http://schemas.openxmlformats.org/officeDocument/2006/relationships/diagramLayout" Target="diagrams/layout2.xml"/><Relationship Id="rId15" Type="http://schemas.openxmlformats.org/officeDocument/2006/relationships/diagramQuickStyle" Target="diagrams/quickStyle2.xml"/><Relationship Id="rId16" Type="http://schemas.openxmlformats.org/officeDocument/2006/relationships/diagramColors" Target="diagrams/colors2.xml"/><Relationship Id="rId17" Type="http://schemas.microsoft.com/office/2007/relationships/diagramDrawing" Target="diagrams/drawing2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diagramData" Target="diagrams/data1.xml"/><Relationship Id="rId9" Type="http://schemas.openxmlformats.org/officeDocument/2006/relationships/diagramLayout" Target="diagrams/layout1.xml"/><Relationship Id="rId10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028217F-C205-F049-A4A2-3798838C27C8}" type="doc">
      <dgm:prSet loTypeId="urn:microsoft.com/office/officeart/2005/8/layout/hierarchy1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D52337F-A6C6-2647-9C2E-856E688FFB42}">
      <dgm:prSet phldrT="[Текст]"/>
      <dgm:spPr/>
      <dgm:t>
        <a:bodyPr/>
        <a:lstStyle/>
        <a:p>
          <a:r>
            <a:rPr lang="ru-RU"/>
            <a:t>Предложения односоставные</a:t>
          </a:r>
        </a:p>
      </dgm:t>
    </dgm:pt>
    <dgm:pt modelId="{681D8D8D-431E-8740-A57D-987A88565300}" type="parTrans" cxnId="{3E13D797-A915-1342-8B7D-2B40588314A4}">
      <dgm:prSet/>
      <dgm:spPr/>
      <dgm:t>
        <a:bodyPr/>
        <a:lstStyle/>
        <a:p>
          <a:endParaRPr lang="ru-RU"/>
        </a:p>
      </dgm:t>
    </dgm:pt>
    <dgm:pt modelId="{17314CED-2627-3C41-BC09-6E0CAE4B643B}" type="sibTrans" cxnId="{3E13D797-A915-1342-8B7D-2B40588314A4}">
      <dgm:prSet/>
      <dgm:spPr/>
      <dgm:t>
        <a:bodyPr/>
        <a:lstStyle/>
        <a:p>
          <a:endParaRPr lang="ru-RU"/>
        </a:p>
      </dgm:t>
    </dgm:pt>
    <dgm:pt modelId="{05CE05A5-05B3-D444-BF0E-B1E8995A048C}">
      <dgm:prSet phldrT="[Текст]"/>
      <dgm:spPr/>
      <dgm:t>
        <a:bodyPr/>
        <a:lstStyle/>
        <a:p>
          <a:r>
            <a:rPr lang="ru-RU" u="sng"/>
            <a:t>Подлежащее</a:t>
          </a:r>
        </a:p>
      </dgm:t>
    </dgm:pt>
    <dgm:pt modelId="{2356AD13-169D-F846-B653-A0481D2868D4}" type="parTrans" cxnId="{32433EF9-BB49-3641-A4E0-127C6DBBF70C}">
      <dgm:prSet/>
      <dgm:spPr/>
      <dgm:t>
        <a:bodyPr/>
        <a:lstStyle/>
        <a:p>
          <a:endParaRPr lang="ru-RU"/>
        </a:p>
      </dgm:t>
    </dgm:pt>
    <dgm:pt modelId="{3E1F0133-FC9F-6443-A650-79C8E744B63E}" type="sibTrans" cxnId="{32433EF9-BB49-3641-A4E0-127C6DBBF70C}">
      <dgm:prSet/>
      <dgm:spPr/>
      <dgm:t>
        <a:bodyPr/>
        <a:lstStyle/>
        <a:p>
          <a:endParaRPr lang="ru-RU"/>
        </a:p>
      </dgm:t>
    </dgm:pt>
    <dgm:pt modelId="{839C9496-B007-A944-9988-E7D53EF8A5B3}">
      <dgm:prSet phldrT="[Текст]"/>
      <dgm:spPr/>
      <dgm:t>
        <a:bodyPr/>
        <a:lstStyle/>
        <a:p>
          <a:r>
            <a:rPr lang="ru-RU"/>
            <a:t>Назывные</a:t>
          </a:r>
        </a:p>
      </dgm:t>
    </dgm:pt>
    <dgm:pt modelId="{9A89F672-DA86-344F-829B-6C9A5E470CF3}" type="parTrans" cxnId="{5F107818-EE46-9B46-96EE-EFD933A8DC1A}">
      <dgm:prSet/>
      <dgm:spPr/>
      <dgm:t>
        <a:bodyPr/>
        <a:lstStyle/>
        <a:p>
          <a:endParaRPr lang="ru-RU"/>
        </a:p>
      </dgm:t>
    </dgm:pt>
    <dgm:pt modelId="{95101C13-D09E-D345-92CC-7A00D3727BD4}" type="sibTrans" cxnId="{5F107818-EE46-9B46-96EE-EFD933A8DC1A}">
      <dgm:prSet/>
      <dgm:spPr/>
      <dgm:t>
        <a:bodyPr/>
        <a:lstStyle/>
        <a:p>
          <a:endParaRPr lang="ru-RU"/>
        </a:p>
      </dgm:t>
    </dgm:pt>
    <dgm:pt modelId="{B1C4D489-CB0B-6346-9B9D-B929700238E5}">
      <dgm:prSet phldrT="[Текст]"/>
      <dgm:spPr/>
      <dgm:t>
        <a:bodyPr/>
        <a:lstStyle/>
        <a:p>
          <a:r>
            <a:rPr lang="ru-RU" u="none"/>
            <a:t>Сказуемое</a:t>
          </a:r>
        </a:p>
      </dgm:t>
    </dgm:pt>
    <dgm:pt modelId="{12FB4212-1678-A94F-AA73-1BA31B60A254}" type="sibTrans" cxnId="{ED86435D-5D12-0843-BE91-8BF85EF64354}">
      <dgm:prSet/>
      <dgm:spPr/>
      <dgm:t>
        <a:bodyPr/>
        <a:lstStyle/>
        <a:p>
          <a:endParaRPr lang="ru-RU"/>
        </a:p>
      </dgm:t>
    </dgm:pt>
    <dgm:pt modelId="{660265CB-25D9-824A-9AE0-C2D6F3C0DF52}" type="parTrans" cxnId="{ED86435D-5D12-0843-BE91-8BF85EF64354}">
      <dgm:prSet/>
      <dgm:spPr/>
      <dgm:t>
        <a:bodyPr/>
        <a:lstStyle/>
        <a:p>
          <a:endParaRPr lang="ru-RU"/>
        </a:p>
      </dgm:t>
    </dgm:pt>
    <dgm:pt modelId="{9466822A-522C-874F-B0EC-38C0DF75839C}">
      <dgm:prSet/>
      <dgm:spPr/>
      <dgm:t>
        <a:bodyPr/>
        <a:lstStyle/>
        <a:p>
          <a:r>
            <a:rPr lang="ru-RU"/>
            <a:t>?</a:t>
          </a:r>
        </a:p>
      </dgm:t>
    </dgm:pt>
    <dgm:pt modelId="{D1B2DD18-6D9C-964B-91B2-35D9ADBB6041}" type="parTrans" cxnId="{C7E171F0-131C-3B47-AF3D-931D99AEC22D}">
      <dgm:prSet/>
      <dgm:spPr/>
      <dgm:t>
        <a:bodyPr/>
        <a:lstStyle/>
        <a:p>
          <a:endParaRPr lang="ru-RU"/>
        </a:p>
      </dgm:t>
    </dgm:pt>
    <dgm:pt modelId="{5B56329D-FABC-0D4D-8D86-F72E9BDE4F36}" type="sibTrans" cxnId="{C7E171F0-131C-3B47-AF3D-931D99AEC22D}">
      <dgm:prSet/>
      <dgm:spPr/>
      <dgm:t>
        <a:bodyPr/>
        <a:lstStyle/>
        <a:p>
          <a:endParaRPr lang="ru-RU"/>
        </a:p>
      </dgm:t>
    </dgm:pt>
    <dgm:pt modelId="{9AAD41B1-B946-7C42-991F-AE7D81CEB96C}">
      <dgm:prSet/>
      <dgm:spPr/>
      <dgm:t>
        <a:bodyPr/>
        <a:lstStyle/>
        <a:p>
          <a:r>
            <a:rPr lang="ru-RU"/>
            <a:t>?</a:t>
          </a:r>
        </a:p>
      </dgm:t>
    </dgm:pt>
    <dgm:pt modelId="{D0E0A763-2879-B74D-A089-BC55649BECCD}" type="parTrans" cxnId="{6951D9BC-C9BE-1341-BA9D-7C56207EE60F}">
      <dgm:prSet/>
      <dgm:spPr/>
      <dgm:t>
        <a:bodyPr/>
        <a:lstStyle/>
        <a:p>
          <a:endParaRPr lang="ru-RU"/>
        </a:p>
      </dgm:t>
    </dgm:pt>
    <dgm:pt modelId="{1B0C41A3-D862-B34E-AF7A-A84732C9CE2D}" type="sibTrans" cxnId="{6951D9BC-C9BE-1341-BA9D-7C56207EE60F}">
      <dgm:prSet/>
      <dgm:spPr/>
      <dgm:t>
        <a:bodyPr/>
        <a:lstStyle/>
        <a:p>
          <a:endParaRPr lang="ru-RU"/>
        </a:p>
      </dgm:t>
    </dgm:pt>
    <dgm:pt modelId="{24094384-40F7-F44A-9485-2436A6134D78}">
      <dgm:prSet/>
      <dgm:spPr/>
      <dgm:t>
        <a:bodyPr/>
        <a:lstStyle/>
        <a:p>
          <a:r>
            <a:rPr lang="ru-RU"/>
            <a:t>?</a:t>
          </a:r>
        </a:p>
      </dgm:t>
    </dgm:pt>
    <dgm:pt modelId="{01D05522-21F6-8549-8FC8-3BB53B64C8F2}" type="parTrans" cxnId="{E4AA253E-8B5B-6942-847A-849486CCC3EC}">
      <dgm:prSet/>
      <dgm:spPr/>
      <dgm:t>
        <a:bodyPr/>
        <a:lstStyle/>
        <a:p>
          <a:endParaRPr lang="ru-RU"/>
        </a:p>
      </dgm:t>
    </dgm:pt>
    <dgm:pt modelId="{B39FCB19-6020-7A46-90B2-30A72EA335F3}" type="sibTrans" cxnId="{E4AA253E-8B5B-6942-847A-849486CCC3EC}">
      <dgm:prSet/>
      <dgm:spPr/>
      <dgm:t>
        <a:bodyPr/>
        <a:lstStyle/>
        <a:p>
          <a:endParaRPr lang="ru-RU"/>
        </a:p>
      </dgm:t>
    </dgm:pt>
    <dgm:pt modelId="{6137987D-6BA5-074D-AD3C-EDAC8D45C3A2}" type="pres">
      <dgm:prSet presAssocID="{0028217F-C205-F049-A4A2-3798838C27C8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34CB9D82-AA35-B441-B247-B56870604C2B}" type="pres">
      <dgm:prSet presAssocID="{AD52337F-A6C6-2647-9C2E-856E688FFB42}" presName="hierRoot1" presStyleCnt="0"/>
      <dgm:spPr/>
    </dgm:pt>
    <dgm:pt modelId="{9374B62C-90CC-254B-9C74-B0DEEECC9147}" type="pres">
      <dgm:prSet presAssocID="{AD52337F-A6C6-2647-9C2E-856E688FFB42}" presName="composite" presStyleCnt="0"/>
      <dgm:spPr/>
    </dgm:pt>
    <dgm:pt modelId="{9D92C613-376D-0B49-8D34-815FF239D8B1}" type="pres">
      <dgm:prSet presAssocID="{AD52337F-A6C6-2647-9C2E-856E688FFB42}" presName="background" presStyleLbl="node0" presStyleIdx="0" presStyleCnt="1"/>
      <dgm:spPr/>
    </dgm:pt>
    <dgm:pt modelId="{4DB4A537-7F38-3B4D-8B52-66C76BE534BB}" type="pres">
      <dgm:prSet presAssocID="{AD52337F-A6C6-2647-9C2E-856E688FFB42}" presName="text" presStyleLbl="fgAcc0" presStyleIdx="0" presStyleCnt="1" custAng="0" custScaleX="16423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1C45C40-35B9-9F47-8983-CE7DBBE9E53F}" type="pres">
      <dgm:prSet presAssocID="{AD52337F-A6C6-2647-9C2E-856E688FFB42}" presName="hierChild2" presStyleCnt="0"/>
      <dgm:spPr/>
    </dgm:pt>
    <dgm:pt modelId="{A3FAD374-6297-8847-AC93-B7C7FEC478DD}" type="pres">
      <dgm:prSet presAssocID="{2356AD13-169D-F846-B653-A0481D2868D4}" presName="Name10" presStyleLbl="parChTrans1D2" presStyleIdx="0" presStyleCnt="2"/>
      <dgm:spPr/>
      <dgm:t>
        <a:bodyPr/>
        <a:lstStyle/>
        <a:p>
          <a:endParaRPr lang="ru-RU"/>
        </a:p>
      </dgm:t>
    </dgm:pt>
    <dgm:pt modelId="{F75750E3-E7F6-BA40-A69B-8D0F3E5FEF01}" type="pres">
      <dgm:prSet presAssocID="{05CE05A5-05B3-D444-BF0E-B1E8995A048C}" presName="hierRoot2" presStyleCnt="0"/>
      <dgm:spPr/>
    </dgm:pt>
    <dgm:pt modelId="{7883E423-91C2-7146-A2DA-ABEFC72F4B47}" type="pres">
      <dgm:prSet presAssocID="{05CE05A5-05B3-D444-BF0E-B1E8995A048C}" presName="composite2" presStyleCnt="0"/>
      <dgm:spPr/>
    </dgm:pt>
    <dgm:pt modelId="{FE3CF2E7-6C8A-4740-BE1E-1B56FEC9FD0D}" type="pres">
      <dgm:prSet presAssocID="{05CE05A5-05B3-D444-BF0E-B1E8995A048C}" presName="background2" presStyleLbl="node2" presStyleIdx="0" presStyleCnt="2"/>
      <dgm:spPr/>
    </dgm:pt>
    <dgm:pt modelId="{4097C885-D071-6D4E-A729-0348A2812121}" type="pres">
      <dgm:prSet presAssocID="{05CE05A5-05B3-D444-BF0E-B1E8995A048C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3A5AA37-2B17-C24C-B6FA-0BFF77F68C5B}" type="pres">
      <dgm:prSet presAssocID="{05CE05A5-05B3-D444-BF0E-B1E8995A048C}" presName="hierChild3" presStyleCnt="0"/>
      <dgm:spPr/>
    </dgm:pt>
    <dgm:pt modelId="{95026744-4A1B-D24D-AE2B-1B0E2D6CDDA2}" type="pres">
      <dgm:prSet presAssocID="{9A89F672-DA86-344F-829B-6C9A5E470CF3}" presName="Name17" presStyleLbl="parChTrans1D3" presStyleIdx="0" presStyleCnt="4"/>
      <dgm:spPr/>
      <dgm:t>
        <a:bodyPr/>
        <a:lstStyle/>
        <a:p>
          <a:endParaRPr lang="ru-RU"/>
        </a:p>
      </dgm:t>
    </dgm:pt>
    <dgm:pt modelId="{01C1033E-32ED-6E45-A4AF-88F0B26627C1}" type="pres">
      <dgm:prSet presAssocID="{839C9496-B007-A944-9988-E7D53EF8A5B3}" presName="hierRoot3" presStyleCnt="0"/>
      <dgm:spPr/>
    </dgm:pt>
    <dgm:pt modelId="{EB136F11-39F0-C544-B8C2-F9D75AC0F4AE}" type="pres">
      <dgm:prSet presAssocID="{839C9496-B007-A944-9988-E7D53EF8A5B3}" presName="composite3" presStyleCnt="0"/>
      <dgm:spPr/>
    </dgm:pt>
    <dgm:pt modelId="{90A1BBE2-9BB1-7040-A6B8-F61102B169DD}" type="pres">
      <dgm:prSet presAssocID="{839C9496-B007-A944-9988-E7D53EF8A5B3}" presName="background3" presStyleLbl="node3" presStyleIdx="0" presStyleCnt="4"/>
      <dgm:spPr/>
    </dgm:pt>
    <dgm:pt modelId="{A1F5C175-CA4C-F54B-BC56-FCDCBFEDBD3C}" type="pres">
      <dgm:prSet presAssocID="{839C9496-B007-A944-9988-E7D53EF8A5B3}" presName="text3" presStyleLbl="fgAcc3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3ADF657-30BD-2547-8D5C-E4B1E8F71368}" type="pres">
      <dgm:prSet presAssocID="{839C9496-B007-A944-9988-E7D53EF8A5B3}" presName="hierChild4" presStyleCnt="0"/>
      <dgm:spPr/>
    </dgm:pt>
    <dgm:pt modelId="{E2FD91C7-B982-8D40-B9E5-55EC49588E44}" type="pres">
      <dgm:prSet presAssocID="{660265CB-25D9-824A-9AE0-C2D6F3C0DF52}" presName="Name10" presStyleLbl="parChTrans1D2" presStyleIdx="1" presStyleCnt="2"/>
      <dgm:spPr/>
      <dgm:t>
        <a:bodyPr/>
        <a:lstStyle/>
        <a:p>
          <a:endParaRPr lang="ru-RU"/>
        </a:p>
      </dgm:t>
    </dgm:pt>
    <dgm:pt modelId="{4DE64BF9-E05D-F449-AD42-D0192ADE99B6}" type="pres">
      <dgm:prSet presAssocID="{B1C4D489-CB0B-6346-9B9D-B929700238E5}" presName="hierRoot2" presStyleCnt="0"/>
      <dgm:spPr/>
    </dgm:pt>
    <dgm:pt modelId="{536676C3-D0AE-3043-8E07-F77B6C961B15}" type="pres">
      <dgm:prSet presAssocID="{B1C4D489-CB0B-6346-9B9D-B929700238E5}" presName="composite2" presStyleCnt="0"/>
      <dgm:spPr/>
    </dgm:pt>
    <dgm:pt modelId="{D967FAAB-6392-004B-87DD-4B768F8680EC}" type="pres">
      <dgm:prSet presAssocID="{B1C4D489-CB0B-6346-9B9D-B929700238E5}" presName="background2" presStyleLbl="node2" presStyleIdx="1" presStyleCnt="2"/>
      <dgm:spPr/>
    </dgm:pt>
    <dgm:pt modelId="{B51D9559-B756-9644-B779-BBD6F98E3C92}" type="pres">
      <dgm:prSet presAssocID="{B1C4D489-CB0B-6346-9B9D-B929700238E5}" presName="text2" presStyleLbl="fgAcc2" presStyleIdx="1" presStyleCnt="2" custAng="0" custLinFactNeighborX="-965" custLinFactNeighborY="767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9D43FC3-F6FA-674A-9D15-55F46E709410}" type="pres">
      <dgm:prSet presAssocID="{B1C4D489-CB0B-6346-9B9D-B929700238E5}" presName="hierChild3" presStyleCnt="0"/>
      <dgm:spPr/>
    </dgm:pt>
    <dgm:pt modelId="{315111C6-EAFD-BA40-B709-F7C411B1CDB8}" type="pres">
      <dgm:prSet presAssocID="{D1B2DD18-6D9C-964B-91B2-35D9ADBB6041}" presName="Name17" presStyleLbl="parChTrans1D3" presStyleIdx="1" presStyleCnt="4"/>
      <dgm:spPr/>
      <dgm:t>
        <a:bodyPr/>
        <a:lstStyle/>
        <a:p>
          <a:endParaRPr lang="ru-RU"/>
        </a:p>
      </dgm:t>
    </dgm:pt>
    <dgm:pt modelId="{EE2DA2DD-87FA-C94C-B5D4-1CB7B8B950D7}" type="pres">
      <dgm:prSet presAssocID="{9466822A-522C-874F-B0EC-38C0DF75839C}" presName="hierRoot3" presStyleCnt="0"/>
      <dgm:spPr/>
    </dgm:pt>
    <dgm:pt modelId="{94A909E7-C8E1-EA44-8D6C-55C8236FFABE}" type="pres">
      <dgm:prSet presAssocID="{9466822A-522C-874F-B0EC-38C0DF75839C}" presName="composite3" presStyleCnt="0"/>
      <dgm:spPr/>
    </dgm:pt>
    <dgm:pt modelId="{6CD414BD-A272-6348-B688-27BCAEDE6B26}" type="pres">
      <dgm:prSet presAssocID="{9466822A-522C-874F-B0EC-38C0DF75839C}" presName="background3" presStyleLbl="node3" presStyleIdx="1" presStyleCnt="4"/>
      <dgm:spPr/>
    </dgm:pt>
    <dgm:pt modelId="{1CC03E28-B185-9C42-9D15-9F29483024EC}" type="pres">
      <dgm:prSet presAssocID="{9466822A-522C-874F-B0EC-38C0DF75839C}" presName="text3" presStyleLbl="fgAcc3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117AD76-E92D-B341-BF06-E0E5E37A7D6C}" type="pres">
      <dgm:prSet presAssocID="{9466822A-522C-874F-B0EC-38C0DF75839C}" presName="hierChild4" presStyleCnt="0"/>
      <dgm:spPr/>
    </dgm:pt>
    <dgm:pt modelId="{EBA7D176-B379-0043-AD6A-B583163A838E}" type="pres">
      <dgm:prSet presAssocID="{D0E0A763-2879-B74D-A089-BC55649BECCD}" presName="Name17" presStyleLbl="parChTrans1D3" presStyleIdx="2" presStyleCnt="4"/>
      <dgm:spPr/>
      <dgm:t>
        <a:bodyPr/>
        <a:lstStyle/>
        <a:p>
          <a:endParaRPr lang="ru-RU"/>
        </a:p>
      </dgm:t>
    </dgm:pt>
    <dgm:pt modelId="{49EA8F56-588C-8D40-A969-3AA0D73145F1}" type="pres">
      <dgm:prSet presAssocID="{9AAD41B1-B946-7C42-991F-AE7D81CEB96C}" presName="hierRoot3" presStyleCnt="0"/>
      <dgm:spPr/>
    </dgm:pt>
    <dgm:pt modelId="{6C177E9A-8B19-DE44-AEA9-1AAA84CBD65C}" type="pres">
      <dgm:prSet presAssocID="{9AAD41B1-B946-7C42-991F-AE7D81CEB96C}" presName="composite3" presStyleCnt="0"/>
      <dgm:spPr/>
    </dgm:pt>
    <dgm:pt modelId="{6ED82521-A331-2C44-8E14-A53E548D0C34}" type="pres">
      <dgm:prSet presAssocID="{9AAD41B1-B946-7C42-991F-AE7D81CEB96C}" presName="background3" presStyleLbl="node3" presStyleIdx="2" presStyleCnt="4"/>
      <dgm:spPr/>
    </dgm:pt>
    <dgm:pt modelId="{94CD5489-F1C4-C446-8AAC-26CAAC227FBA}" type="pres">
      <dgm:prSet presAssocID="{9AAD41B1-B946-7C42-991F-AE7D81CEB96C}" presName="text3" presStyleLbl="fgAcc3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AB08C38-A13C-0841-8CB5-A4E194F42676}" type="pres">
      <dgm:prSet presAssocID="{9AAD41B1-B946-7C42-991F-AE7D81CEB96C}" presName="hierChild4" presStyleCnt="0"/>
      <dgm:spPr/>
    </dgm:pt>
    <dgm:pt modelId="{24CC593C-ABCC-C242-8FD5-8B1851BC887E}" type="pres">
      <dgm:prSet presAssocID="{01D05522-21F6-8549-8FC8-3BB53B64C8F2}" presName="Name17" presStyleLbl="parChTrans1D3" presStyleIdx="3" presStyleCnt="4"/>
      <dgm:spPr/>
      <dgm:t>
        <a:bodyPr/>
        <a:lstStyle/>
        <a:p>
          <a:endParaRPr lang="ru-RU"/>
        </a:p>
      </dgm:t>
    </dgm:pt>
    <dgm:pt modelId="{DBDFAA66-6D47-4843-8D2A-3E12614435A7}" type="pres">
      <dgm:prSet presAssocID="{24094384-40F7-F44A-9485-2436A6134D78}" presName="hierRoot3" presStyleCnt="0"/>
      <dgm:spPr/>
    </dgm:pt>
    <dgm:pt modelId="{8FED087E-E05B-104D-96B3-5B4B4CEB4EC7}" type="pres">
      <dgm:prSet presAssocID="{24094384-40F7-F44A-9485-2436A6134D78}" presName="composite3" presStyleCnt="0"/>
      <dgm:spPr/>
    </dgm:pt>
    <dgm:pt modelId="{6C1E63C5-F787-9944-B33D-452689FC7AC1}" type="pres">
      <dgm:prSet presAssocID="{24094384-40F7-F44A-9485-2436A6134D78}" presName="background3" presStyleLbl="node3" presStyleIdx="3" presStyleCnt="4"/>
      <dgm:spPr/>
    </dgm:pt>
    <dgm:pt modelId="{E2356AB0-8FB1-3246-87A5-D789875495F0}" type="pres">
      <dgm:prSet presAssocID="{24094384-40F7-F44A-9485-2436A6134D78}" presName="text3" presStyleLbl="fgAcc3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D50AE80-042D-E145-8A92-19FFF8F3FE66}" type="pres">
      <dgm:prSet presAssocID="{24094384-40F7-F44A-9485-2436A6134D78}" presName="hierChild4" presStyleCnt="0"/>
      <dgm:spPr/>
    </dgm:pt>
  </dgm:ptLst>
  <dgm:cxnLst>
    <dgm:cxn modelId="{66DCAE47-E222-7045-81C5-94DC74EA1091}" type="presOf" srcId="{9AAD41B1-B946-7C42-991F-AE7D81CEB96C}" destId="{94CD5489-F1C4-C446-8AAC-26CAAC227FBA}" srcOrd="0" destOrd="0" presId="urn:microsoft.com/office/officeart/2005/8/layout/hierarchy1"/>
    <dgm:cxn modelId="{A0DFD7BD-6BF3-FC4B-AFDE-0DD0836A3440}" type="presOf" srcId="{01D05522-21F6-8549-8FC8-3BB53B64C8F2}" destId="{24CC593C-ABCC-C242-8FD5-8B1851BC887E}" srcOrd="0" destOrd="0" presId="urn:microsoft.com/office/officeart/2005/8/layout/hierarchy1"/>
    <dgm:cxn modelId="{BE1B81FB-B664-C242-87CC-A5D3A70FD909}" type="presOf" srcId="{839C9496-B007-A944-9988-E7D53EF8A5B3}" destId="{A1F5C175-CA4C-F54B-BC56-FCDCBFEDBD3C}" srcOrd="0" destOrd="0" presId="urn:microsoft.com/office/officeart/2005/8/layout/hierarchy1"/>
    <dgm:cxn modelId="{884A6B8D-56D4-ED44-871A-1AC1EA5C23B8}" type="presOf" srcId="{D1B2DD18-6D9C-964B-91B2-35D9ADBB6041}" destId="{315111C6-EAFD-BA40-B709-F7C411B1CDB8}" srcOrd="0" destOrd="0" presId="urn:microsoft.com/office/officeart/2005/8/layout/hierarchy1"/>
    <dgm:cxn modelId="{4CD5728B-6034-0445-9B6D-847A1A7C4880}" type="presOf" srcId="{0028217F-C205-F049-A4A2-3798838C27C8}" destId="{6137987D-6BA5-074D-AD3C-EDAC8D45C3A2}" srcOrd="0" destOrd="0" presId="urn:microsoft.com/office/officeart/2005/8/layout/hierarchy1"/>
    <dgm:cxn modelId="{413372CA-0E2B-C64C-8B62-BE37AD9A68C7}" type="presOf" srcId="{9A89F672-DA86-344F-829B-6C9A5E470CF3}" destId="{95026744-4A1B-D24D-AE2B-1B0E2D6CDDA2}" srcOrd="0" destOrd="0" presId="urn:microsoft.com/office/officeart/2005/8/layout/hierarchy1"/>
    <dgm:cxn modelId="{ED86435D-5D12-0843-BE91-8BF85EF64354}" srcId="{AD52337F-A6C6-2647-9C2E-856E688FFB42}" destId="{B1C4D489-CB0B-6346-9B9D-B929700238E5}" srcOrd="1" destOrd="0" parTransId="{660265CB-25D9-824A-9AE0-C2D6F3C0DF52}" sibTransId="{12FB4212-1678-A94F-AA73-1BA31B60A254}"/>
    <dgm:cxn modelId="{3DCAA776-7D2D-114C-B306-F617D20941A3}" type="presOf" srcId="{24094384-40F7-F44A-9485-2436A6134D78}" destId="{E2356AB0-8FB1-3246-87A5-D789875495F0}" srcOrd="0" destOrd="0" presId="urn:microsoft.com/office/officeart/2005/8/layout/hierarchy1"/>
    <dgm:cxn modelId="{6951D9BC-C9BE-1341-BA9D-7C56207EE60F}" srcId="{B1C4D489-CB0B-6346-9B9D-B929700238E5}" destId="{9AAD41B1-B946-7C42-991F-AE7D81CEB96C}" srcOrd="1" destOrd="0" parTransId="{D0E0A763-2879-B74D-A089-BC55649BECCD}" sibTransId="{1B0C41A3-D862-B34E-AF7A-A84732C9CE2D}"/>
    <dgm:cxn modelId="{CD8E9338-3BE6-7048-A29A-C66B0F3CBD51}" type="presOf" srcId="{B1C4D489-CB0B-6346-9B9D-B929700238E5}" destId="{B51D9559-B756-9644-B779-BBD6F98E3C92}" srcOrd="0" destOrd="0" presId="urn:microsoft.com/office/officeart/2005/8/layout/hierarchy1"/>
    <dgm:cxn modelId="{5F107818-EE46-9B46-96EE-EFD933A8DC1A}" srcId="{05CE05A5-05B3-D444-BF0E-B1E8995A048C}" destId="{839C9496-B007-A944-9988-E7D53EF8A5B3}" srcOrd="0" destOrd="0" parTransId="{9A89F672-DA86-344F-829B-6C9A5E470CF3}" sibTransId="{95101C13-D09E-D345-92CC-7A00D3727BD4}"/>
    <dgm:cxn modelId="{105332FC-5169-BC40-9310-827DC50E5284}" type="presOf" srcId="{2356AD13-169D-F846-B653-A0481D2868D4}" destId="{A3FAD374-6297-8847-AC93-B7C7FEC478DD}" srcOrd="0" destOrd="0" presId="urn:microsoft.com/office/officeart/2005/8/layout/hierarchy1"/>
    <dgm:cxn modelId="{0688DB5F-C614-204B-AB41-0972E2DF2234}" type="presOf" srcId="{AD52337F-A6C6-2647-9C2E-856E688FFB42}" destId="{4DB4A537-7F38-3B4D-8B52-66C76BE534BB}" srcOrd="0" destOrd="0" presId="urn:microsoft.com/office/officeart/2005/8/layout/hierarchy1"/>
    <dgm:cxn modelId="{82E5CAAC-931D-4E4D-8427-93975049271E}" type="presOf" srcId="{9466822A-522C-874F-B0EC-38C0DF75839C}" destId="{1CC03E28-B185-9C42-9D15-9F29483024EC}" srcOrd="0" destOrd="0" presId="urn:microsoft.com/office/officeart/2005/8/layout/hierarchy1"/>
    <dgm:cxn modelId="{8498BEEC-FC54-E941-883C-7C5058AC8055}" type="presOf" srcId="{05CE05A5-05B3-D444-BF0E-B1E8995A048C}" destId="{4097C885-D071-6D4E-A729-0348A2812121}" srcOrd="0" destOrd="0" presId="urn:microsoft.com/office/officeart/2005/8/layout/hierarchy1"/>
    <dgm:cxn modelId="{E4AA253E-8B5B-6942-847A-849486CCC3EC}" srcId="{B1C4D489-CB0B-6346-9B9D-B929700238E5}" destId="{24094384-40F7-F44A-9485-2436A6134D78}" srcOrd="2" destOrd="0" parTransId="{01D05522-21F6-8549-8FC8-3BB53B64C8F2}" sibTransId="{B39FCB19-6020-7A46-90B2-30A72EA335F3}"/>
    <dgm:cxn modelId="{32433EF9-BB49-3641-A4E0-127C6DBBF70C}" srcId="{AD52337F-A6C6-2647-9C2E-856E688FFB42}" destId="{05CE05A5-05B3-D444-BF0E-B1E8995A048C}" srcOrd="0" destOrd="0" parTransId="{2356AD13-169D-F846-B653-A0481D2868D4}" sibTransId="{3E1F0133-FC9F-6443-A650-79C8E744B63E}"/>
    <dgm:cxn modelId="{48227193-8DBD-704F-AC6C-6808A2FC526B}" type="presOf" srcId="{D0E0A763-2879-B74D-A089-BC55649BECCD}" destId="{EBA7D176-B379-0043-AD6A-B583163A838E}" srcOrd="0" destOrd="0" presId="urn:microsoft.com/office/officeart/2005/8/layout/hierarchy1"/>
    <dgm:cxn modelId="{3E13D797-A915-1342-8B7D-2B40588314A4}" srcId="{0028217F-C205-F049-A4A2-3798838C27C8}" destId="{AD52337F-A6C6-2647-9C2E-856E688FFB42}" srcOrd="0" destOrd="0" parTransId="{681D8D8D-431E-8740-A57D-987A88565300}" sibTransId="{17314CED-2627-3C41-BC09-6E0CAE4B643B}"/>
    <dgm:cxn modelId="{0FC2EC68-D8A0-E04B-BF7D-61D50C02C3CF}" type="presOf" srcId="{660265CB-25D9-824A-9AE0-C2D6F3C0DF52}" destId="{E2FD91C7-B982-8D40-B9E5-55EC49588E44}" srcOrd="0" destOrd="0" presId="urn:microsoft.com/office/officeart/2005/8/layout/hierarchy1"/>
    <dgm:cxn modelId="{C7E171F0-131C-3B47-AF3D-931D99AEC22D}" srcId="{B1C4D489-CB0B-6346-9B9D-B929700238E5}" destId="{9466822A-522C-874F-B0EC-38C0DF75839C}" srcOrd="0" destOrd="0" parTransId="{D1B2DD18-6D9C-964B-91B2-35D9ADBB6041}" sibTransId="{5B56329D-FABC-0D4D-8D86-F72E9BDE4F36}"/>
    <dgm:cxn modelId="{943D4A99-F5B5-CE49-82D9-6D519AE061F4}" type="presParOf" srcId="{6137987D-6BA5-074D-AD3C-EDAC8D45C3A2}" destId="{34CB9D82-AA35-B441-B247-B56870604C2B}" srcOrd="0" destOrd="0" presId="urn:microsoft.com/office/officeart/2005/8/layout/hierarchy1"/>
    <dgm:cxn modelId="{4AE8CF8D-718B-EA4E-8A1B-02080538A1FA}" type="presParOf" srcId="{34CB9D82-AA35-B441-B247-B56870604C2B}" destId="{9374B62C-90CC-254B-9C74-B0DEEECC9147}" srcOrd="0" destOrd="0" presId="urn:microsoft.com/office/officeart/2005/8/layout/hierarchy1"/>
    <dgm:cxn modelId="{B76F29EC-0922-BA48-B1E4-5F2D1177B1B7}" type="presParOf" srcId="{9374B62C-90CC-254B-9C74-B0DEEECC9147}" destId="{9D92C613-376D-0B49-8D34-815FF239D8B1}" srcOrd="0" destOrd="0" presId="urn:microsoft.com/office/officeart/2005/8/layout/hierarchy1"/>
    <dgm:cxn modelId="{D71AA1CD-1879-BE40-81CA-A948676F3F2B}" type="presParOf" srcId="{9374B62C-90CC-254B-9C74-B0DEEECC9147}" destId="{4DB4A537-7F38-3B4D-8B52-66C76BE534BB}" srcOrd="1" destOrd="0" presId="urn:microsoft.com/office/officeart/2005/8/layout/hierarchy1"/>
    <dgm:cxn modelId="{08288EE3-73D4-8542-9517-2311C5937E54}" type="presParOf" srcId="{34CB9D82-AA35-B441-B247-B56870604C2B}" destId="{21C45C40-35B9-9F47-8983-CE7DBBE9E53F}" srcOrd="1" destOrd="0" presId="urn:microsoft.com/office/officeart/2005/8/layout/hierarchy1"/>
    <dgm:cxn modelId="{ADF5FA04-6E80-AB4D-97D5-9079286AB436}" type="presParOf" srcId="{21C45C40-35B9-9F47-8983-CE7DBBE9E53F}" destId="{A3FAD374-6297-8847-AC93-B7C7FEC478DD}" srcOrd="0" destOrd="0" presId="urn:microsoft.com/office/officeart/2005/8/layout/hierarchy1"/>
    <dgm:cxn modelId="{7355AAC0-ED56-0D43-9F0B-ED79E1C7F5C5}" type="presParOf" srcId="{21C45C40-35B9-9F47-8983-CE7DBBE9E53F}" destId="{F75750E3-E7F6-BA40-A69B-8D0F3E5FEF01}" srcOrd="1" destOrd="0" presId="urn:microsoft.com/office/officeart/2005/8/layout/hierarchy1"/>
    <dgm:cxn modelId="{8DF6AB23-D236-3B4F-B79F-A268346B1584}" type="presParOf" srcId="{F75750E3-E7F6-BA40-A69B-8D0F3E5FEF01}" destId="{7883E423-91C2-7146-A2DA-ABEFC72F4B47}" srcOrd="0" destOrd="0" presId="urn:microsoft.com/office/officeart/2005/8/layout/hierarchy1"/>
    <dgm:cxn modelId="{155E7C15-BCD3-F74F-B3FF-E1B323126235}" type="presParOf" srcId="{7883E423-91C2-7146-A2DA-ABEFC72F4B47}" destId="{FE3CF2E7-6C8A-4740-BE1E-1B56FEC9FD0D}" srcOrd="0" destOrd="0" presId="urn:microsoft.com/office/officeart/2005/8/layout/hierarchy1"/>
    <dgm:cxn modelId="{352F2B0D-8060-2447-8C1D-0FEE57816B6B}" type="presParOf" srcId="{7883E423-91C2-7146-A2DA-ABEFC72F4B47}" destId="{4097C885-D071-6D4E-A729-0348A2812121}" srcOrd="1" destOrd="0" presId="urn:microsoft.com/office/officeart/2005/8/layout/hierarchy1"/>
    <dgm:cxn modelId="{08E6757B-A95F-D74A-A2BA-899A864FE7F8}" type="presParOf" srcId="{F75750E3-E7F6-BA40-A69B-8D0F3E5FEF01}" destId="{63A5AA37-2B17-C24C-B6FA-0BFF77F68C5B}" srcOrd="1" destOrd="0" presId="urn:microsoft.com/office/officeart/2005/8/layout/hierarchy1"/>
    <dgm:cxn modelId="{FA2CA345-59FD-9E45-85D7-A01463A5FFAA}" type="presParOf" srcId="{63A5AA37-2B17-C24C-B6FA-0BFF77F68C5B}" destId="{95026744-4A1B-D24D-AE2B-1B0E2D6CDDA2}" srcOrd="0" destOrd="0" presId="urn:microsoft.com/office/officeart/2005/8/layout/hierarchy1"/>
    <dgm:cxn modelId="{B3DC2398-5B14-9B42-95C1-691344F3E9C9}" type="presParOf" srcId="{63A5AA37-2B17-C24C-B6FA-0BFF77F68C5B}" destId="{01C1033E-32ED-6E45-A4AF-88F0B26627C1}" srcOrd="1" destOrd="0" presId="urn:microsoft.com/office/officeart/2005/8/layout/hierarchy1"/>
    <dgm:cxn modelId="{65708101-40AF-0240-A48C-3A39B7CE9E79}" type="presParOf" srcId="{01C1033E-32ED-6E45-A4AF-88F0B26627C1}" destId="{EB136F11-39F0-C544-B8C2-F9D75AC0F4AE}" srcOrd="0" destOrd="0" presId="urn:microsoft.com/office/officeart/2005/8/layout/hierarchy1"/>
    <dgm:cxn modelId="{90FCFAE3-90C7-0D4E-800D-B59A18143E85}" type="presParOf" srcId="{EB136F11-39F0-C544-B8C2-F9D75AC0F4AE}" destId="{90A1BBE2-9BB1-7040-A6B8-F61102B169DD}" srcOrd="0" destOrd="0" presId="urn:microsoft.com/office/officeart/2005/8/layout/hierarchy1"/>
    <dgm:cxn modelId="{18893000-6A08-E142-9E02-38D9AABF3801}" type="presParOf" srcId="{EB136F11-39F0-C544-B8C2-F9D75AC0F4AE}" destId="{A1F5C175-CA4C-F54B-BC56-FCDCBFEDBD3C}" srcOrd="1" destOrd="0" presId="urn:microsoft.com/office/officeart/2005/8/layout/hierarchy1"/>
    <dgm:cxn modelId="{F526A673-B8F4-5A40-A458-0DDADB2543C3}" type="presParOf" srcId="{01C1033E-32ED-6E45-A4AF-88F0B26627C1}" destId="{93ADF657-30BD-2547-8D5C-E4B1E8F71368}" srcOrd="1" destOrd="0" presId="urn:microsoft.com/office/officeart/2005/8/layout/hierarchy1"/>
    <dgm:cxn modelId="{C072EB88-1ABD-A34B-AF20-93180ACDB0DF}" type="presParOf" srcId="{21C45C40-35B9-9F47-8983-CE7DBBE9E53F}" destId="{E2FD91C7-B982-8D40-B9E5-55EC49588E44}" srcOrd="2" destOrd="0" presId="urn:microsoft.com/office/officeart/2005/8/layout/hierarchy1"/>
    <dgm:cxn modelId="{AAEE24F8-C624-E247-BFDD-F2089807F3DA}" type="presParOf" srcId="{21C45C40-35B9-9F47-8983-CE7DBBE9E53F}" destId="{4DE64BF9-E05D-F449-AD42-D0192ADE99B6}" srcOrd="3" destOrd="0" presId="urn:microsoft.com/office/officeart/2005/8/layout/hierarchy1"/>
    <dgm:cxn modelId="{4D786C22-690B-DE48-B127-5BAF122CC60F}" type="presParOf" srcId="{4DE64BF9-E05D-F449-AD42-D0192ADE99B6}" destId="{536676C3-D0AE-3043-8E07-F77B6C961B15}" srcOrd="0" destOrd="0" presId="urn:microsoft.com/office/officeart/2005/8/layout/hierarchy1"/>
    <dgm:cxn modelId="{FA818CB7-A59F-AB45-AB86-CA69C2334C1C}" type="presParOf" srcId="{536676C3-D0AE-3043-8E07-F77B6C961B15}" destId="{D967FAAB-6392-004B-87DD-4B768F8680EC}" srcOrd="0" destOrd="0" presId="urn:microsoft.com/office/officeart/2005/8/layout/hierarchy1"/>
    <dgm:cxn modelId="{59A6E0AC-96AB-6A47-8D59-35EC108210E3}" type="presParOf" srcId="{536676C3-D0AE-3043-8E07-F77B6C961B15}" destId="{B51D9559-B756-9644-B779-BBD6F98E3C92}" srcOrd="1" destOrd="0" presId="urn:microsoft.com/office/officeart/2005/8/layout/hierarchy1"/>
    <dgm:cxn modelId="{F66F482D-C54E-0647-800C-6BBCC293EB36}" type="presParOf" srcId="{4DE64BF9-E05D-F449-AD42-D0192ADE99B6}" destId="{B9D43FC3-F6FA-674A-9D15-55F46E709410}" srcOrd="1" destOrd="0" presId="urn:microsoft.com/office/officeart/2005/8/layout/hierarchy1"/>
    <dgm:cxn modelId="{91E3AD49-BA54-4646-A4F2-2B2416A33C26}" type="presParOf" srcId="{B9D43FC3-F6FA-674A-9D15-55F46E709410}" destId="{315111C6-EAFD-BA40-B709-F7C411B1CDB8}" srcOrd="0" destOrd="0" presId="urn:microsoft.com/office/officeart/2005/8/layout/hierarchy1"/>
    <dgm:cxn modelId="{0328E951-F7C8-D748-94F4-2626F0D98635}" type="presParOf" srcId="{B9D43FC3-F6FA-674A-9D15-55F46E709410}" destId="{EE2DA2DD-87FA-C94C-B5D4-1CB7B8B950D7}" srcOrd="1" destOrd="0" presId="urn:microsoft.com/office/officeart/2005/8/layout/hierarchy1"/>
    <dgm:cxn modelId="{B745C84C-8DB7-2B4B-AB9B-DBE21EF82FF2}" type="presParOf" srcId="{EE2DA2DD-87FA-C94C-B5D4-1CB7B8B950D7}" destId="{94A909E7-C8E1-EA44-8D6C-55C8236FFABE}" srcOrd="0" destOrd="0" presId="urn:microsoft.com/office/officeart/2005/8/layout/hierarchy1"/>
    <dgm:cxn modelId="{DF2E5125-54BD-B54F-AE69-6FAE861CE6B2}" type="presParOf" srcId="{94A909E7-C8E1-EA44-8D6C-55C8236FFABE}" destId="{6CD414BD-A272-6348-B688-27BCAEDE6B26}" srcOrd="0" destOrd="0" presId="urn:microsoft.com/office/officeart/2005/8/layout/hierarchy1"/>
    <dgm:cxn modelId="{55899D37-670F-4F4D-AEE6-11D97BF47DD7}" type="presParOf" srcId="{94A909E7-C8E1-EA44-8D6C-55C8236FFABE}" destId="{1CC03E28-B185-9C42-9D15-9F29483024EC}" srcOrd="1" destOrd="0" presId="urn:microsoft.com/office/officeart/2005/8/layout/hierarchy1"/>
    <dgm:cxn modelId="{7ACB2BD7-2561-DB4F-BAB0-8B2CBBEFF376}" type="presParOf" srcId="{EE2DA2DD-87FA-C94C-B5D4-1CB7B8B950D7}" destId="{6117AD76-E92D-B341-BF06-E0E5E37A7D6C}" srcOrd="1" destOrd="0" presId="urn:microsoft.com/office/officeart/2005/8/layout/hierarchy1"/>
    <dgm:cxn modelId="{93D44196-1608-9943-AAD3-6309C39D9C94}" type="presParOf" srcId="{B9D43FC3-F6FA-674A-9D15-55F46E709410}" destId="{EBA7D176-B379-0043-AD6A-B583163A838E}" srcOrd="2" destOrd="0" presId="urn:microsoft.com/office/officeart/2005/8/layout/hierarchy1"/>
    <dgm:cxn modelId="{5B5A29A1-345A-5346-AFAC-BB39448A9824}" type="presParOf" srcId="{B9D43FC3-F6FA-674A-9D15-55F46E709410}" destId="{49EA8F56-588C-8D40-A969-3AA0D73145F1}" srcOrd="3" destOrd="0" presId="urn:microsoft.com/office/officeart/2005/8/layout/hierarchy1"/>
    <dgm:cxn modelId="{07ADE995-99E1-C041-AB49-ADDF044F7ED8}" type="presParOf" srcId="{49EA8F56-588C-8D40-A969-3AA0D73145F1}" destId="{6C177E9A-8B19-DE44-AEA9-1AAA84CBD65C}" srcOrd="0" destOrd="0" presId="urn:microsoft.com/office/officeart/2005/8/layout/hierarchy1"/>
    <dgm:cxn modelId="{12FF533E-AEA5-D246-93F5-908CBC397F23}" type="presParOf" srcId="{6C177E9A-8B19-DE44-AEA9-1AAA84CBD65C}" destId="{6ED82521-A331-2C44-8E14-A53E548D0C34}" srcOrd="0" destOrd="0" presId="urn:microsoft.com/office/officeart/2005/8/layout/hierarchy1"/>
    <dgm:cxn modelId="{2C22ABB9-E9B6-8D4A-88C7-104D0E2A8ECF}" type="presParOf" srcId="{6C177E9A-8B19-DE44-AEA9-1AAA84CBD65C}" destId="{94CD5489-F1C4-C446-8AAC-26CAAC227FBA}" srcOrd="1" destOrd="0" presId="urn:microsoft.com/office/officeart/2005/8/layout/hierarchy1"/>
    <dgm:cxn modelId="{AEB3D56B-74CA-E347-9C54-FE3D9C7880C8}" type="presParOf" srcId="{49EA8F56-588C-8D40-A969-3AA0D73145F1}" destId="{5AB08C38-A13C-0841-8CB5-A4E194F42676}" srcOrd="1" destOrd="0" presId="urn:microsoft.com/office/officeart/2005/8/layout/hierarchy1"/>
    <dgm:cxn modelId="{396CEDF2-93C0-0C4D-B6A5-3353B05DD6D1}" type="presParOf" srcId="{B9D43FC3-F6FA-674A-9D15-55F46E709410}" destId="{24CC593C-ABCC-C242-8FD5-8B1851BC887E}" srcOrd="4" destOrd="0" presId="urn:microsoft.com/office/officeart/2005/8/layout/hierarchy1"/>
    <dgm:cxn modelId="{BBB26372-790A-3246-BDF6-B3BFC03AA849}" type="presParOf" srcId="{B9D43FC3-F6FA-674A-9D15-55F46E709410}" destId="{DBDFAA66-6D47-4843-8D2A-3E12614435A7}" srcOrd="5" destOrd="0" presId="urn:microsoft.com/office/officeart/2005/8/layout/hierarchy1"/>
    <dgm:cxn modelId="{33DD75CC-7F97-F448-B49B-ABAFAC2C0C1C}" type="presParOf" srcId="{DBDFAA66-6D47-4843-8D2A-3E12614435A7}" destId="{8FED087E-E05B-104D-96B3-5B4B4CEB4EC7}" srcOrd="0" destOrd="0" presId="urn:microsoft.com/office/officeart/2005/8/layout/hierarchy1"/>
    <dgm:cxn modelId="{CD61E400-4F10-AB41-A64E-60AE02280570}" type="presParOf" srcId="{8FED087E-E05B-104D-96B3-5B4B4CEB4EC7}" destId="{6C1E63C5-F787-9944-B33D-452689FC7AC1}" srcOrd="0" destOrd="0" presId="urn:microsoft.com/office/officeart/2005/8/layout/hierarchy1"/>
    <dgm:cxn modelId="{51489983-BD74-D549-9F91-5FEB10151EEC}" type="presParOf" srcId="{8FED087E-E05B-104D-96B3-5B4B4CEB4EC7}" destId="{E2356AB0-8FB1-3246-87A5-D789875495F0}" srcOrd="1" destOrd="0" presId="urn:microsoft.com/office/officeart/2005/8/layout/hierarchy1"/>
    <dgm:cxn modelId="{F811A0C4-8743-9A45-9EE8-7B3FAAD2E012}" type="presParOf" srcId="{DBDFAA66-6D47-4843-8D2A-3E12614435A7}" destId="{7D50AE80-042D-E145-8A92-19FFF8F3FE66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028217F-C205-F049-A4A2-3798838C27C8}" type="doc">
      <dgm:prSet loTypeId="urn:microsoft.com/office/officeart/2005/8/layout/hierarchy1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D52337F-A6C6-2647-9C2E-856E688FFB42}">
      <dgm:prSet phldrT="[Текст]"/>
      <dgm:spPr/>
      <dgm:t>
        <a:bodyPr/>
        <a:lstStyle/>
        <a:p>
          <a:r>
            <a:rPr lang="ru-RU"/>
            <a:t>Предложения односоставные</a:t>
          </a:r>
        </a:p>
      </dgm:t>
    </dgm:pt>
    <dgm:pt modelId="{681D8D8D-431E-8740-A57D-987A88565300}" type="parTrans" cxnId="{3E13D797-A915-1342-8B7D-2B40588314A4}">
      <dgm:prSet/>
      <dgm:spPr/>
      <dgm:t>
        <a:bodyPr/>
        <a:lstStyle/>
        <a:p>
          <a:endParaRPr lang="ru-RU"/>
        </a:p>
      </dgm:t>
    </dgm:pt>
    <dgm:pt modelId="{17314CED-2627-3C41-BC09-6E0CAE4B643B}" type="sibTrans" cxnId="{3E13D797-A915-1342-8B7D-2B40588314A4}">
      <dgm:prSet/>
      <dgm:spPr/>
      <dgm:t>
        <a:bodyPr/>
        <a:lstStyle/>
        <a:p>
          <a:endParaRPr lang="ru-RU"/>
        </a:p>
      </dgm:t>
    </dgm:pt>
    <dgm:pt modelId="{05CE05A5-05B3-D444-BF0E-B1E8995A048C}">
      <dgm:prSet phldrT="[Текст]"/>
      <dgm:spPr/>
      <dgm:t>
        <a:bodyPr/>
        <a:lstStyle/>
        <a:p>
          <a:r>
            <a:rPr lang="ru-RU" u="sng"/>
            <a:t>Подлежащее</a:t>
          </a:r>
        </a:p>
      </dgm:t>
    </dgm:pt>
    <dgm:pt modelId="{2356AD13-169D-F846-B653-A0481D2868D4}" type="parTrans" cxnId="{32433EF9-BB49-3641-A4E0-127C6DBBF70C}">
      <dgm:prSet/>
      <dgm:spPr/>
      <dgm:t>
        <a:bodyPr/>
        <a:lstStyle/>
        <a:p>
          <a:endParaRPr lang="ru-RU"/>
        </a:p>
      </dgm:t>
    </dgm:pt>
    <dgm:pt modelId="{3E1F0133-FC9F-6443-A650-79C8E744B63E}" type="sibTrans" cxnId="{32433EF9-BB49-3641-A4E0-127C6DBBF70C}">
      <dgm:prSet/>
      <dgm:spPr/>
      <dgm:t>
        <a:bodyPr/>
        <a:lstStyle/>
        <a:p>
          <a:endParaRPr lang="ru-RU"/>
        </a:p>
      </dgm:t>
    </dgm:pt>
    <dgm:pt modelId="{839C9496-B007-A944-9988-E7D53EF8A5B3}">
      <dgm:prSet phldrT="[Текст]"/>
      <dgm:spPr/>
      <dgm:t>
        <a:bodyPr/>
        <a:lstStyle/>
        <a:p>
          <a:r>
            <a:rPr lang="ru-RU"/>
            <a:t>Назывные</a:t>
          </a:r>
        </a:p>
      </dgm:t>
    </dgm:pt>
    <dgm:pt modelId="{9A89F672-DA86-344F-829B-6C9A5E470CF3}" type="parTrans" cxnId="{5F107818-EE46-9B46-96EE-EFD933A8DC1A}">
      <dgm:prSet/>
      <dgm:spPr/>
      <dgm:t>
        <a:bodyPr/>
        <a:lstStyle/>
        <a:p>
          <a:endParaRPr lang="ru-RU"/>
        </a:p>
      </dgm:t>
    </dgm:pt>
    <dgm:pt modelId="{95101C13-D09E-D345-92CC-7A00D3727BD4}" type="sibTrans" cxnId="{5F107818-EE46-9B46-96EE-EFD933A8DC1A}">
      <dgm:prSet/>
      <dgm:spPr/>
      <dgm:t>
        <a:bodyPr/>
        <a:lstStyle/>
        <a:p>
          <a:endParaRPr lang="ru-RU"/>
        </a:p>
      </dgm:t>
    </dgm:pt>
    <dgm:pt modelId="{B1C4D489-CB0B-6346-9B9D-B929700238E5}">
      <dgm:prSet phldrT="[Текст]"/>
      <dgm:spPr/>
      <dgm:t>
        <a:bodyPr/>
        <a:lstStyle/>
        <a:p>
          <a:r>
            <a:rPr lang="ru-RU" u="none"/>
            <a:t>Сказуемое</a:t>
          </a:r>
        </a:p>
      </dgm:t>
    </dgm:pt>
    <dgm:pt modelId="{12FB4212-1678-A94F-AA73-1BA31B60A254}" type="sibTrans" cxnId="{ED86435D-5D12-0843-BE91-8BF85EF64354}">
      <dgm:prSet/>
      <dgm:spPr/>
      <dgm:t>
        <a:bodyPr/>
        <a:lstStyle/>
        <a:p>
          <a:endParaRPr lang="ru-RU"/>
        </a:p>
      </dgm:t>
    </dgm:pt>
    <dgm:pt modelId="{660265CB-25D9-824A-9AE0-C2D6F3C0DF52}" type="parTrans" cxnId="{ED86435D-5D12-0843-BE91-8BF85EF64354}">
      <dgm:prSet/>
      <dgm:spPr/>
      <dgm:t>
        <a:bodyPr/>
        <a:lstStyle/>
        <a:p>
          <a:endParaRPr lang="ru-RU"/>
        </a:p>
      </dgm:t>
    </dgm:pt>
    <dgm:pt modelId="{9466822A-522C-874F-B0EC-38C0DF75839C}">
      <dgm:prSet/>
      <dgm:spPr/>
      <dgm:t>
        <a:bodyPr/>
        <a:lstStyle/>
        <a:p>
          <a:r>
            <a:rPr lang="ru-RU"/>
            <a:t>Определенно-личные</a:t>
          </a:r>
          <a:r>
            <a:rPr lang="en-US"/>
            <a:t>    </a:t>
          </a:r>
          <a:r>
            <a:rPr lang="ru-RU"/>
            <a:t>1/2-е л. н/б вр. или повелит. нак</a:t>
          </a:r>
        </a:p>
      </dgm:t>
    </dgm:pt>
    <dgm:pt modelId="{D1B2DD18-6D9C-964B-91B2-35D9ADBB6041}" type="parTrans" cxnId="{C7E171F0-131C-3B47-AF3D-931D99AEC22D}">
      <dgm:prSet/>
      <dgm:spPr/>
      <dgm:t>
        <a:bodyPr/>
        <a:lstStyle/>
        <a:p>
          <a:endParaRPr lang="ru-RU"/>
        </a:p>
      </dgm:t>
    </dgm:pt>
    <dgm:pt modelId="{5B56329D-FABC-0D4D-8D86-F72E9BDE4F36}" type="sibTrans" cxnId="{C7E171F0-131C-3B47-AF3D-931D99AEC22D}">
      <dgm:prSet/>
      <dgm:spPr/>
      <dgm:t>
        <a:bodyPr/>
        <a:lstStyle/>
        <a:p>
          <a:endParaRPr lang="ru-RU"/>
        </a:p>
      </dgm:t>
    </dgm:pt>
    <dgm:pt modelId="{9AAD41B1-B946-7C42-991F-AE7D81CEB96C}">
      <dgm:prSet/>
      <dgm:spPr/>
      <dgm:t>
        <a:bodyPr/>
        <a:lstStyle/>
        <a:p>
          <a:r>
            <a:rPr lang="ru-RU"/>
            <a:t>Безличные                              не может быть подлежащего</a:t>
          </a:r>
        </a:p>
      </dgm:t>
    </dgm:pt>
    <dgm:pt modelId="{D0E0A763-2879-B74D-A089-BC55649BECCD}" type="parTrans" cxnId="{6951D9BC-C9BE-1341-BA9D-7C56207EE60F}">
      <dgm:prSet/>
      <dgm:spPr/>
      <dgm:t>
        <a:bodyPr/>
        <a:lstStyle/>
        <a:p>
          <a:endParaRPr lang="ru-RU"/>
        </a:p>
      </dgm:t>
    </dgm:pt>
    <dgm:pt modelId="{1B0C41A3-D862-B34E-AF7A-A84732C9CE2D}" type="sibTrans" cxnId="{6951D9BC-C9BE-1341-BA9D-7C56207EE60F}">
      <dgm:prSet/>
      <dgm:spPr/>
      <dgm:t>
        <a:bodyPr/>
        <a:lstStyle/>
        <a:p>
          <a:endParaRPr lang="ru-RU"/>
        </a:p>
      </dgm:t>
    </dgm:pt>
    <dgm:pt modelId="{872A6237-821F-D044-90B2-EC48F9D15671}">
      <dgm:prSet/>
      <dgm:spPr/>
      <dgm:t>
        <a:bodyPr/>
        <a:lstStyle/>
        <a:p>
          <a:r>
            <a:rPr lang="ru-RU"/>
            <a:t>Неопределенно-личные</a:t>
          </a:r>
          <a:r>
            <a:rPr lang="en-US"/>
            <a:t>  </a:t>
          </a:r>
          <a:r>
            <a:rPr lang="ru-RU"/>
            <a:t> 3-е л. мн.ч. н/б вр. </a:t>
          </a:r>
          <a:r>
            <a:rPr lang="en-US"/>
            <a:t> </a:t>
          </a:r>
          <a:r>
            <a:rPr lang="ru-RU"/>
            <a:t>или мн.ч. пр. вр.</a:t>
          </a:r>
        </a:p>
      </dgm:t>
    </dgm:pt>
    <dgm:pt modelId="{04F358E5-F08F-964B-B505-A2833F34E560}" type="parTrans" cxnId="{4184D27F-6D94-C444-B999-7651FFBD5DB1}">
      <dgm:prSet/>
      <dgm:spPr/>
      <dgm:t>
        <a:bodyPr/>
        <a:lstStyle/>
        <a:p>
          <a:endParaRPr lang="ru-RU"/>
        </a:p>
      </dgm:t>
    </dgm:pt>
    <dgm:pt modelId="{FD7878E5-2B06-2544-AD15-DBAC9564AFE5}" type="sibTrans" cxnId="{4184D27F-6D94-C444-B999-7651FFBD5DB1}">
      <dgm:prSet/>
      <dgm:spPr/>
      <dgm:t>
        <a:bodyPr/>
        <a:lstStyle/>
        <a:p>
          <a:endParaRPr lang="ru-RU"/>
        </a:p>
      </dgm:t>
    </dgm:pt>
    <dgm:pt modelId="{6137987D-6BA5-074D-AD3C-EDAC8D45C3A2}" type="pres">
      <dgm:prSet presAssocID="{0028217F-C205-F049-A4A2-3798838C27C8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34CB9D82-AA35-B441-B247-B56870604C2B}" type="pres">
      <dgm:prSet presAssocID="{AD52337F-A6C6-2647-9C2E-856E688FFB42}" presName="hierRoot1" presStyleCnt="0"/>
      <dgm:spPr/>
    </dgm:pt>
    <dgm:pt modelId="{9374B62C-90CC-254B-9C74-B0DEEECC9147}" type="pres">
      <dgm:prSet presAssocID="{AD52337F-A6C6-2647-9C2E-856E688FFB42}" presName="composite" presStyleCnt="0"/>
      <dgm:spPr/>
    </dgm:pt>
    <dgm:pt modelId="{9D92C613-376D-0B49-8D34-815FF239D8B1}" type="pres">
      <dgm:prSet presAssocID="{AD52337F-A6C6-2647-9C2E-856E688FFB42}" presName="background" presStyleLbl="node0" presStyleIdx="0" presStyleCnt="1"/>
      <dgm:spPr/>
    </dgm:pt>
    <dgm:pt modelId="{4DB4A537-7F38-3B4D-8B52-66C76BE534BB}" type="pres">
      <dgm:prSet presAssocID="{AD52337F-A6C6-2647-9C2E-856E688FFB42}" presName="text" presStyleLbl="fgAcc0" presStyleIdx="0" presStyleCnt="1" custAng="0" custScaleX="16423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1C45C40-35B9-9F47-8983-CE7DBBE9E53F}" type="pres">
      <dgm:prSet presAssocID="{AD52337F-A6C6-2647-9C2E-856E688FFB42}" presName="hierChild2" presStyleCnt="0"/>
      <dgm:spPr/>
    </dgm:pt>
    <dgm:pt modelId="{A3FAD374-6297-8847-AC93-B7C7FEC478DD}" type="pres">
      <dgm:prSet presAssocID="{2356AD13-169D-F846-B653-A0481D2868D4}" presName="Name10" presStyleLbl="parChTrans1D2" presStyleIdx="0" presStyleCnt="2"/>
      <dgm:spPr/>
      <dgm:t>
        <a:bodyPr/>
        <a:lstStyle/>
        <a:p>
          <a:endParaRPr lang="ru-RU"/>
        </a:p>
      </dgm:t>
    </dgm:pt>
    <dgm:pt modelId="{F75750E3-E7F6-BA40-A69B-8D0F3E5FEF01}" type="pres">
      <dgm:prSet presAssocID="{05CE05A5-05B3-D444-BF0E-B1E8995A048C}" presName="hierRoot2" presStyleCnt="0"/>
      <dgm:spPr/>
    </dgm:pt>
    <dgm:pt modelId="{7883E423-91C2-7146-A2DA-ABEFC72F4B47}" type="pres">
      <dgm:prSet presAssocID="{05CE05A5-05B3-D444-BF0E-B1E8995A048C}" presName="composite2" presStyleCnt="0"/>
      <dgm:spPr/>
    </dgm:pt>
    <dgm:pt modelId="{FE3CF2E7-6C8A-4740-BE1E-1B56FEC9FD0D}" type="pres">
      <dgm:prSet presAssocID="{05CE05A5-05B3-D444-BF0E-B1E8995A048C}" presName="background2" presStyleLbl="node2" presStyleIdx="0" presStyleCnt="2"/>
      <dgm:spPr/>
    </dgm:pt>
    <dgm:pt modelId="{4097C885-D071-6D4E-A729-0348A2812121}" type="pres">
      <dgm:prSet presAssocID="{05CE05A5-05B3-D444-BF0E-B1E8995A048C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3A5AA37-2B17-C24C-B6FA-0BFF77F68C5B}" type="pres">
      <dgm:prSet presAssocID="{05CE05A5-05B3-D444-BF0E-B1E8995A048C}" presName="hierChild3" presStyleCnt="0"/>
      <dgm:spPr/>
    </dgm:pt>
    <dgm:pt modelId="{95026744-4A1B-D24D-AE2B-1B0E2D6CDDA2}" type="pres">
      <dgm:prSet presAssocID="{9A89F672-DA86-344F-829B-6C9A5E470CF3}" presName="Name17" presStyleLbl="parChTrans1D3" presStyleIdx="0" presStyleCnt="4"/>
      <dgm:spPr/>
      <dgm:t>
        <a:bodyPr/>
        <a:lstStyle/>
        <a:p>
          <a:endParaRPr lang="ru-RU"/>
        </a:p>
      </dgm:t>
    </dgm:pt>
    <dgm:pt modelId="{01C1033E-32ED-6E45-A4AF-88F0B26627C1}" type="pres">
      <dgm:prSet presAssocID="{839C9496-B007-A944-9988-E7D53EF8A5B3}" presName="hierRoot3" presStyleCnt="0"/>
      <dgm:spPr/>
    </dgm:pt>
    <dgm:pt modelId="{EB136F11-39F0-C544-B8C2-F9D75AC0F4AE}" type="pres">
      <dgm:prSet presAssocID="{839C9496-B007-A944-9988-E7D53EF8A5B3}" presName="composite3" presStyleCnt="0"/>
      <dgm:spPr/>
    </dgm:pt>
    <dgm:pt modelId="{90A1BBE2-9BB1-7040-A6B8-F61102B169DD}" type="pres">
      <dgm:prSet presAssocID="{839C9496-B007-A944-9988-E7D53EF8A5B3}" presName="background3" presStyleLbl="node3" presStyleIdx="0" presStyleCnt="4"/>
      <dgm:spPr/>
    </dgm:pt>
    <dgm:pt modelId="{A1F5C175-CA4C-F54B-BC56-FCDCBFEDBD3C}" type="pres">
      <dgm:prSet presAssocID="{839C9496-B007-A944-9988-E7D53EF8A5B3}" presName="text3" presStyleLbl="fgAcc3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3ADF657-30BD-2547-8D5C-E4B1E8F71368}" type="pres">
      <dgm:prSet presAssocID="{839C9496-B007-A944-9988-E7D53EF8A5B3}" presName="hierChild4" presStyleCnt="0"/>
      <dgm:spPr/>
    </dgm:pt>
    <dgm:pt modelId="{E2FD91C7-B982-8D40-B9E5-55EC49588E44}" type="pres">
      <dgm:prSet presAssocID="{660265CB-25D9-824A-9AE0-C2D6F3C0DF52}" presName="Name10" presStyleLbl="parChTrans1D2" presStyleIdx="1" presStyleCnt="2"/>
      <dgm:spPr/>
      <dgm:t>
        <a:bodyPr/>
        <a:lstStyle/>
        <a:p>
          <a:endParaRPr lang="ru-RU"/>
        </a:p>
      </dgm:t>
    </dgm:pt>
    <dgm:pt modelId="{4DE64BF9-E05D-F449-AD42-D0192ADE99B6}" type="pres">
      <dgm:prSet presAssocID="{B1C4D489-CB0B-6346-9B9D-B929700238E5}" presName="hierRoot2" presStyleCnt="0"/>
      <dgm:spPr/>
    </dgm:pt>
    <dgm:pt modelId="{536676C3-D0AE-3043-8E07-F77B6C961B15}" type="pres">
      <dgm:prSet presAssocID="{B1C4D489-CB0B-6346-9B9D-B929700238E5}" presName="composite2" presStyleCnt="0"/>
      <dgm:spPr/>
    </dgm:pt>
    <dgm:pt modelId="{D967FAAB-6392-004B-87DD-4B768F8680EC}" type="pres">
      <dgm:prSet presAssocID="{B1C4D489-CB0B-6346-9B9D-B929700238E5}" presName="background2" presStyleLbl="node2" presStyleIdx="1" presStyleCnt="2"/>
      <dgm:spPr/>
    </dgm:pt>
    <dgm:pt modelId="{B51D9559-B756-9644-B779-BBD6F98E3C92}" type="pres">
      <dgm:prSet presAssocID="{B1C4D489-CB0B-6346-9B9D-B929700238E5}" presName="text2" presStyleLbl="fgAcc2" presStyleIdx="1" presStyleCnt="2" custAng="0" custLinFactNeighborX="-965" custLinFactNeighborY="767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9D43FC3-F6FA-674A-9D15-55F46E709410}" type="pres">
      <dgm:prSet presAssocID="{B1C4D489-CB0B-6346-9B9D-B929700238E5}" presName="hierChild3" presStyleCnt="0"/>
      <dgm:spPr/>
    </dgm:pt>
    <dgm:pt modelId="{315111C6-EAFD-BA40-B709-F7C411B1CDB8}" type="pres">
      <dgm:prSet presAssocID="{D1B2DD18-6D9C-964B-91B2-35D9ADBB6041}" presName="Name17" presStyleLbl="parChTrans1D3" presStyleIdx="1" presStyleCnt="4"/>
      <dgm:spPr/>
      <dgm:t>
        <a:bodyPr/>
        <a:lstStyle/>
        <a:p>
          <a:endParaRPr lang="ru-RU"/>
        </a:p>
      </dgm:t>
    </dgm:pt>
    <dgm:pt modelId="{EE2DA2DD-87FA-C94C-B5D4-1CB7B8B950D7}" type="pres">
      <dgm:prSet presAssocID="{9466822A-522C-874F-B0EC-38C0DF75839C}" presName="hierRoot3" presStyleCnt="0"/>
      <dgm:spPr/>
    </dgm:pt>
    <dgm:pt modelId="{94A909E7-C8E1-EA44-8D6C-55C8236FFABE}" type="pres">
      <dgm:prSet presAssocID="{9466822A-522C-874F-B0EC-38C0DF75839C}" presName="composite3" presStyleCnt="0"/>
      <dgm:spPr/>
    </dgm:pt>
    <dgm:pt modelId="{6CD414BD-A272-6348-B688-27BCAEDE6B26}" type="pres">
      <dgm:prSet presAssocID="{9466822A-522C-874F-B0EC-38C0DF75839C}" presName="background3" presStyleLbl="node3" presStyleIdx="1" presStyleCnt="4"/>
      <dgm:spPr/>
    </dgm:pt>
    <dgm:pt modelId="{1CC03E28-B185-9C42-9D15-9F29483024EC}" type="pres">
      <dgm:prSet presAssocID="{9466822A-522C-874F-B0EC-38C0DF75839C}" presName="text3" presStyleLbl="fgAcc3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117AD76-E92D-B341-BF06-E0E5E37A7D6C}" type="pres">
      <dgm:prSet presAssocID="{9466822A-522C-874F-B0EC-38C0DF75839C}" presName="hierChild4" presStyleCnt="0"/>
      <dgm:spPr/>
    </dgm:pt>
    <dgm:pt modelId="{FB93C42F-7226-E740-89EC-E23B17CF3DAA}" type="pres">
      <dgm:prSet presAssocID="{04F358E5-F08F-964B-B505-A2833F34E560}" presName="Name17" presStyleLbl="parChTrans1D3" presStyleIdx="2" presStyleCnt="4"/>
      <dgm:spPr/>
      <dgm:t>
        <a:bodyPr/>
        <a:lstStyle/>
        <a:p>
          <a:endParaRPr lang="ru-RU"/>
        </a:p>
      </dgm:t>
    </dgm:pt>
    <dgm:pt modelId="{A58626DF-2BF3-7749-B1D7-F212FE9E2981}" type="pres">
      <dgm:prSet presAssocID="{872A6237-821F-D044-90B2-EC48F9D15671}" presName="hierRoot3" presStyleCnt="0"/>
      <dgm:spPr/>
    </dgm:pt>
    <dgm:pt modelId="{EA396619-2AD7-2F43-93A0-905FA8E42938}" type="pres">
      <dgm:prSet presAssocID="{872A6237-821F-D044-90B2-EC48F9D15671}" presName="composite3" presStyleCnt="0"/>
      <dgm:spPr/>
    </dgm:pt>
    <dgm:pt modelId="{83A7CC3C-8D51-ED42-B73A-14FC4C856A24}" type="pres">
      <dgm:prSet presAssocID="{872A6237-821F-D044-90B2-EC48F9D15671}" presName="background3" presStyleLbl="node3" presStyleIdx="2" presStyleCnt="4"/>
      <dgm:spPr/>
    </dgm:pt>
    <dgm:pt modelId="{81393FA4-5C03-454E-B7CA-41BB8A6B1E0D}" type="pres">
      <dgm:prSet presAssocID="{872A6237-821F-D044-90B2-EC48F9D15671}" presName="text3" presStyleLbl="fgAcc3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8546DB8-58C3-544B-9535-97DB26A80764}" type="pres">
      <dgm:prSet presAssocID="{872A6237-821F-D044-90B2-EC48F9D15671}" presName="hierChild4" presStyleCnt="0"/>
      <dgm:spPr/>
    </dgm:pt>
    <dgm:pt modelId="{EBA7D176-B379-0043-AD6A-B583163A838E}" type="pres">
      <dgm:prSet presAssocID="{D0E0A763-2879-B74D-A089-BC55649BECCD}" presName="Name17" presStyleLbl="parChTrans1D3" presStyleIdx="3" presStyleCnt="4"/>
      <dgm:spPr/>
      <dgm:t>
        <a:bodyPr/>
        <a:lstStyle/>
        <a:p>
          <a:endParaRPr lang="ru-RU"/>
        </a:p>
      </dgm:t>
    </dgm:pt>
    <dgm:pt modelId="{49EA8F56-588C-8D40-A969-3AA0D73145F1}" type="pres">
      <dgm:prSet presAssocID="{9AAD41B1-B946-7C42-991F-AE7D81CEB96C}" presName="hierRoot3" presStyleCnt="0"/>
      <dgm:spPr/>
    </dgm:pt>
    <dgm:pt modelId="{6C177E9A-8B19-DE44-AEA9-1AAA84CBD65C}" type="pres">
      <dgm:prSet presAssocID="{9AAD41B1-B946-7C42-991F-AE7D81CEB96C}" presName="composite3" presStyleCnt="0"/>
      <dgm:spPr/>
    </dgm:pt>
    <dgm:pt modelId="{6ED82521-A331-2C44-8E14-A53E548D0C34}" type="pres">
      <dgm:prSet presAssocID="{9AAD41B1-B946-7C42-991F-AE7D81CEB96C}" presName="background3" presStyleLbl="node3" presStyleIdx="3" presStyleCnt="4"/>
      <dgm:spPr/>
    </dgm:pt>
    <dgm:pt modelId="{94CD5489-F1C4-C446-8AAC-26CAAC227FBA}" type="pres">
      <dgm:prSet presAssocID="{9AAD41B1-B946-7C42-991F-AE7D81CEB96C}" presName="text3" presStyleLbl="fgAcc3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AB08C38-A13C-0841-8CB5-A4E194F42676}" type="pres">
      <dgm:prSet presAssocID="{9AAD41B1-B946-7C42-991F-AE7D81CEB96C}" presName="hierChild4" presStyleCnt="0"/>
      <dgm:spPr/>
    </dgm:pt>
  </dgm:ptLst>
  <dgm:cxnLst>
    <dgm:cxn modelId="{5F107818-EE46-9B46-96EE-EFD933A8DC1A}" srcId="{05CE05A5-05B3-D444-BF0E-B1E8995A048C}" destId="{839C9496-B007-A944-9988-E7D53EF8A5B3}" srcOrd="0" destOrd="0" parTransId="{9A89F672-DA86-344F-829B-6C9A5E470CF3}" sibTransId="{95101C13-D09E-D345-92CC-7A00D3727BD4}"/>
    <dgm:cxn modelId="{93B67B01-3A20-E446-906B-C2CC711539EE}" type="presOf" srcId="{9466822A-522C-874F-B0EC-38C0DF75839C}" destId="{1CC03E28-B185-9C42-9D15-9F29483024EC}" srcOrd="0" destOrd="0" presId="urn:microsoft.com/office/officeart/2005/8/layout/hierarchy1"/>
    <dgm:cxn modelId="{575924DC-69C9-6B42-A4FE-70FF2D4F3D0C}" type="presOf" srcId="{9AAD41B1-B946-7C42-991F-AE7D81CEB96C}" destId="{94CD5489-F1C4-C446-8AAC-26CAAC227FBA}" srcOrd="0" destOrd="0" presId="urn:microsoft.com/office/officeart/2005/8/layout/hierarchy1"/>
    <dgm:cxn modelId="{5DA21B53-7A6C-2543-B368-5C30483C9642}" type="presOf" srcId="{B1C4D489-CB0B-6346-9B9D-B929700238E5}" destId="{B51D9559-B756-9644-B779-BBD6F98E3C92}" srcOrd="0" destOrd="0" presId="urn:microsoft.com/office/officeart/2005/8/layout/hierarchy1"/>
    <dgm:cxn modelId="{76C96173-0443-6141-AC61-147AF191DBE3}" type="presOf" srcId="{660265CB-25D9-824A-9AE0-C2D6F3C0DF52}" destId="{E2FD91C7-B982-8D40-B9E5-55EC49588E44}" srcOrd="0" destOrd="0" presId="urn:microsoft.com/office/officeart/2005/8/layout/hierarchy1"/>
    <dgm:cxn modelId="{6FA8F065-2013-064E-AAF9-97D47EEC012D}" type="presOf" srcId="{0028217F-C205-F049-A4A2-3798838C27C8}" destId="{6137987D-6BA5-074D-AD3C-EDAC8D45C3A2}" srcOrd="0" destOrd="0" presId="urn:microsoft.com/office/officeart/2005/8/layout/hierarchy1"/>
    <dgm:cxn modelId="{2B86914D-4877-CD4C-857E-1AAFF3654FD6}" type="presOf" srcId="{839C9496-B007-A944-9988-E7D53EF8A5B3}" destId="{A1F5C175-CA4C-F54B-BC56-FCDCBFEDBD3C}" srcOrd="0" destOrd="0" presId="urn:microsoft.com/office/officeart/2005/8/layout/hierarchy1"/>
    <dgm:cxn modelId="{9B53C507-0A35-7749-9C79-824B12B4399D}" type="presOf" srcId="{872A6237-821F-D044-90B2-EC48F9D15671}" destId="{81393FA4-5C03-454E-B7CA-41BB8A6B1E0D}" srcOrd="0" destOrd="0" presId="urn:microsoft.com/office/officeart/2005/8/layout/hierarchy1"/>
    <dgm:cxn modelId="{6951D9BC-C9BE-1341-BA9D-7C56207EE60F}" srcId="{B1C4D489-CB0B-6346-9B9D-B929700238E5}" destId="{9AAD41B1-B946-7C42-991F-AE7D81CEB96C}" srcOrd="2" destOrd="0" parTransId="{D0E0A763-2879-B74D-A089-BC55649BECCD}" sibTransId="{1B0C41A3-D862-B34E-AF7A-A84732C9CE2D}"/>
    <dgm:cxn modelId="{023337F5-A6E7-324A-87DC-1472372DE919}" type="presOf" srcId="{2356AD13-169D-F846-B653-A0481D2868D4}" destId="{A3FAD374-6297-8847-AC93-B7C7FEC478DD}" srcOrd="0" destOrd="0" presId="urn:microsoft.com/office/officeart/2005/8/layout/hierarchy1"/>
    <dgm:cxn modelId="{4184D27F-6D94-C444-B999-7651FFBD5DB1}" srcId="{B1C4D489-CB0B-6346-9B9D-B929700238E5}" destId="{872A6237-821F-D044-90B2-EC48F9D15671}" srcOrd="1" destOrd="0" parTransId="{04F358E5-F08F-964B-B505-A2833F34E560}" sibTransId="{FD7878E5-2B06-2544-AD15-DBAC9564AFE5}"/>
    <dgm:cxn modelId="{3E13D797-A915-1342-8B7D-2B40588314A4}" srcId="{0028217F-C205-F049-A4A2-3798838C27C8}" destId="{AD52337F-A6C6-2647-9C2E-856E688FFB42}" srcOrd="0" destOrd="0" parTransId="{681D8D8D-431E-8740-A57D-987A88565300}" sibTransId="{17314CED-2627-3C41-BC09-6E0CAE4B643B}"/>
    <dgm:cxn modelId="{1F7C4964-9FD5-3240-994C-ACC0068ACD4B}" type="presOf" srcId="{D0E0A763-2879-B74D-A089-BC55649BECCD}" destId="{EBA7D176-B379-0043-AD6A-B583163A838E}" srcOrd="0" destOrd="0" presId="urn:microsoft.com/office/officeart/2005/8/layout/hierarchy1"/>
    <dgm:cxn modelId="{ED86435D-5D12-0843-BE91-8BF85EF64354}" srcId="{AD52337F-A6C6-2647-9C2E-856E688FFB42}" destId="{B1C4D489-CB0B-6346-9B9D-B929700238E5}" srcOrd="1" destOrd="0" parTransId="{660265CB-25D9-824A-9AE0-C2D6F3C0DF52}" sibTransId="{12FB4212-1678-A94F-AA73-1BA31B60A254}"/>
    <dgm:cxn modelId="{C6319499-543D-4740-BC48-CFB9FA4D2A2B}" type="presOf" srcId="{AD52337F-A6C6-2647-9C2E-856E688FFB42}" destId="{4DB4A537-7F38-3B4D-8B52-66C76BE534BB}" srcOrd="0" destOrd="0" presId="urn:microsoft.com/office/officeart/2005/8/layout/hierarchy1"/>
    <dgm:cxn modelId="{C2BAED3D-06FB-1449-A55E-B83F6E28BDEA}" type="presOf" srcId="{9A89F672-DA86-344F-829B-6C9A5E470CF3}" destId="{95026744-4A1B-D24D-AE2B-1B0E2D6CDDA2}" srcOrd="0" destOrd="0" presId="urn:microsoft.com/office/officeart/2005/8/layout/hierarchy1"/>
    <dgm:cxn modelId="{C7E171F0-131C-3B47-AF3D-931D99AEC22D}" srcId="{B1C4D489-CB0B-6346-9B9D-B929700238E5}" destId="{9466822A-522C-874F-B0EC-38C0DF75839C}" srcOrd="0" destOrd="0" parTransId="{D1B2DD18-6D9C-964B-91B2-35D9ADBB6041}" sibTransId="{5B56329D-FABC-0D4D-8D86-F72E9BDE4F36}"/>
    <dgm:cxn modelId="{32433EF9-BB49-3641-A4E0-127C6DBBF70C}" srcId="{AD52337F-A6C6-2647-9C2E-856E688FFB42}" destId="{05CE05A5-05B3-D444-BF0E-B1E8995A048C}" srcOrd="0" destOrd="0" parTransId="{2356AD13-169D-F846-B653-A0481D2868D4}" sibTransId="{3E1F0133-FC9F-6443-A650-79C8E744B63E}"/>
    <dgm:cxn modelId="{08DE1091-01CF-B542-BF41-46F67907BB3B}" type="presOf" srcId="{05CE05A5-05B3-D444-BF0E-B1E8995A048C}" destId="{4097C885-D071-6D4E-A729-0348A2812121}" srcOrd="0" destOrd="0" presId="urn:microsoft.com/office/officeart/2005/8/layout/hierarchy1"/>
    <dgm:cxn modelId="{BD130C17-5C82-9D43-A5EC-0BEA63745008}" type="presOf" srcId="{D1B2DD18-6D9C-964B-91B2-35D9ADBB6041}" destId="{315111C6-EAFD-BA40-B709-F7C411B1CDB8}" srcOrd="0" destOrd="0" presId="urn:microsoft.com/office/officeart/2005/8/layout/hierarchy1"/>
    <dgm:cxn modelId="{74ED5977-47BC-BB48-B3DC-8F2AA1DCC5EF}" type="presOf" srcId="{04F358E5-F08F-964B-B505-A2833F34E560}" destId="{FB93C42F-7226-E740-89EC-E23B17CF3DAA}" srcOrd="0" destOrd="0" presId="urn:microsoft.com/office/officeart/2005/8/layout/hierarchy1"/>
    <dgm:cxn modelId="{4802999C-1E55-9B42-9C04-A04AE0CF0191}" type="presParOf" srcId="{6137987D-6BA5-074D-AD3C-EDAC8D45C3A2}" destId="{34CB9D82-AA35-B441-B247-B56870604C2B}" srcOrd="0" destOrd="0" presId="urn:microsoft.com/office/officeart/2005/8/layout/hierarchy1"/>
    <dgm:cxn modelId="{8BFD65C9-65B1-3140-825B-AB74453421B6}" type="presParOf" srcId="{34CB9D82-AA35-B441-B247-B56870604C2B}" destId="{9374B62C-90CC-254B-9C74-B0DEEECC9147}" srcOrd="0" destOrd="0" presId="urn:microsoft.com/office/officeart/2005/8/layout/hierarchy1"/>
    <dgm:cxn modelId="{881DF53F-75B9-834F-9433-057AC2029BF5}" type="presParOf" srcId="{9374B62C-90CC-254B-9C74-B0DEEECC9147}" destId="{9D92C613-376D-0B49-8D34-815FF239D8B1}" srcOrd="0" destOrd="0" presId="urn:microsoft.com/office/officeart/2005/8/layout/hierarchy1"/>
    <dgm:cxn modelId="{69EB2739-10DA-064B-A987-1AE43CAAFD13}" type="presParOf" srcId="{9374B62C-90CC-254B-9C74-B0DEEECC9147}" destId="{4DB4A537-7F38-3B4D-8B52-66C76BE534BB}" srcOrd="1" destOrd="0" presId="urn:microsoft.com/office/officeart/2005/8/layout/hierarchy1"/>
    <dgm:cxn modelId="{16FA1EC3-795F-BD49-8AF7-CD52D49D43A5}" type="presParOf" srcId="{34CB9D82-AA35-B441-B247-B56870604C2B}" destId="{21C45C40-35B9-9F47-8983-CE7DBBE9E53F}" srcOrd="1" destOrd="0" presId="urn:microsoft.com/office/officeart/2005/8/layout/hierarchy1"/>
    <dgm:cxn modelId="{7B9DDF8B-E104-6445-B69D-60CFE49AF2FB}" type="presParOf" srcId="{21C45C40-35B9-9F47-8983-CE7DBBE9E53F}" destId="{A3FAD374-6297-8847-AC93-B7C7FEC478DD}" srcOrd="0" destOrd="0" presId="urn:microsoft.com/office/officeart/2005/8/layout/hierarchy1"/>
    <dgm:cxn modelId="{92186089-8249-9E45-A498-9F84A92A383C}" type="presParOf" srcId="{21C45C40-35B9-9F47-8983-CE7DBBE9E53F}" destId="{F75750E3-E7F6-BA40-A69B-8D0F3E5FEF01}" srcOrd="1" destOrd="0" presId="urn:microsoft.com/office/officeart/2005/8/layout/hierarchy1"/>
    <dgm:cxn modelId="{AFD238CA-6511-CF4B-81B3-D487110AB2FC}" type="presParOf" srcId="{F75750E3-E7F6-BA40-A69B-8D0F3E5FEF01}" destId="{7883E423-91C2-7146-A2DA-ABEFC72F4B47}" srcOrd="0" destOrd="0" presId="urn:microsoft.com/office/officeart/2005/8/layout/hierarchy1"/>
    <dgm:cxn modelId="{F6C2C3A1-7648-C64D-8C1E-DB1EFF1A24D6}" type="presParOf" srcId="{7883E423-91C2-7146-A2DA-ABEFC72F4B47}" destId="{FE3CF2E7-6C8A-4740-BE1E-1B56FEC9FD0D}" srcOrd="0" destOrd="0" presId="urn:microsoft.com/office/officeart/2005/8/layout/hierarchy1"/>
    <dgm:cxn modelId="{13DFA6BD-C0CE-D246-B318-D23C2B45392B}" type="presParOf" srcId="{7883E423-91C2-7146-A2DA-ABEFC72F4B47}" destId="{4097C885-D071-6D4E-A729-0348A2812121}" srcOrd="1" destOrd="0" presId="urn:microsoft.com/office/officeart/2005/8/layout/hierarchy1"/>
    <dgm:cxn modelId="{3CFEEF68-9A24-2A43-B714-33A054BE3989}" type="presParOf" srcId="{F75750E3-E7F6-BA40-A69B-8D0F3E5FEF01}" destId="{63A5AA37-2B17-C24C-B6FA-0BFF77F68C5B}" srcOrd="1" destOrd="0" presId="urn:microsoft.com/office/officeart/2005/8/layout/hierarchy1"/>
    <dgm:cxn modelId="{2175F3DD-AB13-BB4D-99B5-91C05FEE3AAC}" type="presParOf" srcId="{63A5AA37-2B17-C24C-B6FA-0BFF77F68C5B}" destId="{95026744-4A1B-D24D-AE2B-1B0E2D6CDDA2}" srcOrd="0" destOrd="0" presId="urn:microsoft.com/office/officeart/2005/8/layout/hierarchy1"/>
    <dgm:cxn modelId="{54B54FEA-D894-3844-AA88-67C22A7A7000}" type="presParOf" srcId="{63A5AA37-2B17-C24C-B6FA-0BFF77F68C5B}" destId="{01C1033E-32ED-6E45-A4AF-88F0B26627C1}" srcOrd="1" destOrd="0" presId="urn:microsoft.com/office/officeart/2005/8/layout/hierarchy1"/>
    <dgm:cxn modelId="{F676A73F-32A7-9F4B-8915-14F2425021ED}" type="presParOf" srcId="{01C1033E-32ED-6E45-A4AF-88F0B26627C1}" destId="{EB136F11-39F0-C544-B8C2-F9D75AC0F4AE}" srcOrd="0" destOrd="0" presId="urn:microsoft.com/office/officeart/2005/8/layout/hierarchy1"/>
    <dgm:cxn modelId="{D0B581CF-3A29-404E-89E9-71FE462356EB}" type="presParOf" srcId="{EB136F11-39F0-C544-B8C2-F9D75AC0F4AE}" destId="{90A1BBE2-9BB1-7040-A6B8-F61102B169DD}" srcOrd="0" destOrd="0" presId="urn:microsoft.com/office/officeart/2005/8/layout/hierarchy1"/>
    <dgm:cxn modelId="{081DD53F-9D80-7441-9B03-57D5ECF51387}" type="presParOf" srcId="{EB136F11-39F0-C544-B8C2-F9D75AC0F4AE}" destId="{A1F5C175-CA4C-F54B-BC56-FCDCBFEDBD3C}" srcOrd="1" destOrd="0" presId="urn:microsoft.com/office/officeart/2005/8/layout/hierarchy1"/>
    <dgm:cxn modelId="{7507868C-371E-1144-BD3F-5165D027279F}" type="presParOf" srcId="{01C1033E-32ED-6E45-A4AF-88F0B26627C1}" destId="{93ADF657-30BD-2547-8D5C-E4B1E8F71368}" srcOrd="1" destOrd="0" presId="urn:microsoft.com/office/officeart/2005/8/layout/hierarchy1"/>
    <dgm:cxn modelId="{BA69BEBE-431F-D649-8458-360345F3AF12}" type="presParOf" srcId="{21C45C40-35B9-9F47-8983-CE7DBBE9E53F}" destId="{E2FD91C7-B982-8D40-B9E5-55EC49588E44}" srcOrd="2" destOrd="0" presId="urn:microsoft.com/office/officeart/2005/8/layout/hierarchy1"/>
    <dgm:cxn modelId="{748A7E79-5C1D-934B-B334-B2AB345D9823}" type="presParOf" srcId="{21C45C40-35B9-9F47-8983-CE7DBBE9E53F}" destId="{4DE64BF9-E05D-F449-AD42-D0192ADE99B6}" srcOrd="3" destOrd="0" presId="urn:microsoft.com/office/officeart/2005/8/layout/hierarchy1"/>
    <dgm:cxn modelId="{A1930DED-DC65-074B-AC14-4F9623D45842}" type="presParOf" srcId="{4DE64BF9-E05D-F449-AD42-D0192ADE99B6}" destId="{536676C3-D0AE-3043-8E07-F77B6C961B15}" srcOrd="0" destOrd="0" presId="urn:microsoft.com/office/officeart/2005/8/layout/hierarchy1"/>
    <dgm:cxn modelId="{E1C538A0-284C-7743-9AE8-6C0FBD123ECC}" type="presParOf" srcId="{536676C3-D0AE-3043-8E07-F77B6C961B15}" destId="{D967FAAB-6392-004B-87DD-4B768F8680EC}" srcOrd="0" destOrd="0" presId="urn:microsoft.com/office/officeart/2005/8/layout/hierarchy1"/>
    <dgm:cxn modelId="{00793AE7-3D43-F642-99E7-41C9318CA7AB}" type="presParOf" srcId="{536676C3-D0AE-3043-8E07-F77B6C961B15}" destId="{B51D9559-B756-9644-B779-BBD6F98E3C92}" srcOrd="1" destOrd="0" presId="urn:microsoft.com/office/officeart/2005/8/layout/hierarchy1"/>
    <dgm:cxn modelId="{140D323D-A9A8-9244-815D-A5162BF8AFCC}" type="presParOf" srcId="{4DE64BF9-E05D-F449-AD42-D0192ADE99B6}" destId="{B9D43FC3-F6FA-674A-9D15-55F46E709410}" srcOrd="1" destOrd="0" presId="urn:microsoft.com/office/officeart/2005/8/layout/hierarchy1"/>
    <dgm:cxn modelId="{AE73EA0B-4DD7-7B4B-B40C-E428C3250911}" type="presParOf" srcId="{B9D43FC3-F6FA-674A-9D15-55F46E709410}" destId="{315111C6-EAFD-BA40-B709-F7C411B1CDB8}" srcOrd="0" destOrd="0" presId="urn:microsoft.com/office/officeart/2005/8/layout/hierarchy1"/>
    <dgm:cxn modelId="{019C28F6-890A-C444-80CD-1EBCD2FE11A2}" type="presParOf" srcId="{B9D43FC3-F6FA-674A-9D15-55F46E709410}" destId="{EE2DA2DD-87FA-C94C-B5D4-1CB7B8B950D7}" srcOrd="1" destOrd="0" presId="urn:microsoft.com/office/officeart/2005/8/layout/hierarchy1"/>
    <dgm:cxn modelId="{54BC62F2-641A-0D42-BF5A-7CEA73B9785C}" type="presParOf" srcId="{EE2DA2DD-87FA-C94C-B5D4-1CB7B8B950D7}" destId="{94A909E7-C8E1-EA44-8D6C-55C8236FFABE}" srcOrd="0" destOrd="0" presId="urn:microsoft.com/office/officeart/2005/8/layout/hierarchy1"/>
    <dgm:cxn modelId="{AC6EFF4B-00BB-B145-88EA-09636FE34CFB}" type="presParOf" srcId="{94A909E7-C8E1-EA44-8D6C-55C8236FFABE}" destId="{6CD414BD-A272-6348-B688-27BCAEDE6B26}" srcOrd="0" destOrd="0" presId="urn:microsoft.com/office/officeart/2005/8/layout/hierarchy1"/>
    <dgm:cxn modelId="{B536E9AA-0E88-1D49-9B2F-3CEA5AEE99C4}" type="presParOf" srcId="{94A909E7-C8E1-EA44-8D6C-55C8236FFABE}" destId="{1CC03E28-B185-9C42-9D15-9F29483024EC}" srcOrd="1" destOrd="0" presId="urn:microsoft.com/office/officeart/2005/8/layout/hierarchy1"/>
    <dgm:cxn modelId="{3A5BBD5A-6E0A-8A4E-B4F4-92660F7B399E}" type="presParOf" srcId="{EE2DA2DD-87FA-C94C-B5D4-1CB7B8B950D7}" destId="{6117AD76-E92D-B341-BF06-E0E5E37A7D6C}" srcOrd="1" destOrd="0" presId="urn:microsoft.com/office/officeart/2005/8/layout/hierarchy1"/>
    <dgm:cxn modelId="{E304D394-8E97-9048-86AE-379BA21D81FE}" type="presParOf" srcId="{B9D43FC3-F6FA-674A-9D15-55F46E709410}" destId="{FB93C42F-7226-E740-89EC-E23B17CF3DAA}" srcOrd="2" destOrd="0" presId="urn:microsoft.com/office/officeart/2005/8/layout/hierarchy1"/>
    <dgm:cxn modelId="{28C31F12-FB08-9F44-BAAF-957F59F22DF7}" type="presParOf" srcId="{B9D43FC3-F6FA-674A-9D15-55F46E709410}" destId="{A58626DF-2BF3-7749-B1D7-F212FE9E2981}" srcOrd="3" destOrd="0" presId="urn:microsoft.com/office/officeart/2005/8/layout/hierarchy1"/>
    <dgm:cxn modelId="{CB5314A2-3AD8-F147-A470-A1A3B9A8F0A6}" type="presParOf" srcId="{A58626DF-2BF3-7749-B1D7-F212FE9E2981}" destId="{EA396619-2AD7-2F43-93A0-905FA8E42938}" srcOrd="0" destOrd="0" presId="urn:microsoft.com/office/officeart/2005/8/layout/hierarchy1"/>
    <dgm:cxn modelId="{076F909F-F427-D34B-96A3-9476093F6DC2}" type="presParOf" srcId="{EA396619-2AD7-2F43-93A0-905FA8E42938}" destId="{83A7CC3C-8D51-ED42-B73A-14FC4C856A24}" srcOrd="0" destOrd="0" presId="urn:microsoft.com/office/officeart/2005/8/layout/hierarchy1"/>
    <dgm:cxn modelId="{C64909A1-7EC9-E04A-A042-98EBDFD4DCCD}" type="presParOf" srcId="{EA396619-2AD7-2F43-93A0-905FA8E42938}" destId="{81393FA4-5C03-454E-B7CA-41BB8A6B1E0D}" srcOrd="1" destOrd="0" presId="urn:microsoft.com/office/officeart/2005/8/layout/hierarchy1"/>
    <dgm:cxn modelId="{F918A6ED-210A-E045-AE78-1EB90DFEA311}" type="presParOf" srcId="{A58626DF-2BF3-7749-B1D7-F212FE9E2981}" destId="{08546DB8-58C3-544B-9535-97DB26A80764}" srcOrd="1" destOrd="0" presId="urn:microsoft.com/office/officeart/2005/8/layout/hierarchy1"/>
    <dgm:cxn modelId="{02A7B7BB-6E27-7748-BD87-8F18232E6384}" type="presParOf" srcId="{B9D43FC3-F6FA-674A-9D15-55F46E709410}" destId="{EBA7D176-B379-0043-AD6A-B583163A838E}" srcOrd="4" destOrd="0" presId="urn:microsoft.com/office/officeart/2005/8/layout/hierarchy1"/>
    <dgm:cxn modelId="{9DE2E340-B388-014E-9020-CD643A20B752}" type="presParOf" srcId="{B9D43FC3-F6FA-674A-9D15-55F46E709410}" destId="{49EA8F56-588C-8D40-A969-3AA0D73145F1}" srcOrd="5" destOrd="0" presId="urn:microsoft.com/office/officeart/2005/8/layout/hierarchy1"/>
    <dgm:cxn modelId="{E0DFBA21-410A-D345-80E8-5AB196FDCC9D}" type="presParOf" srcId="{49EA8F56-588C-8D40-A969-3AA0D73145F1}" destId="{6C177E9A-8B19-DE44-AEA9-1AAA84CBD65C}" srcOrd="0" destOrd="0" presId="urn:microsoft.com/office/officeart/2005/8/layout/hierarchy1"/>
    <dgm:cxn modelId="{FD5FBF25-BD2C-AC4E-8AF8-E2C2A579E4C9}" type="presParOf" srcId="{6C177E9A-8B19-DE44-AEA9-1AAA84CBD65C}" destId="{6ED82521-A331-2C44-8E14-A53E548D0C34}" srcOrd="0" destOrd="0" presId="urn:microsoft.com/office/officeart/2005/8/layout/hierarchy1"/>
    <dgm:cxn modelId="{33ABDE6E-55E2-B649-9AB4-871E8A662B76}" type="presParOf" srcId="{6C177E9A-8B19-DE44-AEA9-1AAA84CBD65C}" destId="{94CD5489-F1C4-C446-8AAC-26CAAC227FBA}" srcOrd="1" destOrd="0" presId="urn:microsoft.com/office/officeart/2005/8/layout/hierarchy1"/>
    <dgm:cxn modelId="{1F99C9A5-DABF-5C4F-A2BD-BD1C1BB7E478}" type="presParOf" srcId="{49EA8F56-588C-8D40-A969-3AA0D73145F1}" destId="{5AB08C38-A13C-0841-8CB5-A4E194F42676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4CC593C-ABCC-C242-8FD5-8B1851BC887E}">
      <dsp:nvSpPr>
        <dsp:cNvPr id="0" name=""/>
        <dsp:cNvSpPr/>
      </dsp:nvSpPr>
      <dsp:spPr>
        <a:xfrm>
          <a:off x="1838517" y="1419926"/>
          <a:ext cx="771344" cy="151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576"/>
              </a:lnTo>
              <a:lnTo>
                <a:pt x="771344" y="93576"/>
              </a:lnTo>
              <a:lnTo>
                <a:pt x="771344" y="151582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A7D176-B379-0043-AD6A-B583163A838E}">
      <dsp:nvSpPr>
        <dsp:cNvPr id="0" name=""/>
        <dsp:cNvSpPr/>
      </dsp:nvSpPr>
      <dsp:spPr>
        <a:xfrm>
          <a:off x="1792797" y="1419926"/>
          <a:ext cx="91440" cy="1515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3576"/>
              </a:lnTo>
              <a:lnTo>
                <a:pt x="51762" y="93576"/>
              </a:lnTo>
              <a:lnTo>
                <a:pt x="51762" y="151582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5111C6-EAFD-BA40-B709-F7C411B1CDB8}">
      <dsp:nvSpPr>
        <dsp:cNvPr id="0" name=""/>
        <dsp:cNvSpPr/>
      </dsp:nvSpPr>
      <dsp:spPr>
        <a:xfrm>
          <a:off x="1079257" y="1419926"/>
          <a:ext cx="759259" cy="151582"/>
        </a:xfrm>
        <a:custGeom>
          <a:avLst/>
          <a:gdLst/>
          <a:ahLst/>
          <a:cxnLst/>
          <a:rect l="0" t="0" r="0" b="0"/>
          <a:pathLst>
            <a:path>
              <a:moveTo>
                <a:pt x="759259" y="0"/>
              </a:moveTo>
              <a:lnTo>
                <a:pt x="759259" y="93576"/>
              </a:lnTo>
              <a:lnTo>
                <a:pt x="0" y="93576"/>
              </a:lnTo>
              <a:lnTo>
                <a:pt x="0" y="151582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FD91C7-B982-8D40-B9E5-55EC49588E44}">
      <dsp:nvSpPr>
        <dsp:cNvPr id="0" name=""/>
        <dsp:cNvSpPr/>
      </dsp:nvSpPr>
      <dsp:spPr>
        <a:xfrm>
          <a:off x="1079257" y="809686"/>
          <a:ext cx="759259" cy="2126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4625"/>
              </a:lnTo>
              <a:lnTo>
                <a:pt x="759259" y="154625"/>
              </a:lnTo>
              <a:lnTo>
                <a:pt x="759259" y="212631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026744-4A1B-D24D-AE2B-1B0E2D6CDDA2}">
      <dsp:nvSpPr>
        <dsp:cNvPr id="0" name=""/>
        <dsp:cNvSpPr/>
      </dsp:nvSpPr>
      <dsp:spPr>
        <a:xfrm>
          <a:off x="268235" y="1389402"/>
          <a:ext cx="91440" cy="1821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2107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FAD374-6297-8847-AC93-B7C7FEC478DD}">
      <dsp:nvSpPr>
        <dsp:cNvPr id="0" name=""/>
        <dsp:cNvSpPr/>
      </dsp:nvSpPr>
      <dsp:spPr>
        <a:xfrm>
          <a:off x="313955" y="809686"/>
          <a:ext cx="765302" cy="182107"/>
        </a:xfrm>
        <a:custGeom>
          <a:avLst/>
          <a:gdLst/>
          <a:ahLst/>
          <a:cxnLst/>
          <a:rect l="0" t="0" r="0" b="0"/>
          <a:pathLst>
            <a:path>
              <a:moveTo>
                <a:pt x="765302" y="0"/>
              </a:moveTo>
              <a:lnTo>
                <a:pt x="765302" y="124100"/>
              </a:lnTo>
              <a:lnTo>
                <a:pt x="0" y="124100"/>
              </a:lnTo>
              <a:lnTo>
                <a:pt x="0" y="182107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92C613-376D-0B49-8D34-815FF239D8B1}">
      <dsp:nvSpPr>
        <dsp:cNvPr id="0" name=""/>
        <dsp:cNvSpPr/>
      </dsp:nvSpPr>
      <dsp:spPr>
        <a:xfrm>
          <a:off x="565085" y="412076"/>
          <a:ext cx="1028342" cy="3976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4DB4A537-7F38-3B4D-8B52-66C76BE534BB}">
      <dsp:nvSpPr>
        <dsp:cNvPr id="0" name=""/>
        <dsp:cNvSpPr/>
      </dsp:nvSpPr>
      <dsp:spPr>
        <a:xfrm>
          <a:off x="634658" y="478171"/>
          <a:ext cx="1028342" cy="39760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Предложения односоставные</a:t>
          </a:r>
        </a:p>
      </dsp:txBody>
      <dsp:txXfrm>
        <a:off x="646304" y="489817"/>
        <a:ext cx="1005050" cy="374317"/>
      </dsp:txXfrm>
    </dsp:sp>
    <dsp:sp modelId="{FE3CF2E7-6C8A-4740-BE1E-1B56FEC9FD0D}">
      <dsp:nvSpPr>
        <dsp:cNvPr id="0" name=""/>
        <dsp:cNvSpPr/>
      </dsp:nvSpPr>
      <dsp:spPr>
        <a:xfrm>
          <a:off x="876" y="991793"/>
          <a:ext cx="626156" cy="3976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4097C885-D071-6D4E-A729-0348A2812121}">
      <dsp:nvSpPr>
        <dsp:cNvPr id="0" name=""/>
        <dsp:cNvSpPr/>
      </dsp:nvSpPr>
      <dsp:spPr>
        <a:xfrm>
          <a:off x="70449" y="1057887"/>
          <a:ext cx="626156" cy="39760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u="sng" kern="1200"/>
            <a:t>Подлежащее</a:t>
          </a:r>
        </a:p>
      </dsp:txBody>
      <dsp:txXfrm>
        <a:off x="82095" y="1069533"/>
        <a:ext cx="602864" cy="374317"/>
      </dsp:txXfrm>
    </dsp:sp>
    <dsp:sp modelId="{90A1BBE2-9BB1-7040-A6B8-F61102B169DD}">
      <dsp:nvSpPr>
        <dsp:cNvPr id="0" name=""/>
        <dsp:cNvSpPr/>
      </dsp:nvSpPr>
      <dsp:spPr>
        <a:xfrm>
          <a:off x="876" y="1571509"/>
          <a:ext cx="626156" cy="3976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1F5C175-CA4C-F54B-BC56-FCDCBFEDBD3C}">
      <dsp:nvSpPr>
        <dsp:cNvPr id="0" name=""/>
        <dsp:cNvSpPr/>
      </dsp:nvSpPr>
      <dsp:spPr>
        <a:xfrm>
          <a:off x="70449" y="1637603"/>
          <a:ext cx="626156" cy="39760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Назывные</a:t>
          </a:r>
        </a:p>
      </dsp:txBody>
      <dsp:txXfrm>
        <a:off x="82095" y="1649249"/>
        <a:ext cx="602864" cy="374317"/>
      </dsp:txXfrm>
    </dsp:sp>
    <dsp:sp modelId="{D967FAAB-6392-004B-87DD-4B768F8680EC}">
      <dsp:nvSpPr>
        <dsp:cNvPr id="0" name=""/>
        <dsp:cNvSpPr/>
      </dsp:nvSpPr>
      <dsp:spPr>
        <a:xfrm>
          <a:off x="1525439" y="1022317"/>
          <a:ext cx="626156" cy="3976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51D9559-B756-9644-B779-BBD6F98E3C92}">
      <dsp:nvSpPr>
        <dsp:cNvPr id="0" name=""/>
        <dsp:cNvSpPr/>
      </dsp:nvSpPr>
      <dsp:spPr>
        <a:xfrm>
          <a:off x="1595011" y="1088411"/>
          <a:ext cx="626156" cy="39760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u="none" kern="1200"/>
            <a:t>Сказуемое</a:t>
          </a:r>
        </a:p>
      </dsp:txBody>
      <dsp:txXfrm>
        <a:off x="1606657" y="1100057"/>
        <a:ext cx="602864" cy="374317"/>
      </dsp:txXfrm>
    </dsp:sp>
    <dsp:sp modelId="{6CD414BD-A272-6348-B688-27BCAEDE6B26}">
      <dsp:nvSpPr>
        <dsp:cNvPr id="0" name=""/>
        <dsp:cNvSpPr/>
      </dsp:nvSpPr>
      <dsp:spPr>
        <a:xfrm>
          <a:off x="766179" y="1571509"/>
          <a:ext cx="626156" cy="3976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1CC03E28-B185-9C42-9D15-9F29483024EC}">
      <dsp:nvSpPr>
        <dsp:cNvPr id="0" name=""/>
        <dsp:cNvSpPr/>
      </dsp:nvSpPr>
      <dsp:spPr>
        <a:xfrm>
          <a:off x="835752" y="1637603"/>
          <a:ext cx="626156" cy="39760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?</a:t>
          </a:r>
        </a:p>
      </dsp:txBody>
      <dsp:txXfrm>
        <a:off x="847398" y="1649249"/>
        <a:ext cx="602864" cy="374317"/>
      </dsp:txXfrm>
    </dsp:sp>
    <dsp:sp modelId="{6ED82521-A331-2C44-8E14-A53E548D0C34}">
      <dsp:nvSpPr>
        <dsp:cNvPr id="0" name=""/>
        <dsp:cNvSpPr/>
      </dsp:nvSpPr>
      <dsp:spPr>
        <a:xfrm>
          <a:off x="1531481" y="1571509"/>
          <a:ext cx="626156" cy="3976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4CD5489-F1C4-C446-8AAC-26CAAC227FBA}">
      <dsp:nvSpPr>
        <dsp:cNvPr id="0" name=""/>
        <dsp:cNvSpPr/>
      </dsp:nvSpPr>
      <dsp:spPr>
        <a:xfrm>
          <a:off x="1601054" y="1637603"/>
          <a:ext cx="626156" cy="39760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?</a:t>
          </a:r>
        </a:p>
      </dsp:txBody>
      <dsp:txXfrm>
        <a:off x="1612700" y="1649249"/>
        <a:ext cx="602864" cy="374317"/>
      </dsp:txXfrm>
    </dsp:sp>
    <dsp:sp modelId="{6C1E63C5-F787-9944-B33D-452689FC7AC1}">
      <dsp:nvSpPr>
        <dsp:cNvPr id="0" name=""/>
        <dsp:cNvSpPr/>
      </dsp:nvSpPr>
      <dsp:spPr>
        <a:xfrm>
          <a:off x="2296783" y="1571509"/>
          <a:ext cx="626156" cy="3976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E2356AB0-8FB1-3246-87A5-D789875495F0}">
      <dsp:nvSpPr>
        <dsp:cNvPr id="0" name=""/>
        <dsp:cNvSpPr/>
      </dsp:nvSpPr>
      <dsp:spPr>
        <a:xfrm>
          <a:off x="2366356" y="1637603"/>
          <a:ext cx="626156" cy="39760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?</a:t>
          </a:r>
        </a:p>
      </dsp:txBody>
      <dsp:txXfrm>
        <a:off x="2378002" y="1649249"/>
        <a:ext cx="602864" cy="37431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A7D176-B379-0043-AD6A-B583163A838E}">
      <dsp:nvSpPr>
        <dsp:cNvPr id="0" name=""/>
        <dsp:cNvSpPr/>
      </dsp:nvSpPr>
      <dsp:spPr>
        <a:xfrm>
          <a:off x="1911449" y="1427713"/>
          <a:ext cx="801943" cy="1575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288"/>
              </a:lnTo>
              <a:lnTo>
                <a:pt x="801943" y="97288"/>
              </a:lnTo>
              <a:lnTo>
                <a:pt x="801943" y="157595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93C42F-7226-E740-89EC-E23B17CF3DAA}">
      <dsp:nvSpPr>
        <dsp:cNvPr id="0" name=""/>
        <dsp:cNvSpPr/>
      </dsp:nvSpPr>
      <dsp:spPr>
        <a:xfrm>
          <a:off x="1865729" y="1427713"/>
          <a:ext cx="91440" cy="15759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7288"/>
              </a:lnTo>
              <a:lnTo>
                <a:pt x="52002" y="97288"/>
              </a:lnTo>
              <a:lnTo>
                <a:pt x="52002" y="157595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5111C6-EAFD-BA40-B709-F7C411B1CDB8}">
      <dsp:nvSpPr>
        <dsp:cNvPr id="0" name=""/>
        <dsp:cNvSpPr/>
      </dsp:nvSpPr>
      <dsp:spPr>
        <a:xfrm>
          <a:off x="1122070" y="1427713"/>
          <a:ext cx="789378" cy="157595"/>
        </a:xfrm>
        <a:custGeom>
          <a:avLst/>
          <a:gdLst/>
          <a:ahLst/>
          <a:cxnLst/>
          <a:rect l="0" t="0" r="0" b="0"/>
          <a:pathLst>
            <a:path>
              <a:moveTo>
                <a:pt x="789378" y="0"/>
              </a:moveTo>
              <a:lnTo>
                <a:pt x="789378" y="97288"/>
              </a:lnTo>
              <a:lnTo>
                <a:pt x="0" y="97288"/>
              </a:lnTo>
              <a:lnTo>
                <a:pt x="0" y="157595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FD91C7-B982-8D40-B9E5-55EC49588E44}">
      <dsp:nvSpPr>
        <dsp:cNvPr id="0" name=""/>
        <dsp:cNvSpPr/>
      </dsp:nvSpPr>
      <dsp:spPr>
        <a:xfrm>
          <a:off x="1122070" y="793264"/>
          <a:ext cx="789378" cy="2210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0759"/>
              </a:lnTo>
              <a:lnTo>
                <a:pt x="789378" y="160759"/>
              </a:lnTo>
              <a:lnTo>
                <a:pt x="789378" y="221066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026744-4A1B-D24D-AE2B-1B0E2D6CDDA2}">
      <dsp:nvSpPr>
        <dsp:cNvPr id="0" name=""/>
        <dsp:cNvSpPr/>
      </dsp:nvSpPr>
      <dsp:spPr>
        <a:xfrm>
          <a:off x="280689" y="1395977"/>
          <a:ext cx="91440" cy="18933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9331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FAD374-6297-8847-AC93-B7C7FEC478DD}">
      <dsp:nvSpPr>
        <dsp:cNvPr id="0" name=""/>
        <dsp:cNvSpPr/>
      </dsp:nvSpPr>
      <dsp:spPr>
        <a:xfrm>
          <a:off x="326409" y="793264"/>
          <a:ext cx="795661" cy="189331"/>
        </a:xfrm>
        <a:custGeom>
          <a:avLst/>
          <a:gdLst/>
          <a:ahLst/>
          <a:cxnLst/>
          <a:rect l="0" t="0" r="0" b="0"/>
          <a:pathLst>
            <a:path>
              <a:moveTo>
                <a:pt x="795661" y="0"/>
              </a:moveTo>
              <a:lnTo>
                <a:pt x="795661" y="129023"/>
              </a:lnTo>
              <a:lnTo>
                <a:pt x="0" y="129023"/>
              </a:lnTo>
              <a:lnTo>
                <a:pt x="0" y="189331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92C613-376D-0B49-8D34-815FF239D8B1}">
      <dsp:nvSpPr>
        <dsp:cNvPr id="0" name=""/>
        <dsp:cNvSpPr/>
      </dsp:nvSpPr>
      <dsp:spPr>
        <a:xfrm>
          <a:off x="587502" y="379882"/>
          <a:ext cx="1069136" cy="41338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4DB4A537-7F38-3B4D-8B52-66C76BE534BB}">
      <dsp:nvSpPr>
        <dsp:cNvPr id="0" name=""/>
        <dsp:cNvSpPr/>
      </dsp:nvSpPr>
      <dsp:spPr>
        <a:xfrm>
          <a:off x="659835" y="448598"/>
          <a:ext cx="1069136" cy="4133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Предложения односоставные</a:t>
          </a:r>
        </a:p>
      </dsp:txBody>
      <dsp:txXfrm>
        <a:off x="671943" y="460706"/>
        <a:ext cx="1044920" cy="389166"/>
      </dsp:txXfrm>
    </dsp:sp>
    <dsp:sp modelId="{FE3CF2E7-6C8A-4740-BE1E-1B56FEC9FD0D}">
      <dsp:nvSpPr>
        <dsp:cNvPr id="0" name=""/>
        <dsp:cNvSpPr/>
      </dsp:nvSpPr>
      <dsp:spPr>
        <a:xfrm>
          <a:off x="911" y="982595"/>
          <a:ext cx="650995" cy="41338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4097C885-D071-6D4E-A729-0348A2812121}">
      <dsp:nvSpPr>
        <dsp:cNvPr id="0" name=""/>
        <dsp:cNvSpPr/>
      </dsp:nvSpPr>
      <dsp:spPr>
        <a:xfrm>
          <a:off x="73244" y="1051312"/>
          <a:ext cx="650995" cy="4133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u="sng" kern="1200"/>
            <a:t>Подлежащее</a:t>
          </a:r>
        </a:p>
      </dsp:txBody>
      <dsp:txXfrm>
        <a:off x="85352" y="1063420"/>
        <a:ext cx="626779" cy="389166"/>
      </dsp:txXfrm>
    </dsp:sp>
    <dsp:sp modelId="{90A1BBE2-9BB1-7040-A6B8-F61102B169DD}">
      <dsp:nvSpPr>
        <dsp:cNvPr id="0" name=""/>
        <dsp:cNvSpPr/>
      </dsp:nvSpPr>
      <dsp:spPr>
        <a:xfrm>
          <a:off x="911" y="1585309"/>
          <a:ext cx="650995" cy="41338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1F5C175-CA4C-F54B-BC56-FCDCBFEDBD3C}">
      <dsp:nvSpPr>
        <dsp:cNvPr id="0" name=""/>
        <dsp:cNvSpPr/>
      </dsp:nvSpPr>
      <dsp:spPr>
        <a:xfrm>
          <a:off x="73244" y="1654025"/>
          <a:ext cx="650995" cy="4133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Назывные</a:t>
          </a:r>
        </a:p>
      </dsp:txBody>
      <dsp:txXfrm>
        <a:off x="85352" y="1666133"/>
        <a:ext cx="626779" cy="389166"/>
      </dsp:txXfrm>
    </dsp:sp>
    <dsp:sp modelId="{D967FAAB-6392-004B-87DD-4B768F8680EC}">
      <dsp:nvSpPr>
        <dsp:cNvPr id="0" name=""/>
        <dsp:cNvSpPr/>
      </dsp:nvSpPr>
      <dsp:spPr>
        <a:xfrm>
          <a:off x="1585951" y="1014331"/>
          <a:ext cx="650995" cy="41338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51D9559-B756-9644-B779-BBD6F98E3C92}">
      <dsp:nvSpPr>
        <dsp:cNvPr id="0" name=""/>
        <dsp:cNvSpPr/>
      </dsp:nvSpPr>
      <dsp:spPr>
        <a:xfrm>
          <a:off x="1658284" y="1083047"/>
          <a:ext cx="650995" cy="4133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u="none" kern="1200"/>
            <a:t>Сказуемое</a:t>
          </a:r>
        </a:p>
      </dsp:txBody>
      <dsp:txXfrm>
        <a:off x="1670392" y="1095155"/>
        <a:ext cx="626779" cy="389166"/>
      </dsp:txXfrm>
    </dsp:sp>
    <dsp:sp modelId="{6CD414BD-A272-6348-B688-27BCAEDE6B26}">
      <dsp:nvSpPr>
        <dsp:cNvPr id="0" name=""/>
        <dsp:cNvSpPr/>
      </dsp:nvSpPr>
      <dsp:spPr>
        <a:xfrm>
          <a:off x="796572" y="1585309"/>
          <a:ext cx="650995" cy="41338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1CC03E28-B185-9C42-9D15-9F29483024EC}">
      <dsp:nvSpPr>
        <dsp:cNvPr id="0" name=""/>
        <dsp:cNvSpPr/>
      </dsp:nvSpPr>
      <dsp:spPr>
        <a:xfrm>
          <a:off x="868905" y="1654025"/>
          <a:ext cx="650995" cy="4133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Определенно-личные</a:t>
          </a:r>
          <a:r>
            <a:rPr lang="en-US" sz="600" kern="1200"/>
            <a:t>    </a:t>
          </a:r>
          <a:r>
            <a:rPr lang="ru-RU" sz="600" kern="1200"/>
            <a:t>1/2-е л. н/б вр. или повелит. нак</a:t>
          </a:r>
        </a:p>
      </dsp:txBody>
      <dsp:txXfrm>
        <a:off x="881013" y="1666133"/>
        <a:ext cx="626779" cy="389166"/>
      </dsp:txXfrm>
    </dsp:sp>
    <dsp:sp modelId="{83A7CC3C-8D51-ED42-B73A-14FC4C856A24}">
      <dsp:nvSpPr>
        <dsp:cNvPr id="0" name=""/>
        <dsp:cNvSpPr/>
      </dsp:nvSpPr>
      <dsp:spPr>
        <a:xfrm>
          <a:off x="1592233" y="1585309"/>
          <a:ext cx="650995" cy="41338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81393FA4-5C03-454E-B7CA-41BB8A6B1E0D}">
      <dsp:nvSpPr>
        <dsp:cNvPr id="0" name=""/>
        <dsp:cNvSpPr/>
      </dsp:nvSpPr>
      <dsp:spPr>
        <a:xfrm>
          <a:off x="1664566" y="1654025"/>
          <a:ext cx="650995" cy="4133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Неопределенно-личные</a:t>
          </a:r>
          <a:r>
            <a:rPr lang="en-US" sz="600" kern="1200"/>
            <a:t>  </a:t>
          </a:r>
          <a:r>
            <a:rPr lang="ru-RU" sz="600" kern="1200"/>
            <a:t> 3-е л. мн.ч. н/б вр. </a:t>
          </a:r>
          <a:r>
            <a:rPr lang="en-US" sz="600" kern="1200"/>
            <a:t> </a:t>
          </a:r>
          <a:r>
            <a:rPr lang="ru-RU" sz="600" kern="1200"/>
            <a:t>или мн.ч. пр. вр.</a:t>
          </a:r>
        </a:p>
      </dsp:txBody>
      <dsp:txXfrm>
        <a:off x="1676674" y="1666133"/>
        <a:ext cx="626779" cy="389166"/>
      </dsp:txXfrm>
    </dsp:sp>
    <dsp:sp modelId="{6ED82521-A331-2C44-8E14-A53E548D0C34}">
      <dsp:nvSpPr>
        <dsp:cNvPr id="0" name=""/>
        <dsp:cNvSpPr/>
      </dsp:nvSpPr>
      <dsp:spPr>
        <a:xfrm>
          <a:off x="2387894" y="1585309"/>
          <a:ext cx="650995" cy="41338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4CD5489-F1C4-C446-8AAC-26CAAC227FBA}">
      <dsp:nvSpPr>
        <dsp:cNvPr id="0" name=""/>
        <dsp:cNvSpPr/>
      </dsp:nvSpPr>
      <dsp:spPr>
        <a:xfrm>
          <a:off x="2460227" y="1654025"/>
          <a:ext cx="650995" cy="4133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Безличные                              не может быть подлежащего</a:t>
          </a:r>
        </a:p>
      </dsp:txBody>
      <dsp:txXfrm>
        <a:off x="2472335" y="1666133"/>
        <a:ext cx="626779" cy="3891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15</Pages>
  <Words>1730</Words>
  <Characters>11145</Characters>
  <Application>Microsoft Macintosh Word</Application>
  <DocSecurity>0</DocSecurity>
  <Lines>1114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2016-05-29T19:04:00Z</dcterms:created>
  <dcterms:modified xsi:type="dcterms:W3CDTF">2016-05-29T19:44:00Z</dcterms:modified>
</cp:coreProperties>
</file>