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CE3" w:rsidRPr="00F36EEF" w:rsidRDefault="008D5CE3" w:rsidP="008D5CE3">
      <w:pPr>
        <w:spacing w:after="0" w:line="240" w:lineRule="auto"/>
        <w:jc w:val="center"/>
        <w:rPr>
          <w:b/>
          <w:smallCaps/>
          <w:sz w:val="32"/>
          <w:szCs w:val="32"/>
          <w:u w:val="single"/>
        </w:rPr>
      </w:pPr>
      <w:r w:rsidRPr="00F36EEF">
        <w:rPr>
          <w:b/>
          <w:smallCaps/>
          <w:sz w:val="32"/>
          <w:szCs w:val="32"/>
          <w:u w:val="single"/>
        </w:rPr>
        <w:t>Pre-Quiz</w:t>
      </w:r>
    </w:p>
    <w:p w:rsidR="008D5CE3" w:rsidRPr="008E7ECD" w:rsidRDefault="004F5A53" w:rsidP="008D5CE3">
      <w:pPr>
        <w:jc w:val="center"/>
        <w:rPr>
          <w:sz w:val="28"/>
          <w:szCs w:val="28"/>
        </w:rPr>
      </w:pPr>
      <w:r w:rsidRPr="008E7ECD">
        <w:rPr>
          <w:sz w:val="28"/>
          <w:szCs w:val="28"/>
        </w:rPr>
        <w:t>Employment</w:t>
      </w:r>
      <w:r w:rsidR="008D5CE3" w:rsidRPr="008E7ECD">
        <w:rPr>
          <w:sz w:val="28"/>
          <w:szCs w:val="28"/>
        </w:rPr>
        <w:t xml:space="preserve"> Law</w:t>
      </w:r>
      <w:r w:rsidRPr="008E7ECD">
        <w:rPr>
          <w:sz w:val="28"/>
          <w:szCs w:val="28"/>
        </w:rPr>
        <w:t>s</w:t>
      </w:r>
      <w:r w:rsidR="00485FA3">
        <w:rPr>
          <w:sz w:val="28"/>
          <w:szCs w:val="28"/>
        </w:rPr>
        <w:t xml:space="preserve"> for</w:t>
      </w:r>
      <w:r w:rsidR="008D5CE3" w:rsidRPr="008E7ECD">
        <w:rPr>
          <w:sz w:val="28"/>
          <w:szCs w:val="28"/>
        </w:rPr>
        <w:t xml:space="preserve"> Supervisors</w:t>
      </w:r>
    </w:p>
    <w:p w:rsidR="00736FE9" w:rsidRDefault="008D5CE3" w:rsidP="00493520">
      <w:pPr>
        <w:ind w:left="1440" w:hanging="1440"/>
        <w:rPr>
          <w:sz w:val="24"/>
          <w:szCs w:val="24"/>
        </w:rPr>
      </w:pPr>
      <w:r w:rsidRPr="004F5A53">
        <w:rPr>
          <w:b/>
          <w:sz w:val="24"/>
          <w:szCs w:val="24"/>
        </w:rPr>
        <w:t>Instructions:</w:t>
      </w:r>
      <w:r w:rsidR="004F5A53">
        <w:rPr>
          <w:b/>
          <w:sz w:val="24"/>
          <w:szCs w:val="24"/>
        </w:rPr>
        <w:tab/>
      </w:r>
      <w:r w:rsidRPr="00736FE9">
        <w:rPr>
          <w:sz w:val="24"/>
          <w:szCs w:val="24"/>
        </w:rPr>
        <w:t>Circle</w:t>
      </w:r>
      <w:r w:rsidRPr="004F5A53">
        <w:rPr>
          <w:b/>
          <w:sz w:val="24"/>
          <w:szCs w:val="24"/>
        </w:rPr>
        <w:t xml:space="preserve"> </w:t>
      </w:r>
      <w:r w:rsidRPr="004F5A53">
        <w:rPr>
          <w:rFonts w:ascii="Arial" w:hAnsi="Arial" w:cs="Arial"/>
          <w:b/>
          <w:sz w:val="24"/>
          <w:szCs w:val="24"/>
          <w:u w:val="single"/>
        </w:rPr>
        <w:t>T</w:t>
      </w:r>
      <w:r w:rsidRPr="004F5A53">
        <w:rPr>
          <w:rFonts w:ascii="Arial" w:hAnsi="Arial" w:cs="Arial"/>
          <w:b/>
          <w:sz w:val="24"/>
          <w:szCs w:val="24"/>
        </w:rPr>
        <w:t xml:space="preserve"> for True</w:t>
      </w:r>
      <w:r w:rsidRPr="00736FE9">
        <w:rPr>
          <w:sz w:val="24"/>
          <w:szCs w:val="24"/>
        </w:rPr>
        <w:t xml:space="preserve"> or</w:t>
      </w:r>
      <w:r w:rsidRPr="004F5A53">
        <w:rPr>
          <w:b/>
          <w:sz w:val="24"/>
          <w:szCs w:val="24"/>
        </w:rPr>
        <w:t xml:space="preserve"> </w:t>
      </w:r>
      <w:r w:rsidRPr="004F5A53">
        <w:rPr>
          <w:rFonts w:ascii="Arial" w:hAnsi="Arial" w:cs="Arial"/>
          <w:b/>
          <w:sz w:val="24"/>
          <w:szCs w:val="24"/>
          <w:u w:val="single"/>
        </w:rPr>
        <w:t>F</w:t>
      </w:r>
      <w:r w:rsidRPr="00736FE9">
        <w:rPr>
          <w:rFonts w:ascii="Arial" w:hAnsi="Arial" w:cs="Arial"/>
          <w:b/>
          <w:sz w:val="24"/>
          <w:szCs w:val="24"/>
        </w:rPr>
        <w:t xml:space="preserve"> </w:t>
      </w:r>
      <w:r w:rsidRPr="004F5A53">
        <w:rPr>
          <w:rFonts w:ascii="Arial" w:hAnsi="Arial" w:cs="Arial"/>
          <w:b/>
          <w:sz w:val="24"/>
          <w:szCs w:val="24"/>
        </w:rPr>
        <w:t>for False</w:t>
      </w:r>
      <w:r w:rsidRPr="004F5A53">
        <w:rPr>
          <w:b/>
          <w:sz w:val="24"/>
          <w:szCs w:val="24"/>
        </w:rPr>
        <w:t xml:space="preserve"> </w:t>
      </w:r>
      <w:r w:rsidRPr="00736FE9">
        <w:rPr>
          <w:sz w:val="24"/>
          <w:szCs w:val="24"/>
        </w:rPr>
        <w:t>to the right of each of</w:t>
      </w:r>
      <w:r w:rsidR="004F5A53" w:rsidRPr="00736FE9">
        <w:rPr>
          <w:sz w:val="24"/>
          <w:szCs w:val="24"/>
        </w:rPr>
        <w:t xml:space="preserve"> the following statements about      employment </w:t>
      </w:r>
      <w:r w:rsidRPr="00736FE9">
        <w:rPr>
          <w:sz w:val="24"/>
          <w:szCs w:val="24"/>
        </w:rPr>
        <w:t>laws.</w:t>
      </w:r>
    </w:p>
    <w:p w:rsidR="008D5CE3" w:rsidRDefault="00736FE9" w:rsidP="00493520">
      <w:pPr>
        <w:ind w:left="1440" w:hanging="1440"/>
        <w:rPr>
          <w:i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D5CE3" w:rsidRPr="008D5CE3">
        <w:rPr>
          <w:i/>
          <w:sz w:val="24"/>
          <w:szCs w:val="24"/>
          <w:u w:val="single"/>
        </w:rPr>
        <w:t>Circle your Answer</w:t>
      </w:r>
    </w:p>
    <w:p w:rsidR="00265E7F" w:rsidRPr="00FE22F4" w:rsidRDefault="00CD44AE" w:rsidP="00FE22F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E22F4">
        <w:rPr>
          <w:bCs/>
          <w:sz w:val="24"/>
          <w:szCs w:val="24"/>
        </w:rPr>
        <w:t>You are the supervisor, you can fire that ‘</w:t>
      </w:r>
      <w:r w:rsidRPr="00FE22F4">
        <w:rPr>
          <w:bCs/>
          <w:sz w:val="24"/>
          <w:szCs w:val="24"/>
          <w:u w:val="single"/>
        </w:rPr>
        <w:t>$%#&amp;</w:t>
      </w:r>
      <w:r w:rsidRPr="00FE22F4">
        <w:rPr>
          <w:bCs/>
          <w:sz w:val="24"/>
          <w:szCs w:val="24"/>
        </w:rPr>
        <w:t>’ employee at any time for any reason.</w:t>
      </w:r>
      <w:r w:rsidRPr="00FE22F4">
        <w:rPr>
          <w:bCs/>
          <w:sz w:val="24"/>
          <w:szCs w:val="24"/>
        </w:rPr>
        <w:tab/>
      </w:r>
      <w:r w:rsidRPr="00FE22F4">
        <w:rPr>
          <w:b/>
          <w:bCs/>
          <w:sz w:val="24"/>
          <w:szCs w:val="24"/>
        </w:rPr>
        <w:t>T</w:t>
      </w:r>
      <w:r w:rsidRPr="00FE22F4">
        <w:rPr>
          <w:b/>
          <w:bCs/>
          <w:sz w:val="24"/>
          <w:szCs w:val="24"/>
        </w:rPr>
        <w:tab/>
        <w:t>F</w:t>
      </w:r>
      <w:r w:rsidRPr="00FE22F4">
        <w:rPr>
          <w:bCs/>
          <w:sz w:val="24"/>
          <w:szCs w:val="24"/>
        </w:rPr>
        <w:t xml:space="preserve">                       </w:t>
      </w:r>
      <w:r w:rsidRPr="00FE22F4">
        <w:rPr>
          <w:sz w:val="24"/>
          <w:szCs w:val="24"/>
        </w:rPr>
        <w:t xml:space="preserve">  That’s legal, right?</w:t>
      </w:r>
      <w:r w:rsidR="008E7ECD">
        <w:rPr>
          <w:sz w:val="24"/>
          <w:szCs w:val="24"/>
        </w:rPr>
        <w:tab/>
      </w:r>
    </w:p>
    <w:p w:rsidR="00265E7F" w:rsidRPr="00265E7F" w:rsidRDefault="00265E7F" w:rsidP="00FE22F4">
      <w:pPr>
        <w:pStyle w:val="ListParagraph"/>
        <w:rPr>
          <w:sz w:val="24"/>
          <w:szCs w:val="24"/>
        </w:rPr>
      </w:pPr>
    </w:p>
    <w:p w:rsidR="008B48FE" w:rsidRPr="00FE22F4" w:rsidRDefault="008B48FE" w:rsidP="00FE22F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E22F4">
        <w:rPr>
          <w:sz w:val="24"/>
          <w:szCs w:val="24"/>
        </w:rPr>
        <w:t>People who are different in regards to religi</w:t>
      </w:r>
      <w:r w:rsidR="00485FA3">
        <w:rPr>
          <w:sz w:val="24"/>
          <w:szCs w:val="24"/>
        </w:rPr>
        <w:t xml:space="preserve">on, clothing, cultural </w:t>
      </w:r>
      <w:proofErr w:type="gramStart"/>
      <w:r w:rsidR="00485FA3">
        <w:rPr>
          <w:sz w:val="24"/>
          <w:szCs w:val="24"/>
        </w:rPr>
        <w:t>identity,</w:t>
      </w:r>
      <w:r w:rsidRPr="00FE22F4">
        <w:rPr>
          <w:sz w:val="24"/>
          <w:szCs w:val="24"/>
        </w:rPr>
        <w:t xml:space="preserve">   </w:t>
      </w:r>
      <w:proofErr w:type="gramEnd"/>
      <w:r w:rsidRPr="00FE22F4">
        <w:rPr>
          <w:sz w:val="24"/>
          <w:szCs w:val="24"/>
        </w:rPr>
        <w:t xml:space="preserve">  </w:t>
      </w:r>
      <w:r w:rsidRPr="00FE22F4">
        <w:rPr>
          <w:sz w:val="24"/>
          <w:szCs w:val="24"/>
        </w:rPr>
        <w:tab/>
      </w:r>
      <w:r w:rsidRPr="00FE22F4">
        <w:rPr>
          <w:sz w:val="24"/>
          <w:szCs w:val="24"/>
        </w:rPr>
        <w:tab/>
      </w:r>
      <w:r w:rsidR="00FE22F4">
        <w:rPr>
          <w:sz w:val="24"/>
          <w:szCs w:val="24"/>
        </w:rPr>
        <w:tab/>
      </w:r>
      <w:r w:rsidRPr="00FE22F4">
        <w:rPr>
          <w:b/>
          <w:sz w:val="24"/>
          <w:szCs w:val="24"/>
        </w:rPr>
        <w:t>T</w:t>
      </w:r>
      <w:r w:rsidRPr="00FE22F4">
        <w:rPr>
          <w:b/>
          <w:sz w:val="24"/>
          <w:szCs w:val="24"/>
        </w:rPr>
        <w:tab/>
        <w:t>F</w:t>
      </w:r>
      <w:r w:rsidRPr="00FE22F4">
        <w:rPr>
          <w:sz w:val="24"/>
          <w:szCs w:val="24"/>
        </w:rPr>
        <w:t xml:space="preserve">                                 hairstyles, etc. should accept the fact that they may be teased by their fellow                              </w:t>
      </w:r>
      <w:r w:rsidR="00FE22F4">
        <w:rPr>
          <w:sz w:val="24"/>
          <w:szCs w:val="24"/>
        </w:rPr>
        <w:t xml:space="preserve">       </w:t>
      </w:r>
      <w:r w:rsidRPr="00FE22F4">
        <w:rPr>
          <w:sz w:val="24"/>
          <w:szCs w:val="24"/>
        </w:rPr>
        <w:t xml:space="preserve"> coworkers and not consider such teasing as harassment. </w:t>
      </w:r>
    </w:p>
    <w:p w:rsidR="00CD44AE" w:rsidRDefault="00CD44AE" w:rsidP="00FE22F4">
      <w:pPr>
        <w:pStyle w:val="ListParagraph"/>
        <w:rPr>
          <w:sz w:val="24"/>
          <w:szCs w:val="24"/>
        </w:rPr>
      </w:pPr>
    </w:p>
    <w:p w:rsidR="008B48FE" w:rsidRPr="00FE22F4" w:rsidRDefault="008B48FE" w:rsidP="00FE22F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E22F4">
        <w:rPr>
          <w:sz w:val="24"/>
          <w:szCs w:val="24"/>
        </w:rPr>
        <w:t xml:space="preserve">Reporting discrimination is itself a protected act under the law. </w:t>
      </w:r>
      <w:r w:rsidR="00A05DD1" w:rsidRPr="00FE22F4">
        <w:rPr>
          <w:sz w:val="24"/>
          <w:szCs w:val="24"/>
        </w:rPr>
        <w:tab/>
      </w:r>
      <w:r w:rsidR="00A05DD1" w:rsidRPr="00FE22F4">
        <w:rPr>
          <w:sz w:val="24"/>
          <w:szCs w:val="24"/>
        </w:rPr>
        <w:tab/>
      </w:r>
      <w:r w:rsidR="00A05DD1" w:rsidRPr="00FE22F4">
        <w:rPr>
          <w:sz w:val="24"/>
          <w:szCs w:val="24"/>
        </w:rPr>
        <w:tab/>
      </w:r>
      <w:r w:rsidR="00A05DD1" w:rsidRPr="00FE22F4">
        <w:rPr>
          <w:sz w:val="24"/>
          <w:szCs w:val="24"/>
        </w:rPr>
        <w:tab/>
      </w:r>
      <w:r w:rsidR="00A05DD1" w:rsidRPr="008E7ECD">
        <w:rPr>
          <w:b/>
          <w:sz w:val="24"/>
          <w:szCs w:val="24"/>
        </w:rPr>
        <w:t>T</w:t>
      </w:r>
      <w:r w:rsidR="00A05DD1" w:rsidRPr="008E7ECD">
        <w:rPr>
          <w:b/>
          <w:sz w:val="24"/>
          <w:szCs w:val="24"/>
        </w:rPr>
        <w:tab/>
        <w:t>F</w:t>
      </w:r>
    </w:p>
    <w:p w:rsidR="00A05DD1" w:rsidRDefault="00A05DD1" w:rsidP="00FE22F4">
      <w:pPr>
        <w:pStyle w:val="ListParagraph"/>
        <w:rPr>
          <w:sz w:val="24"/>
          <w:szCs w:val="24"/>
        </w:rPr>
      </w:pPr>
    </w:p>
    <w:p w:rsidR="00A05DD1" w:rsidRPr="00FE22F4" w:rsidRDefault="00A05DD1" w:rsidP="00FE22F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E22F4">
        <w:rPr>
          <w:sz w:val="24"/>
          <w:szCs w:val="24"/>
        </w:rPr>
        <w:t>Discrimination and Harassment are the same.</w:t>
      </w:r>
      <w:r w:rsidRPr="00FE22F4">
        <w:rPr>
          <w:sz w:val="24"/>
          <w:szCs w:val="24"/>
        </w:rPr>
        <w:tab/>
      </w:r>
      <w:r w:rsidRPr="00FE22F4">
        <w:rPr>
          <w:sz w:val="24"/>
          <w:szCs w:val="24"/>
        </w:rPr>
        <w:tab/>
      </w:r>
      <w:r w:rsidRPr="00FE22F4">
        <w:rPr>
          <w:sz w:val="24"/>
          <w:szCs w:val="24"/>
        </w:rPr>
        <w:tab/>
      </w:r>
      <w:r w:rsidRPr="00FE22F4">
        <w:rPr>
          <w:sz w:val="24"/>
          <w:szCs w:val="24"/>
        </w:rPr>
        <w:tab/>
      </w:r>
      <w:r w:rsidRPr="00FE22F4">
        <w:rPr>
          <w:sz w:val="24"/>
          <w:szCs w:val="24"/>
        </w:rPr>
        <w:tab/>
      </w:r>
      <w:r w:rsidR="00FE22F4">
        <w:rPr>
          <w:sz w:val="24"/>
          <w:szCs w:val="24"/>
        </w:rPr>
        <w:tab/>
      </w:r>
      <w:r w:rsidRPr="00FE22F4">
        <w:rPr>
          <w:sz w:val="24"/>
          <w:szCs w:val="24"/>
        </w:rPr>
        <w:tab/>
      </w:r>
      <w:r w:rsidRPr="008E7ECD">
        <w:rPr>
          <w:b/>
          <w:sz w:val="24"/>
          <w:szCs w:val="24"/>
        </w:rPr>
        <w:t>T</w:t>
      </w:r>
      <w:r w:rsidRPr="008E7ECD">
        <w:rPr>
          <w:b/>
          <w:sz w:val="24"/>
          <w:szCs w:val="24"/>
        </w:rPr>
        <w:tab/>
        <w:t>F</w:t>
      </w:r>
    </w:p>
    <w:p w:rsidR="00A05DD1" w:rsidRPr="008B48FE" w:rsidRDefault="00A05DD1" w:rsidP="00FE22F4">
      <w:pPr>
        <w:pStyle w:val="ListParagraph"/>
        <w:rPr>
          <w:sz w:val="24"/>
          <w:szCs w:val="24"/>
        </w:rPr>
      </w:pPr>
    </w:p>
    <w:p w:rsidR="00736FE9" w:rsidRDefault="00736FE9" w:rsidP="00736FE9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municipality can be found guilty of allowing sexual harassment, even if its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6FE9">
        <w:rPr>
          <w:b/>
          <w:sz w:val="24"/>
          <w:szCs w:val="24"/>
        </w:rPr>
        <w:t>T</w:t>
      </w:r>
      <w:r w:rsidRPr="00736FE9">
        <w:rPr>
          <w:b/>
          <w:sz w:val="24"/>
          <w:szCs w:val="24"/>
        </w:rPr>
        <w:tab/>
        <w:t>F</w:t>
      </w:r>
    </w:p>
    <w:p w:rsidR="00736FE9" w:rsidRPr="00736FE9" w:rsidRDefault="00736FE9" w:rsidP="00736FE9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supervisors never knew of the offending behavior.</w:t>
      </w:r>
    </w:p>
    <w:p w:rsidR="00736FE9" w:rsidRPr="00736FE9" w:rsidRDefault="00736FE9" w:rsidP="00736FE9">
      <w:pPr>
        <w:pStyle w:val="ListParagraph"/>
        <w:rPr>
          <w:bCs/>
          <w:sz w:val="24"/>
          <w:szCs w:val="24"/>
        </w:rPr>
      </w:pPr>
    </w:p>
    <w:p w:rsidR="00A05DD1" w:rsidRPr="00FE22F4" w:rsidRDefault="00A05DD1" w:rsidP="00FE22F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E22F4">
        <w:rPr>
          <w:bCs/>
          <w:sz w:val="24"/>
          <w:szCs w:val="24"/>
        </w:rPr>
        <w:t xml:space="preserve">It does not count as sexual harassment if, at one time, you had a consensual       </w:t>
      </w:r>
      <w:r w:rsidRPr="00FE22F4">
        <w:rPr>
          <w:bCs/>
          <w:sz w:val="24"/>
          <w:szCs w:val="24"/>
        </w:rPr>
        <w:tab/>
      </w:r>
      <w:r w:rsidRPr="00FE22F4">
        <w:rPr>
          <w:bCs/>
          <w:sz w:val="24"/>
          <w:szCs w:val="24"/>
        </w:rPr>
        <w:tab/>
      </w:r>
      <w:r w:rsidRPr="00FE22F4">
        <w:rPr>
          <w:b/>
          <w:bCs/>
          <w:sz w:val="24"/>
          <w:szCs w:val="24"/>
        </w:rPr>
        <w:t>T</w:t>
      </w:r>
      <w:r w:rsidRPr="00FE22F4">
        <w:rPr>
          <w:b/>
          <w:bCs/>
          <w:sz w:val="24"/>
          <w:szCs w:val="24"/>
        </w:rPr>
        <w:tab/>
        <w:t>F</w:t>
      </w:r>
      <w:r w:rsidRPr="00FE22F4">
        <w:rPr>
          <w:bCs/>
          <w:sz w:val="24"/>
          <w:szCs w:val="24"/>
        </w:rPr>
        <w:t xml:space="preserve">                               relationship with the harasser.</w:t>
      </w:r>
    </w:p>
    <w:p w:rsidR="00A05DD1" w:rsidRDefault="00A05DD1" w:rsidP="00FE22F4">
      <w:pPr>
        <w:pStyle w:val="ListParagraph"/>
        <w:rPr>
          <w:sz w:val="24"/>
          <w:szCs w:val="24"/>
        </w:rPr>
      </w:pPr>
    </w:p>
    <w:p w:rsidR="00A05DD1" w:rsidRPr="00FE22F4" w:rsidRDefault="00A05DD1" w:rsidP="00FE22F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E22F4">
        <w:rPr>
          <w:bCs/>
          <w:sz w:val="24"/>
          <w:szCs w:val="24"/>
        </w:rPr>
        <w:t xml:space="preserve">An employee who is offended by a co-worker’s conduct must first tell the </w:t>
      </w:r>
      <w:proofErr w:type="gramStart"/>
      <w:r w:rsidRPr="00FE22F4">
        <w:rPr>
          <w:bCs/>
          <w:sz w:val="24"/>
          <w:szCs w:val="24"/>
        </w:rPr>
        <w:t xml:space="preserve">offender  </w:t>
      </w:r>
      <w:r w:rsidR="00CD44AE" w:rsidRPr="00FE22F4">
        <w:rPr>
          <w:bCs/>
          <w:sz w:val="24"/>
          <w:szCs w:val="24"/>
        </w:rPr>
        <w:tab/>
      </w:r>
      <w:proofErr w:type="gramEnd"/>
      <w:r w:rsidR="00FE22F4">
        <w:rPr>
          <w:bCs/>
          <w:sz w:val="24"/>
          <w:szCs w:val="24"/>
        </w:rPr>
        <w:tab/>
      </w:r>
      <w:r w:rsidRPr="00FE22F4">
        <w:rPr>
          <w:b/>
          <w:bCs/>
          <w:sz w:val="24"/>
          <w:szCs w:val="24"/>
        </w:rPr>
        <w:t>T</w:t>
      </w:r>
      <w:r w:rsidRPr="00FE22F4">
        <w:rPr>
          <w:b/>
          <w:bCs/>
          <w:sz w:val="24"/>
          <w:szCs w:val="24"/>
        </w:rPr>
        <w:tab/>
        <w:t>F</w:t>
      </w:r>
      <w:r w:rsidRPr="00FE22F4">
        <w:rPr>
          <w:bCs/>
          <w:sz w:val="24"/>
          <w:szCs w:val="24"/>
        </w:rPr>
        <w:t xml:space="preserve">                                  that the behavior is unwelcome before reporting it to Human Resources.</w:t>
      </w:r>
    </w:p>
    <w:p w:rsidR="00A05DD1" w:rsidRDefault="00A05DD1" w:rsidP="008E7ECD">
      <w:pPr>
        <w:pStyle w:val="ListParagraph"/>
        <w:rPr>
          <w:sz w:val="24"/>
          <w:szCs w:val="24"/>
        </w:rPr>
      </w:pPr>
    </w:p>
    <w:p w:rsidR="008D5CE3" w:rsidRPr="00FE22F4" w:rsidRDefault="00CD44AE" w:rsidP="00FE22F4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FE22F4">
        <w:rPr>
          <w:sz w:val="24"/>
          <w:szCs w:val="24"/>
        </w:rPr>
        <w:t xml:space="preserve">Is there a Federal Law that </w:t>
      </w:r>
      <w:r w:rsidR="008D5CE3" w:rsidRPr="00FE22F4">
        <w:rPr>
          <w:sz w:val="24"/>
          <w:szCs w:val="24"/>
        </w:rPr>
        <w:t>protects e</w:t>
      </w:r>
      <w:r w:rsidR="00485FA3">
        <w:rPr>
          <w:sz w:val="24"/>
          <w:szCs w:val="24"/>
        </w:rPr>
        <w:t>mployees 40 years old and older</w:t>
      </w:r>
      <w:r w:rsidR="00FE22F4">
        <w:rPr>
          <w:sz w:val="24"/>
          <w:szCs w:val="24"/>
        </w:rPr>
        <w:t>?</w:t>
      </w:r>
      <w:r w:rsidR="008D5CE3" w:rsidRPr="00FE22F4">
        <w:rPr>
          <w:sz w:val="24"/>
          <w:szCs w:val="24"/>
        </w:rPr>
        <w:tab/>
      </w:r>
      <w:r w:rsidR="008D5CE3" w:rsidRPr="00FE22F4">
        <w:rPr>
          <w:sz w:val="24"/>
          <w:szCs w:val="24"/>
        </w:rPr>
        <w:tab/>
      </w:r>
      <w:r w:rsidR="008D5CE3" w:rsidRPr="00FE22F4">
        <w:rPr>
          <w:sz w:val="24"/>
          <w:szCs w:val="24"/>
        </w:rPr>
        <w:tab/>
      </w:r>
      <w:r w:rsidR="008D5CE3" w:rsidRPr="00FE22F4">
        <w:rPr>
          <w:b/>
          <w:sz w:val="24"/>
          <w:szCs w:val="24"/>
        </w:rPr>
        <w:t>T</w:t>
      </w:r>
      <w:r w:rsidR="008D5CE3" w:rsidRPr="00FE22F4">
        <w:rPr>
          <w:b/>
          <w:sz w:val="24"/>
          <w:szCs w:val="24"/>
        </w:rPr>
        <w:tab/>
        <w:t>F</w:t>
      </w:r>
    </w:p>
    <w:p w:rsidR="008D5CE3" w:rsidRPr="008D5CE3" w:rsidRDefault="008D5CE3" w:rsidP="00FE22F4">
      <w:pPr>
        <w:pStyle w:val="ListParagraph"/>
        <w:rPr>
          <w:sz w:val="24"/>
          <w:szCs w:val="24"/>
        </w:rPr>
      </w:pPr>
    </w:p>
    <w:p w:rsidR="00CD44AE" w:rsidRPr="00FE22F4" w:rsidRDefault="00CD44AE" w:rsidP="00FE22F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E22F4">
        <w:rPr>
          <w:bCs/>
          <w:sz w:val="24"/>
          <w:szCs w:val="24"/>
        </w:rPr>
        <w:t>At a bar after work, an employee tells you (</w:t>
      </w:r>
      <w:r w:rsidRPr="00FE22F4">
        <w:rPr>
          <w:bCs/>
          <w:i/>
          <w:iCs/>
          <w:sz w:val="24"/>
          <w:szCs w:val="24"/>
        </w:rPr>
        <w:t>his supervisor</w:t>
      </w:r>
      <w:r w:rsidRPr="00FE22F4">
        <w:rPr>
          <w:bCs/>
          <w:sz w:val="24"/>
          <w:szCs w:val="24"/>
        </w:rPr>
        <w:t xml:space="preserve">) in confidence     </w:t>
      </w:r>
      <w:r w:rsidRPr="00FE22F4">
        <w:rPr>
          <w:bCs/>
          <w:sz w:val="24"/>
          <w:szCs w:val="24"/>
        </w:rPr>
        <w:tab/>
      </w:r>
      <w:r w:rsidRPr="00FE22F4">
        <w:rPr>
          <w:bCs/>
          <w:sz w:val="24"/>
          <w:szCs w:val="24"/>
        </w:rPr>
        <w:tab/>
      </w:r>
      <w:r w:rsidR="00FE22F4">
        <w:rPr>
          <w:bCs/>
          <w:sz w:val="24"/>
          <w:szCs w:val="24"/>
        </w:rPr>
        <w:tab/>
      </w:r>
      <w:r w:rsidRPr="00FE22F4">
        <w:rPr>
          <w:b/>
          <w:bCs/>
          <w:sz w:val="24"/>
          <w:szCs w:val="24"/>
        </w:rPr>
        <w:t>T</w:t>
      </w:r>
      <w:r w:rsidRPr="00FE22F4">
        <w:rPr>
          <w:b/>
          <w:bCs/>
          <w:sz w:val="24"/>
          <w:szCs w:val="24"/>
        </w:rPr>
        <w:tab/>
        <w:t>F</w:t>
      </w:r>
      <w:r w:rsidRPr="00FE22F4">
        <w:rPr>
          <w:bCs/>
          <w:sz w:val="24"/>
          <w:szCs w:val="24"/>
        </w:rPr>
        <w:t xml:space="preserve">                                              he has a medical problem that may make affect his ability to </w:t>
      </w:r>
      <w:r w:rsidR="00736FE9">
        <w:rPr>
          <w:bCs/>
          <w:sz w:val="24"/>
          <w:szCs w:val="24"/>
        </w:rPr>
        <w:t xml:space="preserve">do the job safely.   </w:t>
      </w:r>
      <w:r w:rsidR="00736FE9">
        <w:rPr>
          <w:bCs/>
          <w:sz w:val="24"/>
          <w:szCs w:val="24"/>
        </w:rPr>
        <w:br/>
        <w:t>Are you (a</w:t>
      </w:r>
      <w:r w:rsidRPr="00FE22F4">
        <w:rPr>
          <w:bCs/>
          <w:sz w:val="24"/>
          <w:szCs w:val="24"/>
        </w:rPr>
        <w:t>s the supervisor) obligated to act on this information?</w:t>
      </w:r>
    </w:p>
    <w:p w:rsidR="00FE22F4" w:rsidRPr="00FE22F4" w:rsidRDefault="00FE22F4" w:rsidP="00FE22F4">
      <w:pPr>
        <w:pStyle w:val="ListParagraph"/>
        <w:rPr>
          <w:sz w:val="24"/>
          <w:szCs w:val="24"/>
        </w:rPr>
      </w:pPr>
    </w:p>
    <w:p w:rsidR="00FE22F4" w:rsidRPr="00485FA3" w:rsidRDefault="00FE22F4" w:rsidP="00FE22F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E22F4">
        <w:rPr>
          <w:bCs/>
          <w:sz w:val="24"/>
          <w:szCs w:val="24"/>
        </w:rPr>
        <w:t xml:space="preserve">David plans to take 12 weeks of FMLA leave beginning in August for the birth of </w:t>
      </w:r>
      <w:r>
        <w:rPr>
          <w:bCs/>
          <w:sz w:val="24"/>
          <w:szCs w:val="24"/>
        </w:rPr>
        <w:t xml:space="preserve">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8E7ECD">
        <w:rPr>
          <w:b/>
          <w:bCs/>
          <w:sz w:val="24"/>
          <w:szCs w:val="24"/>
        </w:rPr>
        <w:t>T</w:t>
      </w:r>
      <w:r w:rsidRPr="008E7ECD">
        <w:rPr>
          <w:b/>
          <w:bCs/>
          <w:sz w:val="24"/>
          <w:szCs w:val="24"/>
        </w:rPr>
        <w:tab/>
        <w:t>F</w:t>
      </w:r>
      <w:r>
        <w:rPr>
          <w:bCs/>
          <w:sz w:val="24"/>
          <w:szCs w:val="24"/>
        </w:rPr>
        <w:t xml:space="preserve">                                        </w:t>
      </w:r>
      <w:r w:rsidRPr="00FE22F4">
        <w:rPr>
          <w:bCs/>
          <w:sz w:val="24"/>
          <w:szCs w:val="24"/>
        </w:rPr>
        <w:t xml:space="preserve">his second child.  Earlier in the leave year, however, David took two weeks of </w:t>
      </w:r>
      <w:r>
        <w:rPr>
          <w:bCs/>
          <w:sz w:val="24"/>
          <w:szCs w:val="24"/>
        </w:rPr>
        <w:t xml:space="preserve">                                                  </w:t>
      </w:r>
      <w:r w:rsidRPr="00FE22F4">
        <w:rPr>
          <w:bCs/>
          <w:sz w:val="24"/>
          <w:szCs w:val="24"/>
        </w:rPr>
        <w:t xml:space="preserve">annual leave to care for his mother following her hospitalization for a </w:t>
      </w:r>
      <w:r>
        <w:rPr>
          <w:bCs/>
          <w:sz w:val="24"/>
          <w:szCs w:val="24"/>
        </w:rPr>
        <w:t xml:space="preserve">                                                       </w:t>
      </w:r>
      <w:r w:rsidRPr="00FE22F4">
        <w:rPr>
          <w:bCs/>
          <w:sz w:val="24"/>
          <w:szCs w:val="24"/>
        </w:rPr>
        <w:t xml:space="preserve">serious health condition. </w:t>
      </w:r>
      <w:r w:rsidRPr="00FE22F4">
        <w:rPr>
          <w:bCs/>
          <w:sz w:val="24"/>
          <w:szCs w:val="24"/>
        </w:rPr>
        <w:br/>
      </w:r>
      <w:r w:rsidRPr="002D2B1B">
        <w:rPr>
          <w:bCs/>
          <w:sz w:val="16"/>
          <w:szCs w:val="16"/>
        </w:rPr>
        <w:t xml:space="preserve"> </w:t>
      </w:r>
      <w:r w:rsidR="002D2B1B" w:rsidRPr="002D2B1B">
        <w:rPr>
          <w:bCs/>
          <w:sz w:val="16"/>
          <w:szCs w:val="16"/>
        </w:rPr>
        <w:t xml:space="preserve"> </w:t>
      </w:r>
      <w:r w:rsidR="002D2B1B">
        <w:rPr>
          <w:bCs/>
          <w:sz w:val="16"/>
          <w:szCs w:val="16"/>
        </w:rPr>
        <w:t xml:space="preserve">   </w:t>
      </w:r>
      <w:r w:rsidRPr="00FE22F4">
        <w:rPr>
          <w:bCs/>
          <w:sz w:val="24"/>
          <w:szCs w:val="24"/>
        </w:rPr>
        <w:br/>
        <w:t xml:space="preserve">The City failed to notify him at the time of his mother’s hospitalization that </w:t>
      </w:r>
      <w:r>
        <w:rPr>
          <w:bCs/>
          <w:sz w:val="24"/>
          <w:szCs w:val="24"/>
        </w:rPr>
        <w:t xml:space="preserve">                                                                                 </w:t>
      </w:r>
      <w:r w:rsidRPr="00FE22F4">
        <w:rPr>
          <w:bCs/>
          <w:sz w:val="24"/>
          <w:szCs w:val="24"/>
        </w:rPr>
        <w:t xml:space="preserve">the time he spent caring for her would be counted as FMLA leave.  Can he still </w:t>
      </w:r>
      <w:r>
        <w:rPr>
          <w:bCs/>
          <w:sz w:val="24"/>
          <w:szCs w:val="24"/>
        </w:rPr>
        <w:t xml:space="preserve">                                                        </w:t>
      </w:r>
      <w:r w:rsidRPr="00FE22F4">
        <w:rPr>
          <w:bCs/>
          <w:sz w:val="24"/>
          <w:szCs w:val="24"/>
        </w:rPr>
        <w:t>take 12 weeks for the birth of his child in August?</w:t>
      </w:r>
      <w:r w:rsidR="00485FA3">
        <w:rPr>
          <w:bCs/>
          <w:sz w:val="24"/>
          <w:szCs w:val="24"/>
        </w:rPr>
        <w:t xml:space="preserve">  </w:t>
      </w:r>
    </w:p>
    <w:p w:rsidR="00485FA3" w:rsidRDefault="00485FA3" w:rsidP="00485FA3">
      <w:pPr>
        <w:pStyle w:val="ListParagraph"/>
        <w:rPr>
          <w:sz w:val="24"/>
          <w:szCs w:val="24"/>
        </w:rPr>
      </w:pPr>
    </w:p>
    <w:p w:rsidR="00485FA3" w:rsidRPr="00485FA3" w:rsidRDefault="00485FA3" w:rsidP="00485FA3">
      <w:pPr>
        <w:rPr>
          <w:sz w:val="24"/>
          <w:szCs w:val="24"/>
        </w:rPr>
      </w:pPr>
      <w:bookmarkStart w:id="0" w:name="_GoBack"/>
      <w:bookmarkEnd w:id="0"/>
    </w:p>
    <w:sectPr w:rsidR="00485FA3" w:rsidRPr="00485FA3" w:rsidSect="008E7ECD">
      <w:headerReference w:type="default" r:id="rId8"/>
      <w:footerReference w:type="default" r:id="rId9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093" w:rsidRDefault="00015093" w:rsidP="008D5CE3">
      <w:pPr>
        <w:spacing w:after="0" w:line="240" w:lineRule="auto"/>
      </w:pPr>
      <w:r>
        <w:separator/>
      </w:r>
    </w:p>
  </w:endnote>
  <w:endnote w:type="continuationSeparator" w:id="0">
    <w:p w:rsidR="00015093" w:rsidRDefault="00015093" w:rsidP="008D5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DC6" w:rsidRDefault="003E2D4A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854A40">
      <w:rPr>
        <w:noProof/>
      </w:rPr>
      <w:t>C:\Users\pspinks\Documents\C-Go Presentations\SIP #2\Quiz_2018_Employment Laws_SIP #2_KEEP.docx</w:t>
    </w:r>
    <w:r>
      <w:rPr>
        <w:noProof/>
      </w:rPr>
      <w:fldChar w:fldCharType="end"/>
    </w:r>
  </w:p>
  <w:p w:rsidR="00760DC6" w:rsidRDefault="00760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093" w:rsidRDefault="00015093" w:rsidP="008D5CE3">
      <w:pPr>
        <w:spacing w:after="0" w:line="240" w:lineRule="auto"/>
      </w:pPr>
      <w:r>
        <w:separator/>
      </w:r>
    </w:p>
  </w:footnote>
  <w:footnote w:type="continuationSeparator" w:id="0">
    <w:p w:rsidR="00015093" w:rsidRDefault="00015093" w:rsidP="008D5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CE3" w:rsidRDefault="00D361CD">
    <w:pPr>
      <w:pStyle w:val="Header"/>
    </w:pPr>
    <w:r>
      <w:t>Quiz on Employment Law</w:t>
    </w:r>
    <w:r>
      <w:tab/>
    </w:r>
    <w:r>
      <w:tab/>
      <w:t>SIP</w:t>
    </w:r>
    <w:r w:rsidR="008D5CE3">
      <w:t xml:space="preserve"> #2</w:t>
    </w:r>
    <w:r w:rsidR="008D5CE3">
      <w:tab/>
    </w:r>
    <w:r w:rsidR="008D5CE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7099"/>
    <w:multiLevelType w:val="hybridMultilevel"/>
    <w:tmpl w:val="95C6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4F34"/>
    <w:multiLevelType w:val="hybridMultilevel"/>
    <w:tmpl w:val="39D4C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F60E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5ED2413"/>
    <w:multiLevelType w:val="multilevel"/>
    <w:tmpl w:val="3398A1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7FC03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45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E015CA0"/>
    <w:multiLevelType w:val="hybridMultilevel"/>
    <w:tmpl w:val="95C6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31B"/>
    <w:rsid w:val="00015093"/>
    <w:rsid w:val="000D1FDF"/>
    <w:rsid w:val="00265E7F"/>
    <w:rsid w:val="002D2B1B"/>
    <w:rsid w:val="00485FA3"/>
    <w:rsid w:val="00493520"/>
    <w:rsid w:val="004A2391"/>
    <w:rsid w:val="004F5A53"/>
    <w:rsid w:val="0054700E"/>
    <w:rsid w:val="007177A4"/>
    <w:rsid w:val="00736FE9"/>
    <w:rsid w:val="00751EFA"/>
    <w:rsid w:val="00760DC6"/>
    <w:rsid w:val="00796728"/>
    <w:rsid w:val="008252F0"/>
    <w:rsid w:val="00854A40"/>
    <w:rsid w:val="008B48FE"/>
    <w:rsid w:val="008D5CE3"/>
    <w:rsid w:val="008E7ECD"/>
    <w:rsid w:val="009C3D14"/>
    <w:rsid w:val="00A05DD1"/>
    <w:rsid w:val="00A76426"/>
    <w:rsid w:val="00AD7EFF"/>
    <w:rsid w:val="00B21134"/>
    <w:rsid w:val="00CD44AE"/>
    <w:rsid w:val="00D361CD"/>
    <w:rsid w:val="00D7431B"/>
    <w:rsid w:val="00DB5491"/>
    <w:rsid w:val="00F36EEF"/>
    <w:rsid w:val="00FE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3F3FDD"/>
  <w15:chartTrackingRefBased/>
  <w15:docId w15:val="{E45CE550-2D58-428A-9A7C-6549E46D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CE3"/>
  </w:style>
  <w:style w:type="paragraph" w:styleId="Footer">
    <w:name w:val="footer"/>
    <w:basedOn w:val="Normal"/>
    <w:link w:val="FooterChar"/>
    <w:uiPriority w:val="99"/>
    <w:unhideWhenUsed/>
    <w:rsid w:val="008D5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CE3"/>
  </w:style>
  <w:style w:type="paragraph" w:styleId="ListParagraph">
    <w:name w:val="List Paragraph"/>
    <w:basedOn w:val="Normal"/>
    <w:uiPriority w:val="34"/>
    <w:qFormat/>
    <w:rsid w:val="008D5C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23F2E-2630-4D55-B7C3-56FDCC427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Cooper</dc:creator>
  <cp:keywords/>
  <dc:description/>
  <cp:lastModifiedBy>Pam Spinks</cp:lastModifiedBy>
  <cp:revision>2</cp:revision>
  <cp:lastPrinted>2019-04-19T17:05:00Z</cp:lastPrinted>
  <dcterms:created xsi:type="dcterms:W3CDTF">2019-11-20T14:28:00Z</dcterms:created>
  <dcterms:modified xsi:type="dcterms:W3CDTF">2019-11-20T14:28:00Z</dcterms:modified>
</cp:coreProperties>
</file>