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F64" w:rsidRPr="00A767A4" w:rsidRDefault="00A767A4" w:rsidP="00C966FB">
      <w:pPr>
        <w:pStyle w:val="a3"/>
        <w:jc w:val="center"/>
        <w:rPr>
          <w:b/>
          <w:sz w:val="40"/>
          <w:szCs w:val="40"/>
        </w:rPr>
      </w:pPr>
      <w:r w:rsidRPr="00A767A4">
        <w:rPr>
          <w:b/>
          <w:sz w:val="40"/>
          <w:szCs w:val="40"/>
        </w:rPr>
        <w:t>«</w:t>
      </w:r>
      <w:r w:rsidR="00C966FB">
        <w:rPr>
          <w:b/>
          <w:sz w:val="40"/>
          <w:szCs w:val="40"/>
        </w:rPr>
        <w:t>Младшие школьники в научном поиске</w:t>
      </w:r>
      <w:r w:rsidR="00532F64" w:rsidRPr="00A767A4">
        <w:rPr>
          <w:b/>
          <w:sz w:val="40"/>
          <w:szCs w:val="40"/>
        </w:rPr>
        <w:t>»</w:t>
      </w:r>
    </w:p>
    <w:p w:rsidR="00A767A4" w:rsidRDefault="00A767A4" w:rsidP="00532F64">
      <w:pPr>
        <w:pStyle w:val="a3"/>
        <w:jc w:val="right"/>
        <w:rPr>
          <w:b/>
          <w:bCs/>
          <w:sz w:val="32"/>
          <w:szCs w:val="32"/>
        </w:rPr>
      </w:pPr>
    </w:p>
    <w:p w:rsidR="00A767A4" w:rsidRDefault="00532F64" w:rsidP="00532F64">
      <w:pPr>
        <w:pStyle w:val="a3"/>
        <w:jc w:val="righ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«</w:t>
      </w:r>
      <w:r w:rsidR="00D32332">
        <w:rPr>
          <w:b/>
          <w:bCs/>
          <w:sz w:val="32"/>
          <w:szCs w:val="32"/>
        </w:rPr>
        <w:t>То</w:t>
      </w:r>
      <w:r>
        <w:rPr>
          <w:b/>
          <w:bCs/>
          <w:sz w:val="32"/>
          <w:szCs w:val="32"/>
        </w:rPr>
        <w:t>,</w:t>
      </w:r>
      <w:r w:rsidR="00D32332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что дети могут сделать вместе сегодня, </w:t>
      </w:r>
      <w:r>
        <w:rPr>
          <w:b/>
          <w:bCs/>
          <w:sz w:val="32"/>
          <w:szCs w:val="32"/>
        </w:rPr>
        <w:br/>
      </w:r>
      <w:bookmarkStart w:id="0" w:name="_GoBack"/>
      <w:bookmarkEnd w:id="0"/>
      <w:r>
        <w:rPr>
          <w:b/>
          <w:bCs/>
          <w:sz w:val="32"/>
          <w:szCs w:val="32"/>
        </w:rPr>
        <w:t>завтра каждый из них сможет сделать</w:t>
      </w:r>
      <w:r>
        <w:rPr>
          <w:b/>
          <w:bCs/>
          <w:sz w:val="32"/>
          <w:szCs w:val="32"/>
        </w:rPr>
        <w:br/>
        <w:t xml:space="preserve"> самостоятельно».</w:t>
      </w:r>
    </w:p>
    <w:p w:rsidR="00532F64" w:rsidRDefault="00532F64" w:rsidP="00532F64">
      <w:pPr>
        <w:pStyle w:val="a3"/>
        <w:jc w:val="right"/>
        <w:rPr>
          <w:sz w:val="27"/>
          <w:szCs w:val="27"/>
        </w:rPr>
      </w:pPr>
      <w:r>
        <w:rPr>
          <w:b/>
          <w:bCs/>
          <w:sz w:val="32"/>
          <w:szCs w:val="32"/>
        </w:rPr>
        <w:br/>
        <w:t>Л.</w:t>
      </w:r>
      <w:r w:rsidR="00542106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Выготский</w:t>
      </w:r>
    </w:p>
    <w:p w:rsidR="00532F64" w:rsidRPr="007679D0" w:rsidRDefault="00532F64" w:rsidP="000A3F8E">
      <w:pPr>
        <w:pStyle w:val="a3"/>
        <w:jc w:val="both"/>
        <w:rPr>
          <w:sz w:val="28"/>
          <w:szCs w:val="28"/>
        </w:rPr>
      </w:pPr>
      <w:r>
        <w:rPr>
          <w:sz w:val="27"/>
          <w:szCs w:val="27"/>
        </w:rPr>
        <w:t xml:space="preserve">        </w:t>
      </w:r>
      <w:r w:rsidRPr="007679D0">
        <w:rPr>
          <w:sz w:val="28"/>
          <w:szCs w:val="28"/>
        </w:rPr>
        <w:t>Актуальность умения учиться для современного человека подчеркивается практически во всех документах, касающихся реформирования системы образования.</w:t>
      </w:r>
    </w:p>
    <w:p w:rsidR="00F82F4E" w:rsidRPr="007679D0" w:rsidRDefault="00532F64" w:rsidP="000A3F8E">
      <w:pPr>
        <w:pStyle w:val="a3"/>
        <w:jc w:val="both"/>
        <w:rPr>
          <w:sz w:val="28"/>
          <w:szCs w:val="28"/>
        </w:rPr>
      </w:pPr>
      <w:r w:rsidRPr="007679D0">
        <w:rPr>
          <w:sz w:val="28"/>
          <w:szCs w:val="28"/>
        </w:rPr>
        <w:t xml:space="preserve">       </w:t>
      </w:r>
      <w:r w:rsidR="00F82F4E" w:rsidRPr="007679D0">
        <w:rPr>
          <w:sz w:val="28"/>
          <w:szCs w:val="28"/>
        </w:rPr>
        <w:t xml:space="preserve">Младший школьный возраст – благоприятный и значимый период для выявления и развития творческого потенциала личности. </w:t>
      </w:r>
      <w:r w:rsidR="00C9184F" w:rsidRPr="007679D0">
        <w:rPr>
          <w:sz w:val="28"/>
          <w:szCs w:val="28"/>
        </w:rPr>
        <w:t>В этом возрасте ребёнок любопытен, ему всё хочется</w:t>
      </w:r>
      <w:r w:rsidR="00F82F4E" w:rsidRPr="007679D0">
        <w:rPr>
          <w:sz w:val="28"/>
          <w:szCs w:val="28"/>
        </w:rPr>
        <w:t xml:space="preserve"> знать, всё интересно, всё хочется изучить, потрогать. Поэтому развивать заложенную в каждом ребенке творческую активность, воспитывать у него необходимые для этого качества, – значит, создавать педагогические условия, которые будут способствовать этому процессу.</w:t>
      </w:r>
      <w:r w:rsidR="001441BA" w:rsidRPr="007679D0">
        <w:rPr>
          <w:sz w:val="28"/>
          <w:szCs w:val="28"/>
        </w:rPr>
        <w:t xml:space="preserve"> </w:t>
      </w:r>
      <w:proofErr w:type="gramStart"/>
      <w:r w:rsidR="001441BA" w:rsidRPr="007679D0">
        <w:rPr>
          <w:sz w:val="28"/>
          <w:szCs w:val="28"/>
        </w:rPr>
        <w:t>Наиболее благоприятным для этого считаю использование м</w:t>
      </w:r>
      <w:r w:rsidR="00F82F4E" w:rsidRPr="007679D0">
        <w:rPr>
          <w:color w:val="000000"/>
          <w:sz w:val="28"/>
          <w:szCs w:val="28"/>
        </w:rPr>
        <w:t>етод</w:t>
      </w:r>
      <w:r w:rsidR="001441BA" w:rsidRPr="007679D0">
        <w:rPr>
          <w:color w:val="000000"/>
          <w:sz w:val="28"/>
          <w:szCs w:val="28"/>
        </w:rPr>
        <w:t>а</w:t>
      </w:r>
      <w:r w:rsidR="00F82F4E" w:rsidRPr="007679D0">
        <w:rPr>
          <w:color w:val="000000"/>
          <w:sz w:val="28"/>
          <w:szCs w:val="28"/>
        </w:rPr>
        <w:t xml:space="preserve"> проектов</w:t>
      </w:r>
      <w:r w:rsidR="001441BA" w:rsidRPr="007679D0">
        <w:rPr>
          <w:color w:val="000000"/>
          <w:sz w:val="28"/>
          <w:szCs w:val="28"/>
        </w:rPr>
        <w:t>, который</w:t>
      </w:r>
      <w:r w:rsidR="00F82F4E" w:rsidRPr="007679D0">
        <w:rPr>
          <w:color w:val="000000"/>
          <w:sz w:val="28"/>
          <w:szCs w:val="28"/>
        </w:rPr>
        <w:t xml:space="preserve"> </w:t>
      </w:r>
      <w:r w:rsidR="00F82F4E" w:rsidRPr="007679D0">
        <w:rPr>
          <w:sz w:val="28"/>
          <w:szCs w:val="28"/>
        </w:rPr>
        <w:t xml:space="preserve">формирует </w:t>
      </w:r>
      <w:r w:rsidR="001441BA" w:rsidRPr="007679D0">
        <w:rPr>
          <w:sz w:val="28"/>
          <w:szCs w:val="28"/>
        </w:rPr>
        <w:t xml:space="preserve">у обучающихся </w:t>
      </w:r>
      <w:r w:rsidR="00F82F4E" w:rsidRPr="007679D0">
        <w:rPr>
          <w:sz w:val="28"/>
          <w:szCs w:val="28"/>
        </w:rPr>
        <w:t>умения самостоятельно добывать новые знания, собирать необходимую информацию, выдвигать гипотезы, делать выводы и умозаключения.</w:t>
      </w:r>
      <w:proofErr w:type="gramEnd"/>
    </w:p>
    <w:p w:rsidR="0020443C" w:rsidRPr="007679D0" w:rsidRDefault="00D32332" w:rsidP="000A3F8E">
      <w:pPr>
        <w:pStyle w:val="a3"/>
        <w:jc w:val="both"/>
        <w:rPr>
          <w:sz w:val="28"/>
          <w:szCs w:val="28"/>
        </w:rPr>
      </w:pPr>
      <w:r w:rsidRPr="007679D0">
        <w:rPr>
          <w:b/>
          <w:bCs/>
          <w:i/>
          <w:iCs/>
          <w:sz w:val="28"/>
          <w:szCs w:val="28"/>
        </w:rPr>
        <w:t xml:space="preserve">      </w:t>
      </w:r>
      <w:r w:rsidR="0020443C" w:rsidRPr="007679D0">
        <w:rPr>
          <w:b/>
          <w:bCs/>
          <w:i/>
          <w:iCs/>
          <w:color w:val="333333"/>
          <w:sz w:val="28"/>
          <w:szCs w:val="28"/>
        </w:rPr>
        <w:t>По характеру доминирующей в проекте деятельности различают несколько видов:</w:t>
      </w:r>
    </w:p>
    <w:p w:rsidR="0020443C" w:rsidRPr="007679D0" w:rsidRDefault="0020443C" w:rsidP="000A3F8E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7679D0">
        <w:rPr>
          <w:bCs/>
          <w:sz w:val="28"/>
          <w:szCs w:val="28"/>
        </w:rPr>
        <w:t>Исследовательские проекты </w:t>
      </w:r>
    </w:p>
    <w:p w:rsidR="0020443C" w:rsidRPr="007679D0" w:rsidRDefault="0020443C" w:rsidP="000A3F8E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7679D0">
        <w:rPr>
          <w:bCs/>
          <w:sz w:val="28"/>
          <w:szCs w:val="28"/>
        </w:rPr>
        <w:t>Информационные проекты </w:t>
      </w:r>
    </w:p>
    <w:p w:rsidR="0020443C" w:rsidRPr="007679D0" w:rsidRDefault="0020443C" w:rsidP="000A3F8E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7679D0">
        <w:rPr>
          <w:bCs/>
          <w:sz w:val="28"/>
          <w:szCs w:val="28"/>
        </w:rPr>
        <w:t>Практико-ориентированные проекты </w:t>
      </w:r>
    </w:p>
    <w:p w:rsidR="0020443C" w:rsidRPr="007679D0" w:rsidRDefault="0020443C" w:rsidP="000A3F8E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7679D0">
        <w:rPr>
          <w:bCs/>
          <w:sz w:val="28"/>
          <w:szCs w:val="28"/>
        </w:rPr>
        <w:t>Творческие проекты </w:t>
      </w:r>
    </w:p>
    <w:p w:rsidR="0020443C" w:rsidRPr="007679D0" w:rsidRDefault="0020443C" w:rsidP="000A3F8E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7679D0">
        <w:rPr>
          <w:bCs/>
          <w:sz w:val="28"/>
          <w:szCs w:val="28"/>
        </w:rPr>
        <w:t>Игровые проекты</w:t>
      </w:r>
      <w:r w:rsidRPr="007679D0">
        <w:rPr>
          <w:b/>
          <w:bCs/>
          <w:sz w:val="28"/>
          <w:szCs w:val="28"/>
        </w:rPr>
        <w:t> </w:t>
      </w:r>
    </w:p>
    <w:p w:rsidR="00E07E51" w:rsidRPr="007679D0" w:rsidRDefault="00E07E51" w:rsidP="000A3F8E">
      <w:pPr>
        <w:pStyle w:val="a3"/>
        <w:jc w:val="both"/>
        <w:rPr>
          <w:sz w:val="28"/>
          <w:szCs w:val="28"/>
        </w:rPr>
      </w:pPr>
      <w:r w:rsidRPr="007679D0">
        <w:rPr>
          <w:bCs/>
          <w:sz w:val="28"/>
          <w:szCs w:val="28"/>
        </w:rPr>
        <w:t xml:space="preserve">      Мною</w:t>
      </w:r>
      <w:r w:rsidR="001441BA" w:rsidRPr="007679D0">
        <w:rPr>
          <w:bCs/>
          <w:sz w:val="28"/>
          <w:szCs w:val="28"/>
        </w:rPr>
        <w:t>, как учителем начальных классов,</w:t>
      </w:r>
      <w:r w:rsidRPr="007679D0">
        <w:rPr>
          <w:bCs/>
          <w:sz w:val="28"/>
          <w:szCs w:val="28"/>
        </w:rPr>
        <w:t xml:space="preserve"> ведется работа по каждому виду</w:t>
      </w:r>
      <w:r w:rsidR="001441BA" w:rsidRPr="007679D0">
        <w:rPr>
          <w:bCs/>
          <w:sz w:val="28"/>
          <w:szCs w:val="28"/>
        </w:rPr>
        <w:t xml:space="preserve"> проектов</w:t>
      </w:r>
      <w:r w:rsidRPr="007679D0">
        <w:rPr>
          <w:bCs/>
          <w:sz w:val="28"/>
          <w:szCs w:val="28"/>
        </w:rPr>
        <w:t>. Например, на уроках окружающий мир ребята готовят информационные проекты, они небольшие</w:t>
      </w:r>
      <w:r w:rsidRPr="007679D0">
        <w:rPr>
          <w:sz w:val="28"/>
          <w:szCs w:val="28"/>
        </w:rPr>
        <w:t xml:space="preserve"> и направлены на сбор информации, о каком – либо объекте, явлении на ознакомление участников проекта этой информацией, её анализ и обобщение фактов.</w:t>
      </w:r>
      <w:r w:rsidR="005039BE" w:rsidRPr="007679D0">
        <w:rPr>
          <w:sz w:val="28"/>
          <w:szCs w:val="28"/>
        </w:rPr>
        <w:t xml:space="preserve"> Работа ведётся в паре с соседом.</w:t>
      </w:r>
    </w:p>
    <w:p w:rsidR="00590BAE" w:rsidRPr="007679D0" w:rsidRDefault="00E07E51" w:rsidP="00590BAE">
      <w:pPr>
        <w:spacing w:after="0" w:line="360" w:lineRule="auto"/>
        <w:ind w:firstLine="567"/>
        <w:jc w:val="both"/>
        <w:rPr>
          <w:sz w:val="28"/>
          <w:szCs w:val="28"/>
        </w:rPr>
      </w:pPr>
      <w:r w:rsidRPr="007679D0">
        <w:rPr>
          <w:sz w:val="28"/>
          <w:szCs w:val="28"/>
        </w:rPr>
        <w:t xml:space="preserve">     </w:t>
      </w:r>
      <w:r w:rsidRPr="007679D0">
        <w:rPr>
          <w:bCs/>
          <w:sz w:val="28"/>
          <w:szCs w:val="28"/>
        </w:rPr>
        <w:t xml:space="preserve"> Творческие проекты, как правило, не</w:t>
      </w:r>
      <w:r w:rsidRPr="007679D0">
        <w:rPr>
          <w:sz w:val="28"/>
          <w:szCs w:val="28"/>
        </w:rPr>
        <w:t xml:space="preserve"> имеют детально проработанной структуры совместной деятельности </w:t>
      </w:r>
      <w:proofErr w:type="gramStart"/>
      <w:r w:rsidRPr="007679D0">
        <w:rPr>
          <w:sz w:val="28"/>
          <w:szCs w:val="28"/>
        </w:rPr>
        <w:t>обучающихся</w:t>
      </w:r>
      <w:proofErr w:type="gramEnd"/>
      <w:r w:rsidRPr="007679D0">
        <w:rPr>
          <w:sz w:val="28"/>
          <w:szCs w:val="28"/>
        </w:rPr>
        <w:t xml:space="preserve"> – она только намечается и </w:t>
      </w:r>
      <w:r w:rsidRPr="007679D0">
        <w:rPr>
          <w:sz w:val="28"/>
          <w:szCs w:val="28"/>
        </w:rPr>
        <w:lastRenderedPageBreak/>
        <w:t>далее развивается в соответствии с требованиями конечного результата. Ребятами изготовлены стенгазет</w:t>
      </w:r>
      <w:r w:rsidR="001441BA" w:rsidRPr="007679D0">
        <w:rPr>
          <w:sz w:val="28"/>
          <w:szCs w:val="28"/>
        </w:rPr>
        <w:t>ы</w:t>
      </w:r>
      <w:r w:rsidRPr="007679D0">
        <w:rPr>
          <w:sz w:val="28"/>
          <w:szCs w:val="28"/>
        </w:rPr>
        <w:t xml:space="preserve"> «Мои первые к</w:t>
      </w:r>
      <w:r w:rsidR="00454972" w:rsidRPr="007679D0">
        <w:rPr>
          <w:sz w:val="28"/>
          <w:szCs w:val="28"/>
        </w:rPr>
        <w:t>аникулы», «Наше лето», «Виват, Г</w:t>
      </w:r>
      <w:r w:rsidRPr="007679D0">
        <w:rPr>
          <w:sz w:val="28"/>
          <w:szCs w:val="28"/>
        </w:rPr>
        <w:t>имназия родная», «Наши мамы</w:t>
      </w:r>
      <w:r w:rsidR="001441BA" w:rsidRPr="007679D0">
        <w:rPr>
          <w:sz w:val="28"/>
          <w:szCs w:val="28"/>
        </w:rPr>
        <w:t>»</w:t>
      </w:r>
      <w:r w:rsidR="00D715C5" w:rsidRPr="007679D0">
        <w:rPr>
          <w:sz w:val="28"/>
          <w:szCs w:val="28"/>
        </w:rPr>
        <w:t>, книжки-малышки о пословицах и поговорках, временах года…</w:t>
      </w:r>
      <w:r w:rsidRPr="007679D0">
        <w:rPr>
          <w:sz w:val="28"/>
          <w:szCs w:val="28"/>
        </w:rPr>
        <w:t xml:space="preserve">. Сначала мы делали их вместе, активно </w:t>
      </w:r>
      <w:r w:rsidR="005F3923" w:rsidRPr="007679D0">
        <w:rPr>
          <w:sz w:val="28"/>
          <w:szCs w:val="28"/>
        </w:rPr>
        <w:t xml:space="preserve">нам </w:t>
      </w:r>
      <w:r w:rsidRPr="007679D0">
        <w:rPr>
          <w:sz w:val="28"/>
          <w:szCs w:val="28"/>
        </w:rPr>
        <w:t>помогали родители. В классе у нас работает самоуправление. Р</w:t>
      </w:r>
      <w:r w:rsidR="009A4C6B" w:rsidRPr="007679D0">
        <w:rPr>
          <w:sz w:val="28"/>
          <w:szCs w:val="28"/>
        </w:rPr>
        <w:t>ебята разделены на группы</w:t>
      </w:r>
      <w:r w:rsidRPr="007679D0">
        <w:rPr>
          <w:sz w:val="28"/>
          <w:szCs w:val="28"/>
        </w:rPr>
        <w:t>, каждую четверть они меняютс</w:t>
      </w:r>
      <w:r w:rsidR="009A4C6B" w:rsidRPr="007679D0">
        <w:rPr>
          <w:sz w:val="28"/>
          <w:szCs w:val="28"/>
        </w:rPr>
        <w:t>я</w:t>
      </w:r>
      <w:r w:rsidRPr="007679D0">
        <w:rPr>
          <w:sz w:val="28"/>
          <w:szCs w:val="28"/>
        </w:rPr>
        <w:t xml:space="preserve">. </w:t>
      </w:r>
      <w:r w:rsidR="000278EF" w:rsidRPr="007679D0">
        <w:rPr>
          <w:sz w:val="28"/>
          <w:szCs w:val="28"/>
        </w:rPr>
        <w:t>О</w:t>
      </w:r>
      <w:r w:rsidRPr="007679D0">
        <w:rPr>
          <w:sz w:val="28"/>
          <w:szCs w:val="28"/>
        </w:rPr>
        <w:t xml:space="preserve">тчёт о проделанной работе </w:t>
      </w:r>
      <w:r w:rsidR="000278EF" w:rsidRPr="007679D0">
        <w:rPr>
          <w:sz w:val="28"/>
          <w:szCs w:val="28"/>
        </w:rPr>
        <w:t xml:space="preserve">представляют </w:t>
      </w:r>
      <w:r w:rsidRPr="007679D0">
        <w:rPr>
          <w:sz w:val="28"/>
          <w:szCs w:val="28"/>
        </w:rPr>
        <w:t>в виде</w:t>
      </w:r>
      <w:r w:rsidR="009A4C6B" w:rsidRPr="007679D0">
        <w:rPr>
          <w:sz w:val="28"/>
          <w:szCs w:val="28"/>
        </w:rPr>
        <w:t xml:space="preserve"> </w:t>
      </w:r>
      <w:r w:rsidR="000278EF" w:rsidRPr="007679D0">
        <w:rPr>
          <w:sz w:val="28"/>
          <w:szCs w:val="28"/>
        </w:rPr>
        <w:t>проекта</w:t>
      </w:r>
      <w:r w:rsidR="009A4C6B" w:rsidRPr="007679D0">
        <w:rPr>
          <w:sz w:val="28"/>
          <w:szCs w:val="28"/>
        </w:rPr>
        <w:t xml:space="preserve">. В него входят проведённые сценарии мероприятий, </w:t>
      </w:r>
      <w:r w:rsidR="005F3923" w:rsidRPr="007679D0">
        <w:rPr>
          <w:sz w:val="28"/>
          <w:szCs w:val="28"/>
        </w:rPr>
        <w:t xml:space="preserve">результаты конкурсов. Работа проводится </w:t>
      </w:r>
      <w:r w:rsidR="009A4C6B" w:rsidRPr="007679D0">
        <w:rPr>
          <w:sz w:val="28"/>
          <w:szCs w:val="28"/>
        </w:rPr>
        <w:t>сов</w:t>
      </w:r>
      <w:r w:rsidR="005F3923" w:rsidRPr="007679D0">
        <w:rPr>
          <w:sz w:val="28"/>
          <w:szCs w:val="28"/>
        </w:rPr>
        <w:t>местно с библиотекарем гимназии. Брошюры о ЗОЖ. Темы ребятам пред</w:t>
      </w:r>
      <w:r w:rsidR="000278EF" w:rsidRPr="007679D0">
        <w:rPr>
          <w:sz w:val="28"/>
          <w:szCs w:val="28"/>
        </w:rPr>
        <w:t>лага</w:t>
      </w:r>
      <w:r w:rsidR="005F3923" w:rsidRPr="007679D0">
        <w:rPr>
          <w:sz w:val="28"/>
          <w:szCs w:val="28"/>
        </w:rPr>
        <w:t xml:space="preserve">ет фельдшер гимназии. Она же и даёт ребятам первичную информацию. Совместно с учителем физкультуры </w:t>
      </w:r>
      <w:r w:rsidR="009A4C6B" w:rsidRPr="007679D0">
        <w:rPr>
          <w:sz w:val="28"/>
          <w:szCs w:val="28"/>
        </w:rPr>
        <w:t>разрабатыва</w:t>
      </w:r>
      <w:r w:rsidR="005F3923" w:rsidRPr="007679D0">
        <w:rPr>
          <w:sz w:val="28"/>
          <w:szCs w:val="28"/>
        </w:rPr>
        <w:t>ется</w:t>
      </w:r>
      <w:r w:rsidR="009A4C6B" w:rsidRPr="007679D0">
        <w:rPr>
          <w:sz w:val="28"/>
          <w:szCs w:val="28"/>
        </w:rPr>
        <w:t xml:space="preserve"> комплекс упражнений, для поддержания осанки и сохранения зрения</w:t>
      </w:r>
      <w:r w:rsidR="000278EF" w:rsidRPr="007679D0">
        <w:rPr>
          <w:sz w:val="28"/>
          <w:szCs w:val="28"/>
        </w:rPr>
        <w:t>, к</w:t>
      </w:r>
      <w:r w:rsidR="005F3923" w:rsidRPr="007679D0">
        <w:rPr>
          <w:sz w:val="28"/>
          <w:szCs w:val="28"/>
        </w:rPr>
        <w:t xml:space="preserve">оторые ребята обязательно проводят с одноклассниками. </w:t>
      </w:r>
      <w:r w:rsidR="009A4C6B" w:rsidRPr="007679D0">
        <w:rPr>
          <w:sz w:val="28"/>
          <w:szCs w:val="28"/>
        </w:rPr>
        <w:t xml:space="preserve">Конечно, сами ребята в первом классе сделать сами ничего не смогут. Активно помогаю им родители, старшие братья, сёстры. Главная роль </w:t>
      </w:r>
      <w:r w:rsidR="000278EF" w:rsidRPr="007679D0">
        <w:rPr>
          <w:sz w:val="28"/>
          <w:szCs w:val="28"/>
        </w:rPr>
        <w:t>на этом этапе отводится учителю,</w:t>
      </w:r>
      <w:r w:rsidR="009A4C6B" w:rsidRPr="007679D0">
        <w:rPr>
          <w:sz w:val="28"/>
          <w:szCs w:val="28"/>
        </w:rPr>
        <w:t xml:space="preserve"> именно он заинтересовывает ребят, </w:t>
      </w:r>
      <w:r w:rsidR="000278EF" w:rsidRPr="007679D0">
        <w:rPr>
          <w:sz w:val="28"/>
          <w:szCs w:val="28"/>
        </w:rPr>
        <w:t>мотивирует,</w:t>
      </w:r>
      <w:r w:rsidR="009A4C6B" w:rsidRPr="007679D0">
        <w:rPr>
          <w:sz w:val="28"/>
          <w:szCs w:val="28"/>
        </w:rPr>
        <w:t xml:space="preserve"> показывает уже имеющиеся проектные работы, сделанные с</w:t>
      </w:r>
      <w:r w:rsidR="000278EF" w:rsidRPr="007679D0">
        <w:rPr>
          <w:sz w:val="28"/>
          <w:szCs w:val="28"/>
        </w:rPr>
        <w:t xml:space="preserve"> детьми предшествующего выпуска.</w:t>
      </w:r>
      <w:r w:rsidR="009A4C6B" w:rsidRPr="007679D0">
        <w:rPr>
          <w:sz w:val="28"/>
          <w:szCs w:val="28"/>
        </w:rPr>
        <w:t xml:space="preserve"> </w:t>
      </w:r>
      <w:r w:rsidR="000278EF" w:rsidRPr="007679D0">
        <w:rPr>
          <w:sz w:val="28"/>
          <w:szCs w:val="28"/>
        </w:rPr>
        <w:t>И</w:t>
      </w:r>
      <w:r w:rsidR="009A4C6B" w:rsidRPr="007679D0">
        <w:rPr>
          <w:sz w:val="28"/>
          <w:szCs w:val="28"/>
        </w:rPr>
        <w:t>нтерес от проекта к проект</w:t>
      </w:r>
      <w:r w:rsidR="000278EF" w:rsidRPr="007679D0">
        <w:rPr>
          <w:sz w:val="28"/>
          <w:szCs w:val="28"/>
        </w:rPr>
        <w:t>у</w:t>
      </w:r>
      <w:r w:rsidR="009A4C6B" w:rsidRPr="007679D0">
        <w:rPr>
          <w:sz w:val="28"/>
          <w:szCs w:val="28"/>
        </w:rPr>
        <w:t xml:space="preserve"> возрастает. </w:t>
      </w:r>
      <w:r w:rsidR="00A767A4" w:rsidRPr="007679D0">
        <w:rPr>
          <w:sz w:val="28"/>
          <w:szCs w:val="28"/>
        </w:rPr>
        <w:t xml:space="preserve">Из зоны ближайшего развития их деятельность переходит </w:t>
      </w:r>
      <w:proofErr w:type="gramStart"/>
      <w:r w:rsidR="00A767A4" w:rsidRPr="007679D0">
        <w:rPr>
          <w:sz w:val="28"/>
          <w:szCs w:val="28"/>
        </w:rPr>
        <w:t>в</w:t>
      </w:r>
      <w:proofErr w:type="gramEnd"/>
      <w:r w:rsidR="00A767A4" w:rsidRPr="007679D0">
        <w:rPr>
          <w:sz w:val="28"/>
          <w:szCs w:val="28"/>
        </w:rPr>
        <w:t xml:space="preserve"> актуальную. </w:t>
      </w:r>
      <w:r w:rsidR="000A3F8E" w:rsidRPr="007679D0">
        <w:rPr>
          <w:sz w:val="28"/>
          <w:szCs w:val="28"/>
        </w:rPr>
        <w:t xml:space="preserve">Согласно Выготскому, ЗБР определяется содержанием тех задач, которые ребёнок ещё не может решить самостоятельно, но способен решить в совместной </w:t>
      </w:r>
      <w:proofErr w:type="gramStart"/>
      <w:r w:rsidR="000A3F8E" w:rsidRPr="007679D0">
        <w:rPr>
          <w:sz w:val="28"/>
          <w:szCs w:val="28"/>
        </w:rPr>
        <w:t>со</w:t>
      </w:r>
      <w:proofErr w:type="gramEnd"/>
      <w:r w:rsidR="000A3F8E" w:rsidRPr="007679D0">
        <w:rPr>
          <w:sz w:val="28"/>
          <w:szCs w:val="28"/>
        </w:rPr>
        <w:t xml:space="preserve"> взрослым деятельности. То, что изначально доступно для ребёнка под руководством взрослых, становится затем его собственным достоянием (</w:t>
      </w:r>
      <w:hyperlink r:id="rId6" w:tooltip="Навык" w:history="1">
        <w:r w:rsidR="000A3F8E" w:rsidRPr="007679D0">
          <w:rPr>
            <w:rStyle w:val="a6"/>
            <w:color w:val="auto"/>
            <w:sz w:val="28"/>
            <w:szCs w:val="28"/>
          </w:rPr>
          <w:t>навыками</w:t>
        </w:r>
      </w:hyperlink>
      <w:r w:rsidR="000A3F8E" w:rsidRPr="007679D0">
        <w:rPr>
          <w:sz w:val="28"/>
          <w:szCs w:val="28"/>
        </w:rPr>
        <w:t xml:space="preserve">, </w:t>
      </w:r>
      <w:hyperlink r:id="rId7" w:tooltip="Умение" w:history="1">
        <w:r w:rsidR="000A3F8E" w:rsidRPr="007679D0">
          <w:rPr>
            <w:rStyle w:val="a6"/>
            <w:color w:val="auto"/>
            <w:sz w:val="28"/>
            <w:szCs w:val="28"/>
          </w:rPr>
          <w:t>умениями</w:t>
        </w:r>
      </w:hyperlink>
      <w:r w:rsidR="000A3F8E" w:rsidRPr="007679D0">
        <w:rPr>
          <w:sz w:val="28"/>
          <w:szCs w:val="28"/>
        </w:rPr>
        <w:t xml:space="preserve">). </w:t>
      </w:r>
      <w:r w:rsidR="009A4C6B" w:rsidRPr="007679D0">
        <w:rPr>
          <w:sz w:val="28"/>
          <w:szCs w:val="28"/>
        </w:rPr>
        <w:t>Ребята учат</w:t>
      </w:r>
      <w:r w:rsidR="005039BE" w:rsidRPr="007679D0">
        <w:rPr>
          <w:sz w:val="28"/>
          <w:szCs w:val="28"/>
        </w:rPr>
        <w:t>ся работать самостоятельно, нахо</w:t>
      </w:r>
      <w:r w:rsidR="009A4C6B" w:rsidRPr="007679D0">
        <w:rPr>
          <w:sz w:val="28"/>
          <w:szCs w:val="28"/>
        </w:rPr>
        <w:t xml:space="preserve">дить нужную из огромного потока информацию, правильно её </w:t>
      </w:r>
      <w:r w:rsidR="00FB10A7" w:rsidRPr="007679D0">
        <w:rPr>
          <w:sz w:val="28"/>
          <w:szCs w:val="28"/>
        </w:rPr>
        <w:t>группировать, выделяя</w:t>
      </w:r>
      <w:r w:rsidR="009A4C6B" w:rsidRPr="007679D0">
        <w:rPr>
          <w:sz w:val="28"/>
          <w:szCs w:val="28"/>
        </w:rPr>
        <w:t xml:space="preserve"> самое </w:t>
      </w:r>
      <w:r w:rsidR="000278EF" w:rsidRPr="007679D0">
        <w:rPr>
          <w:sz w:val="28"/>
          <w:szCs w:val="28"/>
        </w:rPr>
        <w:t>важное</w:t>
      </w:r>
      <w:r w:rsidR="009A4C6B" w:rsidRPr="007679D0">
        <w:rPr>
          <w:sz w:val="28"/>
          <w:szCs w:val="28"/>
        </w:rPr>
        <w:t xml:space="preserve">, </w:t>
      </w:r>
      <w:r w:rsidR="00FB10A7" w:rsidRPr="007679D0">
        <w:rPr>
          <w:sz w:val="28"/>
          <w:szCs w:val="28"/>
        </w:rPr>
        <w:t xml:space="preserve">полезное и </w:t>
      </w:r>
      <w:r w:rsidR="009A4C6B" w:rsidRPr="007679D0">
        <w:rPr>
          <w:sz w:val="28"/>
          <w:szCs w:val="28"/>
        </w:rPr>
        <w:t xml:space="preserve">интересное. </w:t>
      </w:r>
      <w:r w:rsidR="00590BAE" w:rsidRPr="007679D0">
        <w:rPr>
          <w:sz w:val="28"/>
          <w:szCs w:val="28"/>
        </w:rPr>
        <w:t xml:space="preserve">Учителю </w:t>
      </w:r>
      <w:r w:rsidR="000278EF" w:rsidRPr="007679D0">
        <w:rPr>
          <w:sz w:val="28"/>
          <w:szCs w:val="28"/>
        </w:rPr>
        <w:t xml:space="preserve">постепенно </w:t>
      </w:r>
      <w:r w:rsidR="00590BAE" w:rsidRPr="007679D0">
        <w:rPr>
          <w:sz w:val="28"/>
          <w:szCs w:val="28"/>
        </w:rPr>
        <w:t>отводится роль соучастника диалога, способного к импровизации, умеющего быстро</w:t>
      </w:r>
      <w:r w:rsidR="00590BAE" w:rsidRPr="0096782D">
        <w:rPr>
          <w:sz w:val="28"/>
          <w:szCs w:val="28"/>
        </w:rPr>
        <w:t xml:space="preserve"> </w:t>
      </w:r>
      <w:r w:rsidR="00590BAE" w:rsidRPr="007679D0">
        <w:rPr>
          <w:sz w:val="28"/>
          <w:szCs w:val="28"/>
        </w:rPr>
        <w:t xml:space="preserve">отреагировать на возможные версии; друга, которому можно доверить даже сомнительную гипотезу, для которого ход рассуждений так интересен и нов, сколько он интересен и нов для учащихся. </w:t>
      </w:r>
    </w:p>
    <w:p w:rsidR="008C6BA0" w:rsidRPr="007679D0" w:rsidRDefault="00E07E51" w:rsidP="000A3F8E">
      <w:pPr>
        <w:pStyle w:val="a3"/>
        <w:jc w:val="both"/>
        <w:rPr>
          <w:sz w:val="28"/>
          <w:szCs w:val="28"/>
        </w:rPr>
      </w:pPr>
      <w:r w:rsidRPr="007679D0">
        <w:rPr>
          <w:sz w:val="28"/>
          <w:szCs w:val="28"/>
        </w:rPr>
        <w:lastRenderedPageBreak/>
        <w:t>       </w:t>
      </w:r>
      <w:r w:rsidR="008C6BA0" w:rsidRPr="007679D0">
        <w:rPr>
          <w:bCs/>
          <w:sz w:val="28"/>
          <w:szCs w:val="28"/>
        </w:rPr>
        <w:t xml:space="preserve"> </w:t>
      </w:r>
      <w:r w:rsidR="0020443C" w:rsidRPr="007679D0">
        <w:rPr>
          <w:bCs/>
          <w:sz w:val="28"/>
          <w:szCs w:val="28"/>
        </w:rPr>
        <w:t xml:space="preserve">Остановлюсь отдельно на </w:t>
      </w:r>
      <w:r w:rsidR="00F55F15" w:rsidRPr="007679D0">
        <w:rPr>
          <w:bCs/>
          <w:sz w:val="28"/>
          <w:szCs w:val="28"/>
        </w:rPr>
        <w:t xml:space="preserve">следующем виде проектов - </w:t>
      </w:r>
      <w:proofErr w:type="gramStart"/>
      <w:r w:rsidR="0020443C" w:rsidRPr="007679D0">
        <w:rPr>
          <w:bCs/>
          <w:sz w:val="28"/>
          <w:szCs w:val="28"/>
        </w:rPr>
        <w:t>исследовательски</w:t>
      </w:r>
      <w:r w:rsidR="00F55F15" w:rsidRPr="007679D0">
        <w:rPr>
          <w:bCs/>
          <w:sz w:val="28"/>
          <w:szCs w:val="28"/>
        </w:rPr>
        <w:t>е</w:t>
      </w:r>
      <w:proofErr w:type="gramEnd"/>
      <w:r w:rsidR="0020443C" w:rsidRPr="007679D0">
        <w:rPr>
          <w:sz w:val="28"/>
          <w:szCs w:val="28"/>
        </w:rPr>
        <w:t>. Они имеют чёткую продуманную структуру, которая практически совпадает со структурой реального научного исследования</w:t>
      </w:r>
      <w:r w:rsidR="008C6BA0" w:rsidRPr="007679D0">
        <w:rPr>
          <w:sz w:val="28"/>
          <w:szCs w:val="28"/>
        </w:rPr>
        <w:t>.</w:t>
      </w:r>
      <w:r w:rsidR="008C6BA0" w:rsidRPr="007679D0">
        <w:rPr>
          <w:bCs/>
          <w:iCs/>
          <w:sz w:val="28"/>
          <w:szCs w:val="28"/>
        </w:rPr>
        <w:t xml:space="preserve">   По содержанию </w:t>
      </w:r>
      <w:r w:rsidR="00590BAE" w:rsidRPr="007679D0">
        <w:rPr>
          <w:bCs/>
          <w:iCs/>
          <w:sz w:val="28"/>
          <w:szCs w:val="28"/>
        </w:rPr>
        <w:t>наши</w:t>
      </w:r>
      <w:r w:rsidR="008C6BA0" w:rsidRPr="007679D0">
        <w:rPr>
          <w:bCs/>
          <w:iCs/>
          <w:sz w:val="28"/>
          <w:szCs w:val="28"/>
        </w:rPr>
        <w:t xml:space="preserve"> </w:t>
      </w:r>
      <w:r w:rsidR="00086E59" w:rsidRPr="007679D0">
        <w:rPr>
          <w:bCs/>
          <w:iCs/>
          <w:sz w:val="28"/>
          <w:szCs w:val="28"/>
        </w:rPr>
        <w:t>работы</w:t>
      </w:r>
      <w:r w:rsidR="008C6BA0" w:rsidRPr="007679D0">
        <w:rPr>
          <w:bCs/>
          <w:iCs/>
          <w:sz w:val="28"/>
          <w:szCs w:val="28"/>
        </w:rPr>
        <w:t xml:space="preserve"> бывают </w:t>
      </w:r>
      <w:proofErr w:type="spellStart"/>
      <w:r w:rsidR="008C6BA0" w:rsidRPr="007679D0">
        <w:rPr>
          <w:bCs/>
          <w:iCs/>
          <w:sz w:val="28"/>
          <w:szCs w:val="28"/>
        </w:rPr>
        <w:t>м</w:t>
      </w:r>
      <w:r w:rsidR="008C6BA0" w:rsidRPr="007679D0">
        <w:rPr>
          <w:bCs/>
          <w:color w:val="333333"/>
          <w:sz w:val="28"/>
          <w:szCs w:val="28"/>
        </w:rPr>
        <w:t>оно</w:t>
      </w:r>
      <w:r w:rsidR="008C6BA0" w:rsidRPr="007679D0">
        <w:rPr>
          <w:color w:val="333333"/>
          <w:sz w:val="28"/>
          <w:szCs w:val="28"/>
        </w:rPr>
        <w:t>предметными</w:t>
      </w:r>
      <w:proofErr w:type="spellEnd"/>
      <w:r w:rsidR="008C6BA0" w:rsidRPr="007679D0">
        <w:rPr>
          <w:color w:val="333333"/>
          <w:sz w:val="28"/>
          <w:szCs w:val="28"/>
        </w:rPr>
        <w:t xml:space="preserve"> либо </w:t>
      </w:r>
      <w:proofErr w:type="spellStart"/>
      <w:r w:rsidR="008C6BA0" w:rsidRPr="007679D0">
        <w:rPr>
          <w:color w:val="333333"/>
          <w:sz w:val="28"/>
          <w:szCs w:val="28"/>
        </w:rPr>
        <w:t>м</w:t>
      </w:r>
      <w:r w:rsidR="008C6BA0" w:rsidRPr="007679D0">
        <w:rPr>
          <w:bCs/>
          <w:color w:val="333333"/>
          <w:sz w:val="28"/>
          <w:szCs w:val="28"/>
        </w:rPr>
        <w:t>еж</w:t>
      </w:r>
      <w:r w:rsidR="008C6BA0" w:rsidRPr="007679D0">
        <w:rPr>
          <w:color w:val="333333"/>
          <w:sz w:val="28"/>
          <w:szCs w:val="28"/>
        </w:rPr>
        <w:t>предметными</w:t>
      </w:r>
      <w:proofErr w:type="spellEnd"/>
      <w:r w:rsidR="008C6BA0" w:rsidRPr="007679D0">
        <w:rPr>
          <w:color w:val="333333"/>
          <w:sz w:val="28"/>
          <w:szCs w:val="28"/>
        </w:rPr>
        <w:t xml:space="preserve">, но встречаются и </w:t>
      </w:r>
      <w:proofErr w:type="spellStart"/>
      <w:r w:rsidR="008C6BA0" w:rsidRPr="007679D0">
        <w:rPr>
          <w:color w:val="333333"/>
          <w:sz w:val="28"/>
          <w:szCs w:val="28"/>
        </w:rPr>
        <w:t>надпредметные</w:t>
      </w:r>
      <w:proofErr w:type="spellEnd"/>
      <w:r w:rsidR="008C6BA0" w:rsidRPr="007679D0">
        <w:rPr>
          <w:color w:val="333333"/>
          <w:sz w:val="28"/>
          <w:szCs w:val="28"/>
        </w:rPr>
        <w:t>.</w:t>
      </w:r>
    </w:p>
    <w:p w:rsidR="00086E59" w:rsidRPr="007679D0" w:rsidRDefault="00086E59" w:rsidP="000A3F8E">
      <w:pPr>
        <w:spacing w:line="20" w:lineRule="atLeast"/>
        <w:jc w:val="both"/>
        <w:rPr>
          <w:i/>
          <w:sz w:val="28"/>
          <w:szCs w:val="28"/>
        </w:rPr>
      </w:pPr>
      <w:r w:rsidRPr="007679D0">
        <w:rPr>
          <w:rStyle w:val="a5"/>
          <w:i w:val="0"/>
          <w:sz w:val="28"/>
          <w:szCs w:val="28"/>
        </w:rPr>
        <w:t xml:space="preserve">      Невольно вспоминаются слова великого математика прошлого века</w:t>
      </w:r>
      <w:r w:rsidRPr="007679D0">
        <w:rPr>
          <w:i/>
          <w:sz w:val="28"/>
          <w:szCs w:val="28"/>
        </w:rPr>
        <w:t xml:space="preserve">  </w:t>
      </w:r>
    </w:p>
    <w:p w:rsidR="00086E59" w:rsidRPr="007679D0" w:rsidRDefault="00086E59" w:rsidP="000A3F8E">
      <w:pPr>
        <w:spacing w:line="20" w:lineRule="atLeast"/>
        <w:jc w:val="both"/>
        <w:rPr>
          <w:rStyle w:val="a5"/>
          <w:i w:val="0"/>
          <w:color w:val="000080"/>
          <w:sz w:val="28"/>
          <w:szCs w:val="28"/>
        </w:rPr>
      </w:pPr>
      <w:r w:rsidRPr="007679D0">
        <w:rPr>
          <w:sz w:val="28"/>
          <w:szCs w:val="28"/>
        </w:rPr>
        <w:t>Джордж Пойа</w:t>
      </w:r>
    </w:p>
    <w:p w:rsidR="00086E59" w:rsidRPr="007679D0" w:rsidRDefault="00086E59" w:rsidP="00EA50C6">
      <w:pPr>
        <w:spacing w:line="20" w:lineRule="atLeast"/>
        <w:jc w:val="right"/>
        <w:rPr>
          <w:sz w:val="28"/>
          <w:szCs w:val="28"/>
        </w:rPr>
      </w:pPr>
      <w:r w:rsidRPr="007679D0">
        <w:rPr>
          <w:rStyle w:val="a5"/>
          <w:sz w:val="28"/>
          <w:szCs w:val="28"/>
        </w:rPr>
        <w:t>«Наиболее глубокий след оставляет то,</w:t>
      </w:r>
      <w:r w:rsidR="00EA50C6" w:rsidRPr="007679D0">
        <w:rPr>
          <w:rStyle w:val="a5"/>
          <w:sz w:val="28"/>
          <w:szCs w:val="28"/>
        </w:rPr>
        <w:br/>
      </w:r>
      <w:r w:rsidRPr="007679D0">
        <w:rPr>
          <w:rStyle w:val="a5"/>
          <w:sz w:val="28"/>
          <w:szCs w:val="28"/>
        </w:rPr>
        <w:t xml:space="preserve"> что тебе удалось открыть самому».</w:t>
      </w:r>
      <w:r w:rsidRPr="007679D0">
        <w:rPr>
          <w:sz w:val="28"/>
          <w:szCs w:val="28"/>
        </w:rPr>
        <w:t xml:space="preserve">               </w:t>
      </w:r>
    </w:p>
    <w:p w:rsidR="00086E59" w:rsidRPr="007679D0" w:rsidRDefault="001101FC" w:rsidP="00E54DDB">
      <w:pPr>
        <w:pStyle w:val="a3"/>
        <w:jc w:val="both"/>
        <w:rPr>
          <w:rStyle w:val="c15"/>
          <w:sz w:val="28"/>
          <w:szCs w:val="28"/>
        </w:rPr>
      </w:pPr>
      <w:r w:rsidRPr="007679D0">
        <w:rPr>
          <w:rStyle w:val="c15"/>
          <w:sz w:val="28"/>
          <w:szCs w:val="28"/>
        </w:rPr>
        <w:t xml:space="preserve">       </w:t>
      </w:r>
      <w:r w:rsidR="00086E59" w:rsidRPr="007679D0">
        <w:rPr>
          <w:rStyle w:val="c15"/>
          <w:sz w:val="28"/>
          <w:szCs w:val="28"/>
        </w:rPr>
        <w:t>Ведь это верно не только в математике, но и в любом предмете, особенно в исследовательской деятельности.</w:t>
      </w:r>
    </w:p>
    <w:p w:rsidR="00A767A4" w:rsidRPr="007679D0" w:rsidRDefault="00590BAE" w:rsidP="00E54DDB">
      <w:pPr>
        <w:jc w:val="both"/>
        <w:rPr>
          <w:bCs/>
          <w:sz w:val="28"/>
          <w:szCs w:val="28"/>
        </w:rPr>
      </w:pPr>
      <w:r w:rsidRPr="007679D0">
        <w:rPr>
          <w:bCs/>
          <w:sz w:val="28"/>
          <w:szCs w:val="28"/>
        </w:rPr>
        <w:t xml:space="preserve">     </w:t>
      </w:r>
      <w:r w:rsidR="000A3F8E" w:rsidRPr="007679D0">
        <w:rPr>
          <w:bCs/>
          <w:sz w:val="28"/>
          <w:szCs w:val="28"/>
        </w:rPr>
        <w:t xml:space="preserve">Безусловно, в </w:t>
      </w:r>
      <w:r w:rsidR="00AE1579" w:rsidRPr="007679D0">
        <w:rPr>
          <w:bCs/>
          <w:sz w:val="28"/>
          <w:szCs w:val="28"/>
        </w:rPr>
        <w:t xml:space="preserve">исследовательской деятельности </w:t>
      </w:r>
      <w:r w:rsidR="000A3F8E" w:rsidRPr="007679D0">
        <w:rPr>
          <w:bCs/>
          <w:sz w:val="28"/>
          <w:szCs w:val="28"/>
        </w:rPr>
        <w:t>о</w:t>
      </w:r>
      <w:r w:rsidR="00AE1579" w:rsidRPr="007679D0">
        <w:rPr>
          <w:bCs/>
          <w:sz w:val="28"/>
          <w:szCs w:val="28"/>
        </w:rPr>
        <w:t>г</w:t>
      </w:r>
      <w:r w:rsidR="000A3F8E" w:rsidRPr="007679D0">
        <w:rPr>
          <w:bCs/>
          <w:sz w:val="28"/>
          <w:szCs w:val="28"/>
        </w:rPr>
        <w:t>ромную поддержку детям оказывают родители. Они вместе с детьми обдумывают тему, ищут дополнительный материал, проводят исследования, формулир</w:t>
      </w:r>
      <w:r w:rsidR="00AE1579" w:rsidRPr="007679D0">
        <w:rPr>
          <w:bCs/>
          <w:sz w:val="28"/>
          <w:szCs w:val="28"/>
        </w:rPr>
        <w:t>у</w:t>
      </w:r>
      <w:r w:rsidR="000A3F8E" w:rsidRPr="007679D0">
        <w:rPr>
          <w:bCs/>
          <w:sz w:val="28"/>
          <w:szCs w:val="28"/>
        </w:rPr>
        <w:t>ют вопросы для анкетирования.</w:t>
      </w:r>
      <w:r w:rsidR="00B15502" w:rsidRPr="007679D0">
        <w:rPr>
          <w:bCs/>
          <w:sz w:val="28"/>
          <w:szCs w:val="28"/>
        </w:rPr>
        <w:t xml:space="preserve"> Создается продуктивный «педагогический треугольник» (учитель-ученик-родитель)</w:t>
      </w:r>
      <w:r w:rsidR="000A3F8E" w:rsidRPr="007679D0">
        <w:rPr>
          <w:bCs/>
          <w:sz w:val="28"/>
          <w:szCs w:val="28"/>
        </w:rPr>
        <w:t>.</w:t>
      </w:r>
      <w:r w:rsidR="00B15502" w:rsidRPr="007679D0">
        <w:rPr>
          <w:bCs/>
          <w:sz w:val="28"/>
          <w:szCs w:val="28"/>
        </w:rPr>
        <w:t xml:space="preserve"> Он возникает, </w:t>
      </w:r>
      <w:r w:rsidR="007207F0" w:rsidRPr="007679D0">
        <w:rPr>
          <w:bCs/>
          <w:sz w:val="28"/>
          <w:szCs w:val="28"/>
        </w:rPr>
        <w:t xml:space="preserve">с того момента, когда ребёнок поступает в образовательное учреждение. От того, как складываются отношения между педагогами, учащимися зависят и достижения в воспитании и развитии детей. </w:t>
      </w:r>
      <w:r w:rsidR="000A3F8E" w:rsidRPr="007679D0">
        <w:rPr>
          <w:bCs/>
          <w:sz w:val="28"/>
          <w:szCs w:val="28"/>
        </w:rPr>
        <w:t>Мы больше времени п</w:t>
      </w:r>
      <w:r w:rsidR="00AE1579" w:rsidRPr="007679D0">
        <w:rPr>
          <w:bCs/>
          <w:sz w:val="28"/>
          <w:szCs w:val="28"/>
        </w:rPr>
        <w:t>роводим вместе, обсуждаем, предоставляем возможность для самостоятельного поиска детьми ответов на различные интересующие вопросы.</w:t>
      </w:r>
      <w:r w:rsidR="00925878" w:rsidRPr="007679D0">
        <w:rPr>
          <w:b/>
          <w:bCs/>
          <w:sz w:val="28"/>
          <w:szCs w:val="28"/>
        </w:rPr>
        <w:t xml:space="preserve"> </w:t>
      </w:r>
      <w:r w:rsidR="007207F0" w:rsidRPr="007679D0">
        <w:rPr>
          <w:bCs/>
          <w:sz w:val="28"/>
          <w:szCs w:val="28"/>
        </w:rPr>
        <w:t>Тем самым р</w:t>
      </w:r>
      <w:r w:rsidR="00925878" w:rsidRPr="007679D0">
        <w:rPr>
          <w:bCs/>
          <w:sz w:val="28"/>
          <w:szCs w:val="28"/>
        </w:rPr>
        <w:t>асширяется их образовательный кругозор</w:t>
      </w:r>
      <w:r w:rsidR="007207F0" w:rsidRPr="007679D0">
        <w:rPr>
          <w:bCs/>
          <w:sz w:val="28"/>
          <w:szCs w:val="28"/>
        </w:rPr>
        <w:t xml:space="preserve"> обучающихся</w:t>
      </w:r>
      <w:r w:rsidR="00925878" w:rsidRPr="007679D0">
        <w:rPr>
          <w:bCs/>
          <w:sz w:val="28"/>
          <w:szCs w:val="28"/>
        </w:rPr>
        <w:t>, возрастает стойкий познавательный интерес.</w:t>
      </w:r>
    </w:p>
    <w:p w:rsidR="00AE1579" w:rsidRPr="007679D0" w:rsidRDefault="00AE1579" w:rsidP="00E54DDB">
      <w:pPr>
        <w:jc w:val="both"/>
        <w:rPr>
          <w:bCs/>
          <w:sz w:val="28"/>
          <w:szCs w:val="28"/>
        </w:rPr>
      </w:pPr>
      <w:r w:rsidRPr="007679D0">
        <w:rPr>
          <w:bCs/>
          <w:sz w:val="28"/>
          <w:szCs w:val="28"/>
        </w:rPr>
        <w:t xml:space="preserve">   За годы работы </w:t>
      </w:r>
      <w:r w:rsidR="007207F0" w:rsidRPr="007679D0">
        <w:rPr>
          <w:bCs/>
          <w:sz w:val="28"/>
          <w:szCs w:val="28"/>
        </w:rPr>
        <w:t xml:space="preserve">в </w:t>
      </w:r>
      <w:r w:rsidRPr="007679D0">
        <w:rPr>
          <w:bCs/>
          <w:sz w:val="28"/>
          <w:szCs w:val="28"/>
        </w:rPr>
        <w:t>проектной дея</w:t>
      </w:r>
      <w:r w:rsidR="007207F0" w:rsidRPr="007679D0">
        <w:rPr>
          <w:bCs/>
          <w:sz w:val="28"/>
          <w:szCs w:val="28"/>
        </w:rPr>
        <w:t xml:space="preserve">тельности выработана </w:t>
      </w:r>
      <w:r w:rsidRPr="007679D0">
        <w:rPr>
          <w:bCs/>
          <w:sz w:val="28"/>
          <w:szCs w:val="28"/>
        </w:rPr>
        <w:t xml:space="preserve">методика написания и оформления научно-исследовательских проектов. Работу провожу по данной структуре. </w:t>
      </w:r>
    </w:p>
    <w:p w:rsidR="001101FC" w:rsidRPr="007679D0" w:rsidRDefault="001101FC" w:rsidP="001101FC">
      <w:pPr>
        <w:rPr>
          <w:sz w:val="28"/>
          <w:szCs w:val="28"/>
          <w:u w:val="single"/>
        </w:rPr>
      </w:pPr>
      <w:r w:rsidRPr="007679D0">
        <w:rPr>
          <w:sz w:val="28"/>
          <w:szCs w:val="28"/>
          <w:u w:val="single"/>
        </w:rPr>
        <w:t>Введение</w:t>
      </w:r>
    </w:p>
    <w:p w:rsidR="001101FC" w:rsidRPr="007679D0" w:rsidRDefault="001101FC" w:rsidP="001101FC">
      <w:pPr>
        <w:pStyle w:val="a4"/>
        <w:numPr>
          <w:ilvl w:val="0"/>
          <w:numId w:val="1"/>
        </w:numPr>
        <w:rPr>
          <w:sz w:val="28"/>
          <w:szCs w:val="28"/>
        </w:rPr>
      </w:pPr>
      <w:r w:rsidRPr="007679D0">
        <w:rPr>
          <w:sz w:val="28"/>
          <w:szCs w:val="28"/>
        </w:rPr>
        <w:t>Тема (что хочешь изучать)</w:t>
      </w:r>
    </w:p>
    <w:p w:rsidR="001101FC" w:rsidRPr="007679D0" w:rsidRDefault="001101FC" w:rsidP="001101FC">
      <w:pPr>
        <w:pStyle w:val="a4"/>
        <w:numPr>
          <w:ilvl w:val="0"/>
          <w:numId w:val="1"/>
        </w:numPr>
        <w:rPr>
          <w:sz w:val="28"/>
          <w:szCs w:val="28"/>
        </w:rPr>
      </w:pPr>
      <w:r w:rsidRPr="007679D0">
        <w:rPr>
          <w:sz w:val="28"/>
          <w:szCs w:val="28"/>
        </w:rPr>
        <w:t xml:space="preserve">Актуальность. </w:t>
      </w:r>
      <w:proofErr w:type="gramStart"/>
      <w:r w:rsidRPr="007679D0">
        <w:rPr>
          <w:sz w:val="28"/>
          <w:szCs w:val="28"/>
        </w:rPr>
        <w:t>(Почему тебе это интересно?</w:t>
      </w:r>
      <w:proofErr w:type="gramEnd"/>
      <w:r w:rsidRPr="007679D0">
        <w:rPr>
          <w:sz w:val="28"/>
          <w:szCs w:val="28"/>
        </w:rPr>
        <w:t xml:space="preserve"> </w:t>
      </w:r>
      <w:proofErr w:type="gramStart"/>
      <w:r w:rsidRPr="007679D0">
        <w:rPr>
          <w:sz w:val="28"/>
          <w:szCs w:val="28"/>
        </w:rPr>
        <w:t>Чем это может быть интересно и полезно другим?)</w:t>
      </w:r>
      <w:proofErr w:type="gramEnd"/>
    </w:p>
    <w:p w:rsidR="001101FC" w:rsidRPr="00AD3AFD" w:rsidRDefault="001101FC" w:rsidP="001101FC">
      <w:pPr>
        <w:pStyle w:val="a4"/>
        <w:numPr>
          <w:ilvl w:val="0"/>
          <w:numId w:val="1"/>
        </w:numPr>
        <w:rPr>
          <w:sz w:val="28"/>
          <w:szCs w:val="28"/>
        </w:rPr>
      </w:pPr>
      <w:proofErr w:type="gramStart"/>
      <w:r w:rsidRPr="00AD3AFD">
        <w:rPr>
          <w:sz w:val="28"/>
          <w:szCs w:val="28"/>
        </w:rPr>
        <w:t>Гипотеза работы (Предположение.</w:t>
      </w:r>
      <w:proofErr w:type="gramEnd"/>
      <w:r w:rsidRPr="00AD3AFD">
        <w:rPr>
          <w:sz w:val="28"/>
          <w:szCs w:val="28"/>
        </w:rPr>
        <w:t xml:space="preserve"> </w:t>
      </w:r>
      <w:proofErr w:type="gramStart"/>
      <w:r w:rsidR="00590BAE">
        <w:rPr>
          <w:sz w:val="28"/>
          <w:szCs w:val="28"/>
        </w:rPr>
        <w:t>П</w:t>
      </w:r>
      <w:r w:rsidRPr="00AD3AFD">
        <w:rPr>
          <w:sz w:val="28"/>
          <w:szCs w:val="28"/>
        </w:rPr>
        <w:t>очему это может быть так</w:t>
      </w:r>
      <w:r w:rsidR="00590BAE">
        <w:rPr>
          <w:sz w:val="28"/>
          <w:szCs w:val="28"/>
        </w:rPr>
        <w:t>…</w:t>
      </w:r>
      <w:r w:rsidRPr="00AD3AFD">
        <w:rPr>
          <w:sz w:val="28"/>
          <w:szCs w:val="28"/>
        </w:rPr>
        <w:t>)</w:t>
      </w:r>
      <w:proofErr w:type="gramEnd"/>
    </w:p>
    <w:p w:rsidR="001101FC" w:rsidRPr="00AD3AFD" w:rsidRDefault="001101FC" w:rsidP="001101FC">
      <w:pPr>
        <w:pStyle w:val="a4"/>
        <w:numPr>
          <w:ilvl w:val="0"/>
          <w:numId w:val="1"/>
        </w:numPr>
        <w:rPr>
          <w:sz w:val="28"/>
          <w:szCs w:val="28"/>
        </w:rPr>
      </w:pPr>
      <w:r w:rsidRPr="00AD3AFD">
        <w:rPr>
          <w:sz w:val="28"/>
          <w:szCs w:val="28"/>
        </w:rPr>
        <w:t>Цель работы (Какой будет результат исследования)</w:t>
      </w:r>
    </w:p>
    <w:p w:rsidR="001101FC" w:rsidRPr="00AD3AFD" w:rsidRDefault="001101FC" w:rsidP="001101FC">
      <w:pPr>
        <w:pStyle w:val="a4"/>
        <w:numPr>
          <w:ilvl w:val="0"/>
          <w:numId w:val="1"/>
        </w:numPr>
        <w:rPr>
          <w:sz w:val="28"/>
          <w:szCs w:val="28"/>
        </w:rPr>
      </w:pPr>
      <w:r w:rsidRPr="00AD3AFD">
        <w:rPr>
          <w:sz w:val="28"/>
          <w:szCs w:val="28"/>
        </w:rPr>
        <w:t>Задачи работы (Что нужно сделать, изучая проблему)</w:t>
      </w:r>
    </w:p>
    <w:p w:rsidR="001101FC" w:rsidRPr="00AD3AFD" w:rsidRDefault="001101FC" w:rsidP="001101FC">
      <w:pPr>
        <w:ind w:left="360"/>
        <w:rPr>
          <w:sz w:val="28"/>
          <w:szCs w:val="28"/>
          <w:u w:val="single"/>
        </w:rPr>
      </w:pPr>
      <w:r w:rsidRPr="00AD3AFD">
        <w:rPr>
          <w:sz w:val="28"/>
          <w:szCs w:val="28"/>
          <w:u w:val="single"/>
        </w:rPr>
        <w:t>Основная часть</w:t>
      </w:r>
    </w:p>
    <w:p w:rsidR="001101FC" w:rsidRPr="00AD3AFD" w:rsidRDefault="001101FC" w:rsidP="001101FC">
      <w:pPr>
        <w:pStyle w:val="a4"/>
        <w:numPr>
          <w:ilvl w:val="0"/>
          <w:numId w:val="2"/>
        </w:numPr>
        <w:rPr>
          <w:sz w:val="28"/>
          <w:szCs w:val="28"/>
        </w:rPr>
      </w:pPr>
      <w:r w:rsidRPr="00AD3AFD">
        <w:rPr>
          <w:sz w:val="28"/>
          <w:szCs w:val="28"/>
        </w:rPr>
        <w:lastRenderedPageBreak/>
        <w:t>Изучить имеющиеся данные по проблеме (литературу, Интернет и т.д.)</w:t>
      </w:r>
    </w:p>
    <w:p w:rsidR="001101FC" w:rsidRPr="00AD3AFD" w:rsidRDefault="001101FC" w:rsidP="001101FC">
      <w:pPr>
        <w:pStyle w:val="a4"/>
        <w:numPr>
          <w:ilvl w:val="0"/>
          <w:numId w:val="2"/>
        </w:numPr>
        <w:rPr>
          <w:sz w:val="28"/>
          <w:szCs w:val="28"/>
        </w:rPr>
      </w:pPr>
      <w:r w:rsidRPr="00AD3AFD">
        <w:rPr>
          <w:sz w:val="28"/>
          <w:szCs w:val="28"/>
        </w:rPr>
        <w:t>Провести наблюдение или эксперимент</w:t>
      </w:r>
    </w:p>
    <w:p w:rsidR="001101FC" w:rsidRPr="00AD3AFD" w:rsidRDefault="001101FC" w:rsidP="001101FC">
      <w:pPr>
        <w:ind w:left="360"/>
        <w:rPr>
          <w:sz w:val="28"/>
          <w:szCs w:val="28"/>
          <w:u w:val="single"/>
        </w:rPr>
      </w:pPr>
      <w:r w:rsidRPr="00AD3AFD">
        <w:rPr>
          <w:sz w:val="28"/>
          <w:szCs w:val="28"/>
          <w:u w:val="single"/>
        </w:rPr>
        <w:t>Заключение</w:t>
      </w:r>
    </w:p>
    <w:p w:rsidR="001101FC" w:rsidRDefault="001101FC" w:rsidP="001101FC">
      <w:pPr>
        <w:ind w:left="360"/>
        <w:rPr>
          <w:sz w:val="28"/>
          <w:szCs w:val="28"/>
        </w:rPr>
      </w:pPr>
      <w:r w:rsidRPr="00AD3AFD">
        <w:rPr>
          <w:sz w:val="28"/>
          <w:szCs w:val="28"/>
        </w:rPr>
        <w:t>Сделать выводы, основываясь на результатах эксперимента и наблюдений.</w:t>
      </w:r>
    </w:p>
    <w:p w:rsidR="00AD3AFD" w:rsidRPr="00AD3AFD" w:rsidRDefault="007207F0" w:rsidP="001101FC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О</w:t>
      </w:r>
      <w:r w:rsidR="00AD3AFD">
        <w:rPr>
          <w:sz w:val="28"/>
          <w:szCs w:val="28"/>
        </w:rPr>
        <w:t xml:space="preserve">бучающийся </w:t>
      </w:r>
      <w:r>
        <w:rPr>
          <w:sz w:val="28"/>
          <w:szCs w:val="28"/>
        </w:rPr>
        <w:t xml:space="preserve">при подготовке к исследовательской работе </w:t>
      </w:r>
      <w:r w:rsidR="00AD3AFD">
        <w:rPr>
          <w:sz w:val="28"/>
          <w:szCs w:val="28"/>
        </w:rPr>
        <w:t xml:space="preserve">заполняет табличку, в которой отмечает для </w:t>
      </w:r>
      <w:proofErr w:type="gramStart"/>
      <w:r w:rsidR="00AD3AFD">
        <w:rPr>
          <w:sz w:val="28"/>
          <w:szCs w:val="28"/>
        </w:rPr>
        <w:t>себя</w:t>
      </w:r>
      <w:proofErr w:type="gramEnd"/>
      <w:r>
        <w:rPr>
          <w:sz w:val="28"/>
          <w:szCs w:val="28"/>
        </w:rPr>
        <w:t xml:space="preserve"> </w:t>
      </w:r>
      <w:r w:rsidR="00AD3AFD">
        <w:rPr>
          <w:sz w:val="28"/>
          <w:szCs w:val="28"/>
        </w:rPr>
        <w:t xml:space="preserve"> о чём над</w:t>
      </w:r>
      <w:r>
        <w:rPr>
          <w:sz w:val="28"/>
          <w:szCs w:val="28"/>
        </w:rPr>
        <w:t>о подумать самому, что спросить;</w:t>
      </w:r>
      <w:r w:rsidR="00AD3AFD">
        <w:rPr>
          <w:sz w:val="28"/>
          <w:szCs w:val="28"/>
        </w:rPr>
        <w:t xml:space="preserve"> какую информацию узнать из компьюте</w:t>
      </w:r>
      <w:r>
        <w:rPr>
          <w:sz w:val="28"/>
          <w:szCs w:val="28"/>
        </w:rPr>
        <w:t>ра, телевизора;</w:t>
      </w:r>
      <w:r w:rsidR="00AD3AFD">
        <w:rPr>
          <w:sz w:val="28"/>
          <w:szCs w:val="28"/>
        </w:rPr>
        <w:t xml:space="preserve"> у какого спец</w:t>
      </w:r>
      <w:r>
        <w:rPr>
          <w:sz w:val="28"/>
          <w:szCs w:val="28"/>
        </w:rPr>
        <w:t>иалиста в какой области просить;</w:t>
      </w:r>
      <w:r w:rsidR="00AD3AFD">
        <w:rPr>
          <w:sz w:val="28"/>
          <w:szCs w:val="28"/>
        </w:rPr>
        <w:t xml:space="preserve"> что прочитать</w:t>
      </w:r>
      <w:r>
        <w:rPr>
          <w:sz w:val="28"/>
          <w:szCs w:val="28"/>
        </w:rPr>
        <w:t xml:space="preserve"> в книге, справочной литературе;</w:t>
      </w:r>
      <w:r w:rsidR="00AD3AFD">
        <w:rPr>
          <w:sz w:val="28"/>
          <w:szCs w:val="28"/>
        </w:rPr>
        <w:t xml:space="preserve"> какие наблюдения, эксперименты провести…</w:t>
      </w:r>
    </w:p>
    <w:p w:rsidR="001101FC" w:rsidRPr="00AD3AFD" w:rsidRDefault="001101FC" w:rsidP="001101FC">
      <w:pPr>
        <w:ind w:left="360"/>
        <w:rPr>
          <w:sz w:val="28"/>
          <w:szCs w:val="28"/>
        </w:rPr>
      </w:pPr>
      <w:r w:rsidRPr="00AD3AFD">
        <w:rPr>
          <w:sz w:val="28"/>
          <w:szCs w:val="28"/>
        </w:rPr>
        <w:t xml:space="preserve">    </w:t>
      </w:r>
      <w:r w:rsidR="00AD3AFD">
        <w:rPr>
          <w:sz w:val="28"/>
          <w:szCs w:val="28"/>
        </w:rPr>
        <w:t>Далее правильно оформив работу, ребята готовятся к её п</w:t>
      </w:r>
      <w:r w:rsidRPr="00AD3AFD">
        <w:rPr>
          <w:sz w:val="28"/>
          <w:szCs w:val="28"/>
        </w:rPr>
        <w:t>редставлени</w:t>
      </w:r>
      <w:r w:rsidR="00AD3AFD">
        <w:rPr>
          <w:sz w:val="28"/>
          <w:szCs w:val="28"/>
        </w:rPr>
        <w:t>ю</w:t>
      </w:r>
      <w:r w:rsidR="007207F0">
        <w:rPr>
          <w:sz w:val="28"/>
          <w:szCs w:val="28"/>
        </w:rPr>
        <w:t xml:space="preserve"> заинтересованным слушателям, для этого нужно </w:t>
      </w:r>
      <w:r w:rsidR="00AD3AFD">
        <w:rPr>
          <w:sz w:val="28"/>
          <w:szCs w:val="28"/>
        </w:rPr>
        <w:t>в</w:t>
      </w:r>
      <w:r w:rsidRPr="00AD3AFD">
        <w:rPr>
          <w:sz w:val="28"/>
          <w:szCs w:val="28"/>
        </w:rPr>
        <w:t>ыбрать самое важное и интересное в работе, подготовить наглядные материалы.</w:t>
      </w:r>
    </w:p>
    <w:p w:rsidR="00524609" w:rsidRDefault="00FB41B9" w:rsidP="00AD3AFD">
      <w:pPr>
        <w:pStyle w:val="a3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   </w:t>
      </w:r>
      <w:r w:rsidR="00AD3AFD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Защиту своих работ ребята проводят сначала перед одноклассниками, затем выходят на </w:t>
      </w:r>
      <w:r w:rsidR="007207F0">
        <w:rPr>
          <w:sz w:val="28"/>
          <w:szCs w:val="28"/>
        </w:rPr>
        <w:t>гимназической</w:t>
      </w:r>
      <w:r>
        <w:rPr>
          <w:sz w:val="28"/>
          <w:szCs w:val="28"/>
        </w:rPr>
        <w:t xml:space="preserve"> конференци</w:t>
      </w:r>
      <w:r w:rsidR="007207F0">
        <w:rPr>
          <w:sz w:val="28"/>
          <w:szCs w:val="28"/>
        </w:rPr>
        <w:t>и</w:t>
      </w:r>
      <w:r>
        <w:rPr>
          <w:sz w:val="28"/>
          <w:szCs w:val="28"/>
        </w:rPr>
        <w:t xml:space="preserve"> «Ступени познания». </w:t>
      </w:r>
      <w:r w:rsidR="00E54DDB">
        <w:rPr>
          <w:sz w:val="28"/>
          <w:szCs w:val="28"/>
        </w:rPr>
        <w:t>Активно</w:t>
      </w:r>
      <w:r>
        <w:rPr>
          <w:sz w:val="28"/>
          <w:szCs w:val="28"/>
        </w:rPr>
        <w:t xml:space="preserve"> принима</w:t>
      </w:r>
      <w:r w:rsidR="00E54DDB">
        <w:rPr>
          <w:sz w:val="28"/>
          <w:szCs w:val="28"/>
        </w:rPr>
        <w:t>ем</w:t>
      </w:r>
      <w:r>
        <w:rPr>
          <w:sz w:val="28"/>
          <w:szCs w:val="28"/>
        </w:rPr>
        <w:t xml:space="preserve"> участие </w:t>
      </w:r>
      <w:r w:rsidR="00B9383D">
        <w:rPr>
          <w:sz w:val="28"/>
          <w:szCs w:val="28"/>
        </w:rPr>
        <w:t xml:space="preserve">в </w:t>
      </w:r>
      <w:r>
        <w:rPr>
          <w:sz w:val="28"/>
          <w:szCs w:val="28"/>
        </w:rPr>
        <w:t>конференциях</w:t>
      </w:r>
      <w:r w:rsidR="00B9383D">
        <w:rPr>
          <w:sz w:val="28"/>
          <w:szCs w:val="28"/>
        </w:rPr>
        <w:t xml:space="preserve"> различного уровня</w:t>
      </w:r>
      <w:r>
        <w:rPr>
          <w:sz w:val="28"/>
          <w:szCs w:val="28"/>
        </w:rPr>
        <w:t xml:space="preserve"> «</w:t>
      </w:r>
      <w:r w:rsidR="00B242C4">
        <w:rPr>
          <w:sz w:val="28"/>
          <w:szCs w:val="28"/>
        </w:rPr>
        <w:t>Млад</w:t>
      </w:r>
      <w:r w:rsidR="009533ED">
        <w:rPr>
          <w:sz w:val="28"/>
          <w:szCs w:val="28"/>
        </w:rPr>
        <w:t>шие школьники в научном поиске»</w:t>
      </w:r>
      <w:r w:rsidR="00B242C4">
        <w:rPr>
          <w:sz w:val="28"/>
          <w:szCs w:val="28"/>
        </w:rPr>
        <w:t xml:space="preserve">, «Шаги в будущее», «Юннат», «Вперёд в </w:t>
      </w:r>
      <w:r w:rsidR="00524609">
        <w:rPr>
          <w:sz w:val="28"/>
          <w:szCs w:val="28"/>
        </w:rPr>
        <w:t>прошлое</w:t>
      </w:r>
      <w:r w:rsidR="00B242C4">
        <w:rPr>
          <w:sz w:val="28"/>
          <w:szCs w:val="28"/>
        </w:rPr>
        <w:t>», участвуя</w:t>
      </w:r>
      <w:r w:rsidR="00524609">
        <w:rPr>
          <w:sz w:val="28"/>
          <w:szCs w:val="28"/>
        </w:rPr>
        <w:t xml:space="preserve">, дети получают большой опыт и добиваются высоких результатов. Из года в год растёт не только </w:t>
      </w:r>
      <w:r w:rsidR="009533ED">
        <w:rPr>
          <w:sz w:val="28"/>
          <w:szCs w:val="28"/>
        </w:rPr>
        <w:t>число участников</w:t>
      </w:r>
      <w:r w:rsidR="00524609">
        <w:rPr>
          <w:sz w:val="28"/>
          <w:szCs w:val="28"/>
        </w:rPr>
        <w:t>, но и  результативность</w:t>
      </w:r>
      <w:r w:rsidR="009533ED">
        <w:rPr>
          <w:sz w:val="28"/>
          <w:szCs w:val="28"/>
        </w:rPr>
        <w:t xml:space="preserve"> представленных работ</w:t>
      </w:r>
      <w:r w:rsidR="00524609">
        <w:rPr>
          <w:sz w:val="28"/>
          <w:szCs w:val="28"/>
        </w:rPr>
        <w:t xml:space="preserve">. </w:t>
      </w:r>
      <w:r w:rsidR="009533ED">
        <w:rPr>
          <w:sz w:val="28"/>
          <w:szCs w:val="28"/>
        </w:rPr>
        <w:t xml:space="preserve"> </w:t>
      </w:r>
      <w:r w:rsidR="00524609">
        <w:rPr>
          <w:rFonts w:eastAsia="Calibri"/>
          <w:sz w:val="28"/>
          <w:szCs w:val="28"/>
        </w:rPr>
        <w:t xml:space="preserve">Глаза горят не только у самого юного исследователя, но и у вас перед кем он выступает. Желание продолжить, пойти дальше является хорошим подтверждением того, что мы на правильном пути. Ребёнок становится самостоятельным. Не боится думать, познавать, ошибаться, радоваться успеху. </w:t>
      </w:r>
    </w:p>
    <w:p w:rsidR="00D32332" w:rsidRDefault="00AD3AFD" w:rsidP="00F82F4E">
      <w:pPr>
        <w:pStyle w:val="a3"/>
        <w:rPr>
          <w:rStyle w:val="c15"/>
          <w:sz w:val="28"/>
          <w:szCs w:val="28"/>
        </w:rPr>
      </w:pPr>
      <w:r>
        <w:rPr>
          <w:rStyle w:val="c15"/>
          <w:sz w:val="28"/>
          <w:szCs w:val="28"/>
        </w:rPr>
        <w:t xml:space="preserve">       </w:t>
      </w:r>
      <w:r w:rsidR="00DA403A" w:rsidRPr="00DA403A">
        <w:rPr>
          <w:rStyle w:val="c15"/>
          <w:sz w:val="28"/>
          <w:szCs w:val="28"/>
        </w:rPr>
        <w:t xml:space="preserve">Главная идея организации  проектной деятельности учащихся: развитие познавательных интересов обучающихся, умений самостоятельно конструировать свои знания и ориентироваться в информационном пространстве, развивать критическое мышление. Основной </w:t>
      </w:r>
      <w:r w:rsidR="009533ED">
        <w:rPr>
          <w:rStyle w:val="c15"/>
          <w:sz w:val="28"/>
          <w:szCs w:val="28"/>
        </w:rPr>
        <w:t>девиз</w:t>
      </w:r>
      <w:r w:rsidR="00DA403A" w:rsidRPr="00DA403A">
        <w:rPr>
          <w:rStyle w:val="c15"/>
          <w:sz w:val="28"/>
          <w:szCs w:val="28"/>
        </w:rPr>
        <w:t xml:space="preserve">: «Все, что я познаю, я знаю, для чего мне это надо и где и как я могу эти знания применить». </w:t>
      </w:r>
    </w:p>
    <w:p w:rsidR="00E95181" w:rsidRDefault="00AD3AFD" w:rsidP="00F82F4E">
      <w:pPr>
        <w:pStyle w:val="a3"/>
        <w:rPr>
          <w:rStyle w:val="c15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В феврале 2017 года за эффективную работу с детьми в научно-исследовательской деятельности награждена медалью имени ак</w:t>
      </w:r>
      <w:r w:rsidR="00590BAE">
        <w:rPr>
          <w:rFonts w:eastAsia="Calibri"/>
          <w:sz w:val="28"/>
          <w:szCs w:val="28"/>
        </w:rPr>
        <w:t>адемика</w:t>
      </w:r>
      <w:r>
        <w:rPr>
          <w:rFonts w:eastAsia="Calibri"/>
          <w:sz w:val="28"/>
          <w:szCs w:val="28"/>
        </w:rPr>
        <w:t xml:space="preserve"> Валиева, что является для меня высокой оценкой моей работы.</w:t>
      </w:r>
    </w:p>
    <w:sectPr w:rsidR="00E95181" w:rsidSect="009912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736ED"/>
    <w:multiLevelType w:val="multilevel"/>
    <w:tmpl w:val="D03AC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4C0264"/>
    <w:multiLevelType w:val="multilevel"/>
    <w:tmpl w:val="C9067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75185E"/>
    <w:multiLevelType w:val="hybridMultilevel"/>
    <w:tmpl w:val="FC04DEE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2C107EF"/>
    <w:multiLevelType w:val="multilevel"/>
    <w:tmpl w:val="FB660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7B81885"/>
    <w:multiLevelType w:val="multilevel"/>
    <w:tmpl w:val="C9067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ED32EC7"/>
    <w:multiLevelType w:val="hybridMultilevel"/>
    <w:tmpl w:val="2B50F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82F4E"/>
    <w:rsid w:val="000278EF"/>
    <w:rsid w:val="00086E59"/>
    <w:rsid w:val="000A3F8E"/>
    <w:rsid w:val="000A6500"/>
    <w:rsid w:val="001101FC"/>
    <w:rsid w:val="001441BA"/>
    <w:rsid w:val="0020443C"/>
    <w:rsid w:val="00454972"/>
    <w:rsid w:val="004A0A3A"/>
    <w:rsid w:val="005039BE"/>
    <w:rsid w:val="00524609"/>
    <w:rsid w:val="00532F64"/>
    <w:rsid w:val="00542106"/>
    <w:rsid w:val="00590BAE"/>
    <w:rsid w:val="005A0026"/>
    <w:rsid w:val="005F3923"/>
    <w:rsid w:val="006E239C"/>
    <w:rsid w:val="007207F0"/>
    <w:rsid w:val="00767714"/>
    <w:rsid w:val="007679D0"/>
    <w:rsid w:val="008C6BA0"/>
    <w:rsid w:val="00906041"/>
    <w:rsid w:val="00925878"/>
    <w:rsid w:val="009533ED"/>
    <w:rsid w:val="009912BC"/>
    <w:rsid w:val="009A4C6B"/>
    <w:rsid w:val="00A767A4"/>
    <w:rsid w:val="00AD215D"/>
    <w:rsid w:val="00AD3AFD"/>
    <w:rsid w:val="00AE1579"/>
    <w:rsid w:val="00B15502"/>
    <w:rsid w:val="00B242C4"/>
    <w:rsid w:val="00B9383D"/>
    <w:rsid w:val="00C9184F"/>
    <w:rsid w:val="00C966FB"/>
    <w:rsid w:val="00D32332"/>
    <w:rsid w:val="00D715C5"/>
    <w:rsid w:val="00DA403A"/>
    <w:rsid w:val="00E07E51"/>
    <w:rsid w:val="00E54DDB"/>
    <w:rsid w:val="00E95181"/>
    <w:rsid w:val="00EA50C6"/>
    <w:rsid w:val="00ED67A7"/>
    <w:rsid w:val="00EF07EC"/>
    <w:rsid w:val="00F55F15"/>
    <w:rsid w:val="00F82F4E"/>
    <w:rsid w:val="00FB10A7"/>
    <w:rsid w:val="00FB4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2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2F4E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c15">
    <w:name w:val="c15"/>
    <w:basedOn w:val="a0"/>
    <w:rsid w:val="00DA403A"/>
  </w:style>
  <w:style w:type="paragraph" w:styleId="a4">
    <w:name w:val="List Paragraph"/>
    <w:basedOn w:val="a"/>
    <w:uiPriority w:val="34"/>
    <w:qFormat/>
    <w:rsid w:val="00D32332"/>
    <w:pPr>
      <w:ind w:left="720"/>
      <w:contextualSpacing/>
    </w:pPr>
  </w:style>
  <w:style w:type="character" w:styleId="a5">
    <w:name w:val="Emphasis"/>
    <w:basedOn w:val="a0"/>
    <w:uiPriority w:val="20"/>
    <w:qFormat/>
    <w:rsid w:val="00D32332"/>
    <w:rPr>
      <w:i/>
      <w:iCs/>
    </w:rPr>
  </w:style>
  <w:style w:type="character" w:styleId="a6">
    <w:name w:val="Hyperlink"/>
    <w:basedOn w:val="a0"/>
    <w:uiPriority w:val="99"/>
    <w:semiHidden/>
    <w:unhideWhenUsed/>
    <w:rsid w:val="000A3F8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07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u.wikipedia.org/wiki/%D0%A3%D0%BC%D0%B5%D0%BD%D0%B8%D0%B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D%D0%B0%D0%B2%D1%8B%D0%B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4</Pages>
  <Words>1140</Words>
  <Characters>6503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</Company>
  <LinksUpToDate>false</LinksUpToDate>
  <CharactersWithSpaces>7628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user</cp:lastModifiedBy>
  <cp:revision>37</cp:revision>
  <dcterms:created xsi:type="dcterms:W3CDTF">2017-02-27T16:01:00Z</dcterms:created>
  <dcterms:modified xsi:type="dcterms:W3CDTF">2017-03-30T21:09:00Z</dcterms:modified>
</cp:coreProperties>
</file>