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27" w:rsidRDefault="00717A27" w:rsidP="00717A27">
      <w:pPr>
        <w:jc w:val="center"/>
        <w:rPr>
          <w:sz w:val="32"/>
          <w:szCs w:val="32"/>
        </w:rPr>
      </w:pPr>
      <w:r w:rsidRPr="00717A27">
        <w:rPr>
          <w:sz w:val="32"/>
          <w:szCs w:val="32"/>
        </w:rPr>
        <w:t>Технологическая карта урока</w:t>
      </w:r>
    </w:p>
    <w:p w:rsidR="00717A27" w:rsidRDefault="00717A27" w:rsidP="00717A27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717A27">
        <w:rPr>
          <w:sz w:val="32"/>
          <w:szCs w:val="32"/>
        </w:rPr>
        <w:t>Тема урока:  Опорно-двигательная система. Строение, состав и свойства костей, типы их соединений</w:t>
      </w:r>
      <w:r w:rsidRPr="009070F6">
        <w:rPr>
          <w:sz w:val="28"/>
          <w:szCs w:val="28"/>
        </w:rPr>
        <w:t>.</w:t>
      </w:r>
    </w:p>
    <w:p w:rsidR="00717A27" w:rsidRDefault="00717A27" w:rsidP="00717A27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</w:p>
    <w:p w:rsidR="00717A27" w:rsidRPr="00717A27" w:rsidRDefault="00717A27" w:rsidP="00717A27">
      <w:pPr>
        <w:jc w:val="center"/>
        <w:rPr>
          <w:sz w:val="28"/>
          <w:szCs w:val="28"/>
        </w:rPr>
      </w:pPr>
      <w:r w:rsidRPr="00717A27">
        <w:rPr>
          <w:sz w:val="28"/>
          <w:szCs w:val="28"/>
        </w:rPr>
        <w:t xml:space="preserve">учитель биологии </w:t>
      </w:r>
      <w:proofErr w:type="spellStart"/>
      <w:r w:rsidRPr="00717A27">
        <w:rPr>
          <w:sz w:val="28"/>
          <w:szCs w:val="28"/>
        </w:rPr>
        <w:t>Кукарцева</w:t>
      </w:r>
      <w:proofErr w:type="spellEnd"/>
      <w:r w:rsidRPr="00717A27">
        <w:rPr>
          <w:sz w:val="28"/>
          <w:szCs w:val="28"/>
        </w:rPr>
        <w:t xml:space="preserve"> Светлана Владимировна. МБОУ "</w:t>
      </w:r>
      <w:proofErr w:type="spellStart"/>
      <w:r w:rsidRPr="00717A27">
        <w:rPr>
          <w:sz w:val="28"/>
          <w:szCs w:val="28"/>
        </w:rPr>
        <w:t>Козульская</w:t>
      </w:r>
      <w:proofErr w:type="spellEnd"/>
      <w:r w:rsidRPr="00717A27">
        <w:rPr>
          <w:sz w:val="28"/>
          <w:szCs w:val="28"/>
        </w:rPr>
        <w:t xml:space="preserve"> СОШ №2"</w:t>
      </w:r>
    </w:p>
    <w:p w:rsidR="00717A27" w:rsidRPr="009070F6" w:rsidRDefault="00717A27" w:rsidP="00717A27">
      <w:pPr>
        <w:pStyle w:val="c1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</w:p>
    <w:p w:rsidR="00717A27" w:rsidRDefault="00717A27" w:rsidP="00717A27">
      <w:pPr>
        <w:jc w:val="both"/>
        <w:rPr>
          <w:color w:val="002060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717A27" w:rsidRPr="00F556EA" w:rsidTr="00B108F8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6EA" w:rsidRPr="00F556EA" w:rsidRDefault="00717A27" w:rsidP="00B108F8">
            <w:pPr>
              <w:spacing w:before="100" w:beforeAutospacing="1" w:after="100" w:afterAutospacing="1" w:line="300" w:lineRule="atLeast"/>
              <w:rPr>
                <w:color w:val="333333"/>
              </w:rPr>
            </w:pPr>
            <w:r w:rsidRPr="00F556EA">
              <w:rPr>
                <w:color w:val="333333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A27" w:rsidRPr="009070F6" w:rsidRDefault="00717A27" w:rsidP="00B108F8">
            <w:pPr>
              <w:jc w:val="both"/>
              <w:rPr>
                <w:b/>
              </w:rPr>
            </w:pPr>
            <w:r w:rsidRPr="00F556EA">
              <w:rPr>
                <w:color w:val="333333"/>
              </w:rPr>
              <w:t> </w:t>
            </w:r>
            <w:r w:rsidRPr="009070F6">
              <w:rPr>
                <w:shd w:val="clear" w:color="auto" w:fill="FFFFFF"/>
              </w:rPr>
              <w:t>Комбинированный</w:t>
            </w:r>
          </w:p>
          <w:p w:rsidR="00717A27" w:rsidRPr="00F556EA" w:rsidRDefault="00717A27" w:rsidP="00B108F8">
            <w:pPr>
              <w:spacing w:line="300" w:lineRule="atLeast"/>
              <w:rPr>
                <w:color w:val="333333"/>
              </w:rPr>
            </w:pPr>
          </w:p>
        </w:tc>
      </w:tr>
      <w:tr w:rsidR="00717A27" w:rsidRPr="00F556EA" w:rsidTr="00B108F8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6EA" w:rsidRPr="00F556EA" w:rsidRDefault="00717A27" w:rsidP="00B108F8">
            <w:pPr>
              <w:spacing w:before="100" w:beforeAutospacing="1" w:after="100" w:afterAutospacing="1" w:line="300" w:lineRule="atLeast"/>
              <w:rPr>
                <w:color w:val="333333"/>
              </w:rPr>
            </w:pPr>
            <w:r w:rsidRPr="00F556EA">
              <w:rPr>
                <w:color w:val="333333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A27" w:rsidRPr="009070F6" w:rsidRDefault="00717A27" w:rsidP="00B108F8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F556EA">
              <w:rPr>
                <w:color w:val="333333"/>
              </w:rPr>
              <w:t> </w:t>
            </w:r>
            <w:r w:rsidRPr="009070F6">
              <w:rPr>
                <w:rStyle w:val="c0"/>
                <w:color w:val="000000"/>
              </w:rPr>
              <w:t xml:space="preserve">«Биология. Человек», 8 класс, </w:t>
            </w:r>
            <w:proofErr w:type="spellStart"/>
            <w:r w:rsidRPr="009070F6">
              <w:rPr>
                <w:rStyle w:val="c0"/>
                <w:color w:val="000000"/>
              </w:rPr>
              <w:t>Драгомилов</w:t>
            </w:r>
            <w:proofErr w:type="spellEnd"/>
            <w:r w:rsidRPr="009070F6">
              <w:rPr>
                <w:rStyle w:val="c0"/>
                <w:color w:val="000000"/>
              </w:rPr>
              <w:t xml:space="preserve"> А.Г., Маш Р.Д., Москва издательство «</w:t>
            </w:r>
            <w:proofErr w:type="spellStart"/>
            <w:r w:rsidRPr="009070F6">
              <w:rPr>
                <w:rStyle w:val="c0"/>
                <w:color w:val="000000"/>
              </w:rPr>
              <w:t>Вентана-Граф</w:t>
            </w:r>
            <w:proofErr w:type="spellEnd"/>
            <w:r w:rsidRPr="009070F6">
              <w:rPr>
                <w:rStyle w:val="c0"/>
                <w:color w:val="000000"/>
              </w:rPr>
              <w:t>», 2010 год.</w:t>
            </w:r>
          </w:p>
          <w:p w:rsidR="00717A27" w:rsidRPr="009070F6" w:rsidRDefault="00717A27" w:rsidP="00B108F8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9070F6">
              <w:rPr>
                <w:rStyle w:val="c0"/>
                <w:color w:val="000000"/>
              </w:rPr>
              <w:t xml:space="preserve">Биология 8 класс «Человек» Рабочая тетрадь  к учебнику </w:t>
            </w:r>
            <w:proofErr w:type="spellStart"/>
            <w:r w:rsidRPr="009070F6">
              <w:rPr>
                <w:rStyle w:val="c0"/>
                <w:color w:val="000000"/>
              </w:rPr>
              <w:t>Драгомилов</w:t>
            </w:r>
            <w:proofErr w:type="spellEnd"/>
            <w:r w:rsidRPr="009070F6">
              <w:rPr>
                <w:rStyle w:val="c0"/>
                <w:color w:val="000000"/>
              </w:rPr>
              <w:t xml:space="preserve"> А.Г., Маш Р.Д., Москва издательство «</w:t>
            </w:r>
            <w:proofErr w:type="spellStart"/>
            <w:r w:rsidRPr="009070F6">
              <w:rPr>
                <w:rStyle w:val="c0"/>
                <w:color w:val="000000"/>
              </w:rPr>
              <w:t>Вентана-Граф</w:t>
            </w:r>
            <w:proofErr w:type="spellEnd"/>
            <w:r w:rsidRPr="009070F6">
              <w:rPr>
                <w:rStyle w:val="c0"/>
                <w:color w:val="000000"/>
              </w:rPr>
              <w:t>», 2010 год.</w:t>
            </w:r>
          </w:p>
          <w:p w:rsidR="00717A27" w:rsidRPr="00F556EA" w:rsidRDefault="00717A27" w:rsidP="00B108F8">
            <w:pPr>
              <w:spacing w:line="300" w:lineRule="atLeast"/>
              <w:rPr>
                <w:color w:val="333333"/>
              </w:rPr>
            </w:pPr>
          </w:p>
        </w:tc>
      </w:tr>
      <w:tr w:rsidR="00717A27" w:rsidRPr="00F556EA" w:rsidTr="00B108F8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6EA" w:rsidRPr="00F556EA" w:rsidRDefault="00717A27" w:rsidP="00B108F8">
            <w:pPr>
              <w:spacing w:before="100" w:beforeAutospacing="1" w:after="100" w:afterAutospacing="1" w:line="300" w:lineRule="atLeast"/>
              <w:rPr>
                <w:color w:val="333333"/>
              </w:rPr>
            </w:pPr>
            <w:r w:rsidRPr="00F556EA">
              <w:rPr>
                <w:color w:val="333333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A27" w:rsidRPr="009070F6" w:rsidRDefault="00717A27" w:rsidP="00B108F8">
            <w:pPr>
              <w:jc w:val="both"/>
            </w:pPr>
            <w:r w:rsidRPr="00F556EA">
              <w:rPr>
                <w:color w:val="333333"/>
              </w:rPr>
              <w:t> </w:t>
            </w:r>
            <w:r w:rsidRPr="009070F6">
              <w:rPr>
                <w:u w:val="single"/>
              </w:rPr>
              <w:t>Образовательные:</w:t>
            </w:r>
            <w:r w:rsidRPr="009070F6">
              <w:t xml:space="preserve"> </w:t>
            </w:r>
            <w:r w:rsidRPr="009070F6">
              <w:rPr>
                <w:shd w:val="clear" w:color="auto" w:fill="FFFFFF"/>
              </w:rPr>
              <w:t xml:space="preserve">выяснить значение </w:t>
            </w:r>
            <w:proofErr w:type="spellStart"/>
            <w:r w:rsidRPr="009070F6">
              <w:rPr>
                <w:shd w:val="clear" w:color="auto" w:fill="FFFFFF"/>
              </w:rPr>
              <w:t>опорно</w:t>
            </w:r>
            <w:proofErr w:type="spellEnd"/>
            <w:r w:rsidRPr="009070F6">
              <w:rPr>
                <w:shd w:val="clear" w:color="auto" w:fill="FFFFFF"/>
              </w:rPr>
              <w:t xml:space="preserve"> – двигательной системы; раскрыть особенности строения связанные с прямохождением и свойства костей, сформировать понятие о химическом составе, о типах костей; выявить взаимосвязь строения костей и выполняемых ими функций.</w:t>
            </w:r>
            <w:r w:rsidRPr="009070F6">
              <w:t xml:space="preserve"> </w:t>
            </w:r>
          </w:p>
          <w:p w:rsidR="00717A27" w:rsidRPr="009070F6" w:rsidRDefault="00717A27" w:rsidP="00B108F8">
            <w:pPr>
              <w:jc w:val="both"/>
            </w:pPr>
            <w:r w:rsidRPr="009070F6">
              <w:rPr>
                <w:u w:val="single"/>
              </w:rPr>
              <w:t>Развивающие</w:t>
            </w:r>
            <w:r w:rsidRPr="009070F6">
              <w:t xml:space="preserve">: </w:t>
            </w:r>
            <w:r w:rsidRPr="009070F6">
              <w:rPr>
                <w:rStyle w:val="apple-converted-space"/>
                <w:shd w:val="clear" w:color="auto" w:fill="FFFFFF"/>
              </w:rPr>
              <w:t> </w:t>
            </w:r>
            <w:r w:rsidRPr="009070F6">
              <w:rPr>
                <w:shd w:val="clear" w:color="auto" w:fill="FFFFFF"/>
              </w:rPr>
              <w:t>развивать умения анализировать, сравнивать, делать выводы; развивать логическое мышление (устанавливать причинно-следственные связи, подтверждая на данном предметном материале зависимость свойств объекта от его состава и строения);</w:t>
            </w:r>
          </w:p>
          <w:p w:rsidR="00717A27" w:rsidRPr="009070F6" w:rsidRDefault="00717A27" w:rsidP="00B108F8">
            <w:pPr>
              <w:jc w:val="both"/>
            </w:pPr>
            <w:r w:rsidRPr="009070F6">
              <w:rPr>
                <w:u w:val="single"/>
              </w:rPr>
              <w:t>Воспитательные</w:t>
            </w:r>
            <w:r w:rsidRPr="009070F6">
              <w:t>:</w:t>
            </w:r>
            <w:r w:rsidRPr="009070F6">
              <w:rPr>
                <w:rStyle w:val="apple-converted-space"/>
                <w:shd w:val="clear" w:color="auto" w:fill="FFFFFF"/>
              </w:rPr>
              <w:t> </w:t>
            </w:r>
            <w:r w:rsidRPr="009070F6">
              <w:rPr>
                <w:shd w:val="clear" w:color="auto" w:fill="FFFFFF"/>
              </w:rPr>
              <w:t>воспитывать чувство ответственности за сохранение своего здоровья (формировать представления учащихся о необходимости следить за своей осанкой и питанием).</w:t>
            </w:r>
            <w:r w:rsidRPr="009070F6">
              <w:t xml:space="preserve"> </w:t>
            </w:r>
          </w:p>
          <w:p w:rsidR="00717A27" w:rsidRPr="00F556EA" w:rsidRDefault="00717A27" w:rsidP="00B108F8">
            <w:pPr>
              <w:spacing w:line="300" w:lineRule="atLeast"/>
              <w:rPr>
                <w:color w:val="333333"/>
              </w:rPr>
            </w:pPr>
          </w:p>
        </w:tc>
      </w:tr>
      <w:tr w:rsidR="00717A27" w:rsidRPr="00F556EA" w:rsidTr="00B108F8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6EA" w:rsidRPr="00F556EA" w:rsidRDefault="00717A27" w:rsidP="00B108F8">
            <w:pPr>
              <w:spacing w:before="100" w:beforeAutospacing="1" w:after="100" w:afterAutospacing="1" w:line="300" w:lineRule="atLeast"/>
            </w:pPr>
            <w:r w:rsidRPr="00F556EA"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F556EA">
              <w:t>метапредметные</w:t>
            </w:r>
            <w:proofErr w:type="spellEnd"/>
            <w:r w:rsidRPr="00F556EA"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A27" w:rsidRPr="009070F6" w:rsidRDefault="00717A27" w:rsidP="00B108F8">
            <w:pPr>
              <w:spacing w:line="300" w:lineRule="atLeast"/>
            </w:pPr>
            <w:r w:rsidRPr="00F556EA">
              <w:rPr>
                <w:color w:val="333333"/>
              </w:rPr>
              <w:t> </w:t>
            </w:r>
            <w:r w:rsidRPr="009070F6">
              <w:rPr>
                <w:b/>
                <w:color w:val="333333"/>
              </w:rPr>
              <w:t>Предметные:</w:t>
            </w:r>
            <w:r w:rsidRPr="009070F6">
              <w:rPr>
                <w:color w:val="333333"/>
              </w:rPr>
              <w:t xml:space="preserve"> </w:t>
            </w:r>
            <w:r w:rsidRPr="009070F6">
              <w:t>выработка умений проведения исследовательского эксперимента, освоение практических навыков регистрации эксперимента, понимание значения терминологии: скелет, строение, функции.</w:t>
            </w:r>
          </w:p>
          <w:p w:rsidR="00717A27" w:rsidRPr="009070F6" w:rsidRDefault="00717A27" w:rsidP="00B108F8">
            <w:pPr>
              <w:spacing w:line="300" w:lineRule="atLeast"/>
            </w:pPr>
            <w:proofErr w:type="spellStart"/>
            <w:r w:rsidRPr="009070F6">
              <w:rPr>
                <w:b/>
              </w:rPr>
              <w:t>Метапредметные</w:t>
            </w:r>
            <w:proofErr w:type="spellEnd"/>
            <w:r w:rsidRPr="009070F6">
              <w:t xml:space="preserve"> : развитие умений работать по алгоритму, осуществлять самоконтроль, заносить полученные результаты в таблицу, анализировать, систематизировать материал.</w:t>
            </w:r>
          </w:p>
          <w:p w:rsidR="00717A27" w:rsidRPr="00F556EA" w:rsidRDefault="00717A27" w:rsidP="00B108F8">
            <w:pPr>
              <w:spacing w:line="300" w:lineRule="atLeast"/>
              <w:rPr>
                <w:color w:val="333333"/>
              </w:rPr>
            </w:pPr>
            <w:r w:rsidRPr="009070F6">
              <w:rPr>
                <w:b/>
              </w:rPr>
              <w:t>Личностные</w:t>
            </w:r>
            <w:r w:rsidRPr="009070F6">
              <w:t>: развитие исследовательских навыков: аккуратность, точность, последовательность, воспитание чувства ответственности за полученный результат, ориентирование на здоровый образ жизни.</w:t>
            </w:r>
          </w:p>
        </w:tc>
      </w:tr>
      <w:tr w:rsidR="00717A27" w:rsidRPr="00F556EA" w:rsidTr="00B108F8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6EA" w:rsidRPr="00F556EA" w:rsidRDefault="00717A27" w:rsidP="00B108F8">
            <w:pPr>
              <w:spacing w:before="100" w:beforeAutospacing="1" w:after="100" w:afterAutospacing="1" w:line="300" w:lineRule="atLeast"/>
            </w:pPr>
            <w:r w:rsidRPr="00F556EA"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A27" w:rsidRPr="009070F6" w:rsidRDefault="00717A27" w:rsidP="00B108F8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F556EA">
              <w:rPr>
                <w:color w:val="333333"/>
              </w:rPr>
              <w:t> </w:t>
            </w:r>
            <w:r w:rsidRPr="009070F6">
              <w:rPr>
                <w:rStyle w:val="c0"/>
                <w:color w:val="000000"/>
              </w:rPr>
              <w:t>Модели скелета человека и млекопитающего животного кошки, модели  скелета головы раздаточный материал «Позвонки человека».сухое горючее, пинцет, куриная кость.</w:t>
            </w:r>
            <w:r w:rsidRPr="009070F6">
              <w:rPr>
                <w:color w:val="333333"/>
              </w:rPr>
              <w:t xml:space="preserve"> </w:t>
            </w:r>
            <w:proofErr w:type="spellStart"/>
            <w:r w:rsidRPr="009070F6">
              <w:rPr>
                <w:color w:val="333333"/>
              </w:rPr>
              <w:t>html</w:t>
            </w:r>
            <w:proofErr w:type="spellEnd"/>
            <w:r w:rsidRPr="009070F6">
              <w:rPr>
                <w:color w:val="333333"/>
              </w:rPr>
              <w:t xml:space="preserve"> </w:t>
            </w:r>
            <w:r w:rsidRPr="00F556EA">
              <w:rPr>
                <w:color w:val="333333"/>
              </w:rPr>
              <w:t> </w:t>
            </w:r>
            <w:r w:rsidRPr="009070F6">
              <w:rPr>
                <w:rStyle w:val="c0"/>
                <w:color w:val="000000"/>
              </w:rPr>
              <w:t>Презентации на тему «Опорно-двигательная система. Скелет человека»</w:t>
            </w:r>
          </w:p>
          <w:p w:rsidR="00717A27" w:rsidRPr="009070F6" w:rsidRDefault="00717A27" w:rsidP="00B108F8">
            <w:pPr>
              <w:jc w:val="both"/>
              <w:rPr>
                <w:color w:val="002060"/>
              </w:rPr>
            </w:pPr>
          </w:p>
          <w:p w:rsidR="00717A27" w:rsidRPr="00F556EA" w:rsidRDefault="00717A27" w:rsidP="00B108F8">
            <w:pPr>
              <w:spacing w:line="300" w:lineRule="atLeast"/>
              <w:rPr>
                <w:color w:val="333333"/>
              </w:rPr>
            </w:pPr>
          </w:p>
        </w:tc>
      </w:tr>
      <w:tr w:rsidR="00717A27" w:rsidRPr="00F556EA" w:rsidTr="00B108F8">
        <w:trPr>
          <w:jc w:val="center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6EA" w:rsidRPr="00F556EA" w:rsidRDefault="00717A27" w:rsidP="00B108F8">
            <w:pPr>
              <w:spacing w:before="100" w:beforeAutospacing="1" w:after="100" w:afterAutospacing="1" w:line="300" w:lineRule="atLeast"/>
            </w:pPr>
            <w:r w:rsidRPr="00F556EA"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A27" w:rsidRPr="009070F6" w:rsidRDefault="00717A27" w:rsidP="00B108F8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9070F6">
              <w:rPr>
                <w:color w:val="333333"/>
              </w:rPr>
              <w:t>http://ppt4web.ru/medicina/skelet-cheloveka0.</w:t>
            </w:r>
          </w:p>
          <w:p w:rsidR="00717A27" w:rsidRPr="00F556EA" w:rsidRDefault="00717A27" w:rsidP="00B108F8">
            <w:pPr>
              <w:spacing w:line="300" w:lineRule="atLeast"/>
              <w:rPr>
                <w:color w:val="333333"/>
              </w:rPr>
            </w:pPr>
          </w:p>
        </w:tc>
      </w:tr>
    </w:tbl>
    <w:p w:rsidR="00717A27" w:rsidRDefault="00717A27" w:rsidP="00717A27">
      <w:pPr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717A27" w:rsidRDefault="00717A27" w:rsidP="00717A27">
      <w:pPr>
        <w:jc w:val="center"/>
        <w:rPr>
          <w:sz w:val="32"/>
          <w:szCs w:val="32"/>
        </w:rPr>
      </w:pPr>
    </w:p>
    <w:p w:rsidR="00717A27" w:rsidRDefault="00717A27" w:rsidP="00717A27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9"/>
        <w:gridCol w:w="2236"/>
        <w:gridCol w:w="2190"/>
        <w:gridCol w:w="1942"/>
        <w:gridCol w:w="3885"/>
        <w:gridCol w:w="2074"/>
      </w:tblGrid>
      <w:tr w:rsidR="00717A27" w:rsidRPr="002054DA" w:rsidTr="00717A27">
        <w:tc>
          <w:tcPr>
            <w:tcW w:w="2459" w:type="dxa"/>
          </w:tcPr>
          <w:p w:rsidR="00717A27" w:rsidRPr="002054DA" w:rsidRDefault="00717A27" w:rsidP="00B108F8">
            <w:pPr>
              <w:jc w:val="center"/>
            </w:pPr>
            <w:r w:rsidRPr="002054DA">
              <w:lastRenderedPageBreak/>
              <w:t>Этап урока</w:t>
            </w:r>
          </w:p>
        </w:tc>
        <w:tc>
          <w:tcPr>
            <w:tcW w:w="2236" w:type="dxa"/>
          </w:tcPr>
          <w:p w:rsidR="00717A27" w:rsidRPr="002054DA" w:rsidRDefault="00717A27" w:rsidP="00B108F8">
            <w:pPr>
              <w:jc w:val="center"/>
            </w:pPr>
            <w:r w:rsidRPr="002054DA">
              <w:t>Деятельность учителя</w:t>
            </w:r>
          </w:p>
        </w:tc>
        <w:tc>
          <w:tcPr>
            <w:tcW w:w="2190" w:type="dxa"/>
          </w:tcPr>
          <w:p w:rsidR="00717A27" w:rsidRPr="002054DA" w:rsidRDefault="00717A27" w:rsidP="00B108F8">
            <w:pPr>
              <w:jc w:val="center"/>
            </w:pPr>
            <w:r w:rsidRPr="002054DA">
              <w:t>Деятельность ученика</w:t>
            </w:r>
          </w:p>
        </w:tc>
        <w:tc>
          <w:tcPr>
            <w:tcW w:w="1942" w:type="dxa"/>
          </w:tcPr>
          <w:p w:rsidR="00717A27" w:rsidRPr="002054DA" w:rsidRDefault="00717A27" w:rsidP="00B108F8">
            <w:pPr>
              <w:jc w:val="center"/>
            </w:pPr>
            <w:r w:rsidRPr="002054DA">
              <w:t>Используемые методы, приемы, формы</w:t>
            </w:r>
          </w:p>
        </w:tc>
        <w:tc>
          <w:tcPr>
            <w:tcW w:w="3885" w:type="dxa"/>
          </w:tcPr>
          <w:p w:rsidR="00717A27" w:rsidRPr="002054DA" w:rsidRDefault="00717A27" w:rsidP="00B108F8">
            <w:pPr>
              <w:jc w:val="center"/>
            </w:pPr>
            <w:r w:rsidRPr="002054DA">
              <w:t>Формируемые УУД</w:t>
            </w:r>
          </w:p>
        </w:tc>
        <w:tc>
          <w:tcPr>
            <w:tcW w:w="2074" w:type="dxa"/>
          </w:tcPr>
          <w:p w:rsidR="00717A27" w:rsidRPr="002054DA" w:rsidRDefault="00717A27" w:rsidP="00B108F8">
            <w:pPr>
              <w:jc w:val="center"/>
            </w:pPr>
            <w:r w:rsidRPr="002054DA">
              <w:t>Результат взаимодействия (сотрудничества)</w:t>
            </w:r>
          </w:p>
        </w:tc>
      </w:tr>
      <w:tr w:rsidR="00717A27" w:rsidRPr="002054DA" w:rsidTr="00717A27">
        <w:tc>
          <w:tcPr>
            <w:tcW w:w="2459" w:type="dxa"/>
          </w:tcPr>
          <w:p w:rsidR="00717A27" w:rsidRPr="002054DA" w:rsidRDefault="00717A27" w:rsidP="00B108F8">
            <w:pPr>
              <w:rPr>
                <w:b/>
                <w:bCs/>
              </w:rPr>
            </w:pPr>
            <w:r w:rsidRPr="002054DA">
              <w:rPr>
                <w:b/>
                <w:bCs/>
                <w:lang w:val="en-US"/>
              </w:rPr>
              <w:t>I</w:t>
            </w:r>
            <w:r w:rsidRPr="002054DA">
              <w:rPr>
                <w:b/>
                <w:bCs/>
              </w:rPr>
              <w:t>.Мотивация к учебной деятельности</w:t>
            </w:r>
          </w:p>
          <w:p w:rsidR="00717A27" w:rsidRPr="002054DA" w:rsidRDefault="00717A27" w:rsidP="00B108F8">
            <w:r w:rsidRPr="002054DA">
              <w:rPr>
                <w:b/>
                <w:bCs/>
              </w:rPr>
              <w:t> </w:t>
            </w:r>
            <w:r w:rsidRPr="002054DA">
              <w:rPr>
                <w:i/>
                <w:iCs/>
              </w:rPr>
              <w:t>(2 мин)</w:t>
            </w:r>
          </w:p>
          <w:p w:rsidR="00717A27" w:rsidRPr="002054DA" w:rsidRDefault="00717A27" w:rsidP="00B108F8">
            <w:r w:rsidRPr="002054DA">
              <w:rPr>
                <w:b/>
                <w:bCs/>
              </w:rPr>
              <w:t>Цели:</w:t>
            </w:r>
            <w:r w:rsidRPr="002054DA">
              <w:t> Подготовка учащихся к работе на занятии.</w:t>
            </w:r>
          </w:p>
          <w:p w:rsidR="00717A27" w:rsidRPr="002054DA" w:rsidRDefault="00717A27" w:rsidP="00B108F8">
            <w:pPr>
              <w:jc w:val="both"/>
            </w:pPr>
            <w:r w:rsidRPr="002054DA">
              <w:t>Обеспечение мотивации и принятия учащимися цели учебно-познавательной деятельности.</w:t>
            </w: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2236" w:type="dxa"/>
          </w:tcPr>
          <w:p w:rsidR="00717A27" w:rsidRPr="002054DA" w:rsidRDefault="00717A27" w:rsidP="00B108F8">
            <w:pPr>
              <w:jc w:val="both"/>
            </w:pPr>
            <w:r w:rsidRPr="002054DA">
              <w:t>Приветствие учеников. Настрой на работу</w:t>
            </w:r>
          </w:p>
        </w:tc>
        <w:tc>
          <w:tcPr>
            <w:tcW w:w="2190" w:type="dxa"/>
          </w:tcPr>
          <w:p w:rsidR="00717A27" w:rsidRPr="002054DA" w:rsidRDefault="00717A27" w:rsidP="00B108F8">
            <w:pPr>
              <w:jc w:val="both"/>
            </w:pPr>
            <w:r w:rsidRPr="002054DA">
              <w:t>Приветствие учителя. Проверка всех принадлежностей к уроку на своем рабочем месте</w:t>
            </w:r>
          </w:p>
        </w:tc>
        <w:tc>
          <w:tcPr>
            <w:tcW w:w="1942" w:type="dxa"/>
          </w:tcPr>
          <w:p w:rsidR="00717A27" w:rsidRPr="002054DA" w:rsidRDefault="00717A27" w:rsidP="00B108F8">
            <w:pPr>
              <w:jc w:val="both"/>
            </w:pPr>
          </w:p>
        </w:tc>
        <w:tc>
          <w:tcPr>
            <w:tcW w:w="3885" w:type="dxa"/>
          </w:tcPr>
          <w:p w:rsidR="00717A27" w:rsidRPr="002054DA" w:rsidRDefault="00717A27" w:rsidP="00B108F8">
            <w:pPr>
              <w:jc w:val="both"/>
            </w:pPr>
            <w:r w:rsidRPr="002054DA">
              <w:rPr>
                <w:b/>
                <w:bCs/>
              </w:rPr>
              <w:t>Личностные:</w:t>
            </w:r>
            <w:r w:rsidRPr="002054DA">
              <w:t> соотносить поступок с моральной нормой; оценивать ситуации с точки зрения правил поведения и этики; мотивировать свои действия</w:t>
            </w:r>
          </w:p>
        </w:tc>
        <w:tc>
          <w:tcPr>
            <w:tcW w:w="2074" w:type="dxa"/>
          </w:tcPr>
          <w:p w:rsidR="00717A27" w:rsidRPr="002054DA" w:rsidRDefault="00717A27" w:rsidP="00B108F8">
            <w:pPr>
              <w:jc w:val="both"/>
            </w:pPr>
            <w:r w:rsidRPr="002054DA">
              <w:t>Благоприятный настрой на урок.</w:t>
            </w:r>
          </w:p>
        </w:tc>
      </w:tr>
      <w:tr w:rsidR="00717A27" w:rsidRPr="002054DA" w:rsidTr="00717A27">
        <w:tc>
          <w:tcPr>
            <w:tcW w:w="2459" w:type="dxa"/>
          </w:tcPr>
          <w:p w:rsidR="00717A27" w:rsidRPr="002054DA" w:rsidRDefault="00717A27" w:rsidP="00B108F8">
            <w:pPr>
              <w:rPr>
                <w:b/>
                <w:bCs/>
              </w:rPr>
            </w:pPr>
            <w:r w:rsidRPr="002054DA">
              <w:rPr>
                <w:b/>
                <w:bCs/>
              </w:rPr>
              <w:t>II. </w:t>
            </w:r>
            <w:r w:rsidRPr="002054DA">
              <w:t> </w:t>
            </w:r>
            <w:r w:rsidRPr="002054DA">
              <w:rPr>
                <w:b/>
                <w:bCs/>
              </w:rPr>
              <w:t>Проверка знаний (проверка выполнения домашнего задания)       </w:t>
            </w:r>
          </w:p>
          <w:p w:rsidR="00717A27" w:rsidRPr="002054DA" w:rsidRDefault="00717A27" w:rsidP="00B108F8">
            <w:r w:rsidRPr="002054DA">
              <w:rPr>
                <w:i/>
                <w:iCs/>
              </w:rPr>
              <w:t>(5 мин)</w:t>
            </w:r>
          </w:p>
          <w:p w:rsidR="00717A27" w:rsidRPr="002054DA" w:rsidRDefault="00717A27" w:rsidP="00B108F8">
            <w:pPr>
              <w:jc w:val="both"/>
            </w:pPr>
            <w:r w:rsidRPr="002054DA">
              <w:rPr>
                <w:b/>
                <w:bCs/>
              </w:rPr>
              <w:t>Цели:</w:t>
            </w:r>
            <w:r w:rsidRPr="002054DA">
              <w:t xml:space="preserve"> Установление правильности и осознанности выполнения домашнего задания всеми учащимися, выявление пробелов </w:t>
            </w:r>
            <w:r w:rsidRPr="002054DA">
              <w:lastRenderedPageBreak/>
              <w:t>и их коррекция.</w:t>
            </w: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2236" w:type="dxa"/>
          </w:tcPr>
          <w:p w:rsidR="00717A27" w:rsidRPr="002054DA" w:rsidRDefault="00717A27" w:rsidP="00B108F8">
            <w:pPr>
              <w:jc w:val="both"/>
            </w:pPr>
            <w:r w:rsidRPr="002054DA">
              <w:lastRenderedPageBreak/>
              <w:t>Проверяет домашнее задание, выявляет пробелы и корректирует их.</w:t>
            </w:r>
          </w:p>
          <w:p w:rsidR="00717A27" w:rsidRPr="002054DA" w:rsidRDefault="00717A27" w:rsidP="00B108F8">
            <w:pPr>
              <w:jc w:val="both"/>
            </w:pPr>
            <w:r w:rsidRPr="002054DA">
              <w:t>На доске записывает понятия прошлого урока.(для слабых уч-ся)</w:t>
            </w:r>
          </w:p>
          <w:p w:rsidR="00717A27" w:rsidRPr="002054DA" w:rsidRDefault="00717A27" w:rsidP="00B108F8">
            <w:pPr>
              <w:jc w:val="both"/>
            </w:pPr>
            <w:r w:rsidRPr="002054DA">
              <w:t xml:space="preserve">Раздает тесты по домашнему параграфу (для сильной группы </w:t>
            </w:r>
            <w:r w:rsidRPr="002054DA">
              <w:lastRenderedPageBreak/>
              <w:t>уч-ся)</w:t>
            </w:r>
          </w:p>
          <w:p w:rsidR="00717A27" w:rsidRPr="002054DA" w:rsidRDefault="00717A27" w:rsidP="00B108F8">
            <w:pPr>
              <w:jc w:val="both"/>
            </w:pPr>
            <w:r w:rsidRPr="002054DA">
              <w:t xml:space="preserve"> </w:t>
            </w:r>
          </w:p>
        </w:tc>
        <w:tc>
          <w:tcPr>
            <w:tcW w:w="2190" w:type="dxa"/>
          </w:tcPr>
          <w:p w:rsidR="00717A27" w:rsidRPr="002054DA" w:rsidRDefault="00717A27" w:rsidP="00B108F8">
            <w:pPr>
              <w:jc w:val="both"/>
            </w:pPr>
            <w:r w:rsidRPr="002054DA">
              <w:lastRenderedPageBreak/>
              <w:t>Одна группа ребят работают с понятиями (рассказывают их друг другу). Другая группа ребят решают тест на предложенной заготовке в виде перфокарты и взаимно проверяют их</w:t>
            </w:r>
          </w:p>
        </w:tc>
        <w:tc>
          <w:tcPr>
            <w:tcW w:w="1942" w:type="dxa"/>
          </w:tcPr>
          <w:p w:rsidR="00717A27" w:rsidRPr="002054DA" w:rsidRDefault="00717A27" w:rsidP="00B108F8">
            <w:pPr>
              <w:jc w:val="both"/>
            </w:pPr>
            <w:r w:rsidRPr="002054DA">
              <w:t>Работа с перфокартами по проверке  тестов</w:t>
            </w:r>
          </w:p>
        </w:tc>
        <w:tc>
          <w:tcPr>
            <w:tcW w:w="3885" w:type="dxa"/>
          </w:tcPr>
          <w:p w:rsidR="00717A27" w:rsidRPr="002054DA" w:rsidRDefault="00717A27" w:rsidP="00B108F8">
            <w:r w:rsidRPr="002054DA">
              <w:rPr>
                <w:b/>
                <w:bCs/>
              </w:rPr>
              <w:t>Познавательные:</w:t>
            </w:r>
            <w:r w:rsidRPr="002054DA">
              <w:t> Структурируют свои знания; устанавливают причинно-следственных связей</w:t>
            </w:r>
          </w:p>
          <w:p w:rsidR="00717A27" w:rsidRPr="002054DA" w:rsidRDefault="00717A27" w:rsidP="00B108F8">
            <w:pPr>
              <w:jc w:val="both"/>
            </w:pPr>
            <w:r w:rsidRPr="002054DA">
              <w:rPr>
                <w:b/>
                <w:bCs/>
              </w:rPr>
              <w:t>Коммуникативные:</w:t>
            </w:r>
            <w:r w:rsidRPr="002054DA">
              <w:t> умение полно и точно выражать свои мысли;  владение монологической и диалогической формами речи. Составляют устно небольшое монологическое высказывание по заданному вопросу</w:t>
            </w:r>
          </w:p>
        </w:tc>
        <w:tc>
          <w:tcPr>
            <w:tcW w:w="2074" w:type="dxa"/>
          </w:tcPr>
          <w:p w:rsidR="00717A27" w:rsidRPr="002054DA" w:rsidRDefault="00717A27" w:rsidP="00B108F8">
            <w:pPr>
              <w:jc w:val="both"/>
            </w:pPr>
            <w:r w:rsidRPr="002054DA">
              <w:t>Получение оценок за результат</w:t>
            </w:r>
          </w:p>
        </w:tc>
      </w:tr>
      <w:tr w:rsidR="00717A27" w:rsidRPr="002054DA" w:rsidTr="00717A27">
        <w:tc>
          <w:tcPr>
            <w:tcW w:w="2459" w:type="dxa"/>
          </w:tcPr>
          <w:p w:rsidR="00717A27" w:rsidRPr="002054DA" w:rsidRDefault="00717A27" w:rsidP="00B108F8">
            <w:proofErr w:type="spellStart"/>
            <w:r w:rsidRPr="002054DA">
              <w:rPr>
                <w:b/>
                <w:bCs/>
              </w:rPr>
              <w:lastRenderedPageBreak/>
              <w:t>III.Формулирование</w:t>
            </w:r>
            <w:proofErr w:type="spellEnd"/>
            <w:r w:rsidRPr="002054DA">
              <w:rPr>
                <w:b/>
                <w:bCs/>
              </w:rPr>
              <w:t xml:space="preserve"> темы урока, постановка цели</w:t>
            </w:r>
          </w:p>
          <w:p w:rsidR="00717A27" w:rsidRPr="002054DA" w:rsidRDefault="00717A27" w:rsidP="00B108F8">
            <w:r w:rsidRPr="002054DA">
              <w:rPr>
                <w:i/>
                <w:iCs/>
              </w:rPr>
              <w:t>(5 мин)</w:t>
            </w:r>
          </w:p>
          <w:p w:rsidR="00717A27" w:rsidRPr="002054DA" w:rsidRDefault="00717A27" w:rsidP="00B108F8">
            <w:r w:rsidRPr="002054DA">
              <w:rPr>
                <w:b/>
                <w:bCs/>
              </w:rPr>
              <w:t>Цели:</w:t>
            </w:r>
            <w:r w:rsidRPr="002054DA">
              <w:t> Актуализация опорных знаний и умений.</w:t>
            </w:r>
          </w:p>
          <w:p w:rsidR="00717A27" w:rsidRPr="002054DA" w:rsidRDefault="00717A27" w:rsidP="00B108F8">
            <w:pPr>
              <w:jc w:val="both"/>
            </w:pPr>
            <w:r w:rsidRPr="002054DA">
              <w:t> </w:t>
            </w: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2236" w:type="dxa"/>
          </w:tcPr>
          <w:p w:rsidR="00717A27" w:rsidRPr="002054DA" w:rsidRDefault="00717A27" w:rsidP="00B108F8">
            <w:r w:rsidRPr="002054DA">
              <w:t>Записывает тему урока на доске. Задает вопросы, для выявления опорных знаний и умений.</w:t>
            </w:r>
          </w:p>
          <w:p w:rsidR="00717A27" w:rsidRDefault="00717A27" w:rsidP="00B108F8">
            <w:r w:rsidRPr="002054DA">
              <w:t>Ребята ! Давайте вспомним эволюцию появления скелета у животных</w:t>
            </w:r>
            <w:r>
              <w:t xml:space="preserve">. А чем  строение скелета животных отличается от скелета человека? </w:t>
            </w:r>
          </w:p>
          <w:p w:rsidR="00717A27" w:rsidRDefault="00717A27" w:rsidP="00B108F8">
            <w:r>
              <w:t>А на этот вопрос мы ответим в конце урока</w:t>
            </w:r>
          </w:p>
          <w:p w:rsidR="00717A27" w:rsidRPr="000D7576" w:rsidRDefault="00717A27" w:rsidP="00B108F8">
            <w:pPr>
              <w:rPr>
                <w:i/>
              </w:rPr>
            </w:pPr>
            <w:r>
              <w:t xml:space="preserve"> </w:t>
            </w:r>
            <w:r w:rsidRPr="000D7576">
              <w:rPr>
                <w:i/>
              </w:rPr>
              <w:t xml:space="preserve">и выясним какие же </w:t>
            </w:r>
            <w:r w:rsidRPr="000D7576">
              <w:rPr>
                <w:rStyle w:val="c0"/>
                <w:i/>
                <w:color w:val="000000"/>
              </w:rPr>
              <w:t>особенности скелета человека, связанные с прямохождением.</w:t>
            </w: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2190" w:type="dxa"/>
          </w:tcPr>
          <w:p w:rsidR="00717A27" w:rsidRPr="002054DA" w:rsidRDefault="00717A27" w:rsidP="00B108F8">
            <w:pPr>
              <w:spacing w:after="120" w:line="240" w:lineRule="atLeast"/>
            </w:pPr>
            <w:r w:rsidRPr="002054DA">
              <w:t>Формулируют сами учащиеся, определив границы знания и незнания (учитель подводит учащихся к осознанию целей и задач)</w:t>
            </w:r>
          </w:p>
          <w:p w:rsidR="00717A27" w:rsidRPr="002054DA" w:rsidRDefault="00717A27" w:rsidP="00B108F8">
            <w:pPr>
              <w:spacing w:after="120" w:line="240" w:lineRule="atLeast"/>
            </w:pPr>
            <w:r w:rsidRPr="002054DA">
              <w:t>Ответ уч-ся:</w:t>
            </w:r>
          </w:p>
          <w:p w:rsidR="00717A27" w:rsidRPr="002054DA" w:rsidRDefault="00717A27" w:rsidP="00B108F8">
            <w:pPr>
              <w:spacing w:after="120" w:line="240" w:lineRule="atLeast"/>
            </w:pPr>
            <w:r w:rsidRPr="002054DA">
              <w:t>- появление хорды  у ланцетника.</w:t>
            </w:r>
          </w:p>
          <w:p w:rsidR="00717A27" w:rsidRPr="002054DA" w:rsidRDefault="00717A27" w:rsidP="00B108F8">
            <w:pPr>
              <w:spacing w:after="120" w:line="240" w:lineRule="atLeast"/>
            </w:pPr>
            <w:r w:rsidRPr="002054DA">
              <w:t>Эволюция типа Хордовых: от класса рыб к классу млекопитающих</w:t>
            </w:r>
          </w:p>
          <w:p w:rsidR="00717A27" w:rsidRPr="002054DA" w:rsidRDefault="00717A27" w:rsidP="00B108F8">
            <w:pPr>
              <w:spacing w:after="120" w:line="240" w:lineRule="atLeast"/>
            </w:pPr>
          </w:p>
          <w:p w:rsidR="00717A27" w:rsidRPr="002054DA" w:rsidRDefault="00717A27" w:rsidP="00B108F8">
            <w:pPr>
              <w:spacing w:after="120" w:line="240" w:lineRule="atLeast"/>
            </w:pPr>
          </w:p>
        </w:tc>
        <w:tc>
          <w:tcPr>
            <w:tcW w:w="1942" w:type="dxa"/>
          </w:tcPr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  <w:r w:rsidRPr="002054DA">
              <w:t>Работа</w:t>
            </w:r>
            <w:r>
              <w:t xml:space="preserve"> на повторение </w:t>
            </w:r>
            <w:r w:rsidRPr="002054DA">
              <w:t xml:space="preserve"> по группам с учебником биологии за 7 класс.</w:t>
            </w: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3885" w:type="dxa"/>
          </w:tcPr>
          <w:p w:rsidR="00717A27" w:rsidRPr="002054DA" w:rsidRDefault="00717A27" w:rsidP="00B108F8">
            <w:r w:rsidRPr="002054DA">
              <w:rPr>
                <w:b/>
                <w:bCs/>
              </w:rPr>
              <w:t>Личностные:</w:t>
            </w:r>
            <w:r w:rsidRPr="002054DA">
              <w:t xml:space="preserve"> действие </w:t>
            </w:r>
            <w:proofErr w:type="spellStart"/>
            <w:r w:rsidRPr="002054DA">
              <w:t>смыслообразования</w:t>
            </w:r>
            <w:proofErr w:type="spellEnd"/>
            <w:r w:rsidRPr="002054DA">
              <w:t xml:space="preserve"> – мотивация учебной деятельности.</w:t>
            </w:r>
          </w:p>
          <w:p w:rsidR="00717A27" w:rsidRPr="002054DA" w:rsidRDefault="00717A27" w:rsidP="00B108F8">
            <w:r w:rsidRPr="002054DA">
              <w:rPr>
                <w:b/>
                <w:bCs/>
              </w:rPr>
              <w:t>Познавательные:</w:t>
            </w:r>
            <w:r>
              <w:rPr>
                <w:b/>
                <w:bCs/>
              </w:rPr>
              <w:t xml:space="preserve"> </w:t>
            </w:r>
            <w:r w:rsidRPr="002054DA">
              <w:t>самостоятельное выделение и формулирование познавательной цели; воспроизводить по памяти информацию, необходимую для решения учебной задачи; установление причинно-следственных связей.</w:t>
            </w:r>
          </w:p>
          <w:p w:rsidR="00717A27" w:rsidRPr="002054DA" w:rsidRDefault="00717A27" w:rsidP="00B108F8">
            <w:r w:rsidRPr="002054DA">
              <w:rPr>
                <w:b/>
                <w:bCs/>
              </w:rPr>
              <w:t>Коммуникативные:</w:t>
            </w:r>
            <w:r w:rsidRPr="002054DA">
              <w:t> планирование учебного сотрудничества с учителем и сверстниками;  умение полно и точно выражать свои мысли; отвечать на поставленный вопрос, аргументировать.       </w:t>
            </w: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2074" w:type="dxa"/>
          </w:tcPr>
          <w:p w:rsidR="00717A27" w:rsidRPr="002054DA" w:rsidRDefault="00717A27" w:rsidP="00B108F8">
            <w:pPr>
              <w:jc w:val="both"/>
            </w:pPr>
          </w:p>
        </w:tc>
      </w:tr>
      <w:tr w:rsidR="00717A27" w:rsidRPr="002054DA" w:rsidTr="00717A27">
        <w:tc>
          <w:tcPr>
            <w:tcW w:w="2459" w:type="dxa"/>
          </w:tcPr>
          <w:p w:rsidR="00717A27" w:rsidRPr="002054DA" w:rsidRDefault="00717A27" w:rsidP="00B108F8">
            <w:r w:rsidRPr="002054DA">
              <w:rPr>
                <w:b/>
                <w:bCs/>
              </w:rPr>
              <w:t>IV. Изучение нового</w:t>
            </w:r>
          </w:p>
          <w:p w:rsidR="00717A27" w:rsidRPr="002054DA" w:rsidRDefault="00717A27" w:rsidP="00B108F8">
            <w:r w:rsidRPr="002054DA">
              <w:t> </w:t>
            </w:r>
            <w:r w:rsidRPr="002054DA">
              <w:rPr>
                <w:i/>
                <w:iCs/>
              </w:rPr>
              <w:t>(20 мин)</w:t>
            </w:r>
          </w:p>
          <w:p w:rsidR="00717A27" w:rsidRPr="002054DA" w:rsidRDefault="00717A27" w:rsidP="00B108F8">
            <w:r w:rsidRPr="002054DA">
              <w:rPr>
                <w:b/>
                <w:bCs/>
              </w:rPr>
              <w:t>Цели:</w:t>
            </w:r>
            <w:r w:rsidRPr="002054DA">
              <w:t xml:space="preserve"> Обеспечение </w:t>
            </w:r>
            <w:r w:rsidRPr="002054DA">
              <w:lastRenderedPageBreak/>
              <w:t>восприятия, осмысления и первичного запоминания знаний и способов действий, связей и отношений в объекте изучения.</w:t>
            </w:r>
          </w:p>
          <w:p w:rsidR="00717A27" w:rsidRPr="002054DA" w:rsidRDefault="00717A27" w:rsidP="00B108F8">
            <w:r w:rsidRPr="002054DA">
              <w:t>Ввести понятия урока.</w:t>
            </w: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2236" w:type="dxa"/>
          </w:tcPr>
          <w:p w:rsidR="00717A27" w:rsidRPr="002054DA" w:rsidRDefault="00717A27" w:rsidP="00B108F8">
            <w:pPr>
              <w:jc w:val="both"/>
            </w:pPr>
            <w:r w:rsidRPr="002054DA">
              <w:lastRenderedPageBreak/>
              <w:t>Учитель делит уч-ся на группы для изучения темы.</w:t>
            </w:r>
          </w:p>
          <w:p w:rsidR="00717A27" w:rsidRDefault="00717A27" w:rsidP="00B108F8">
            <w:pPr>
              <w:jc w:val="both"/>
            </w:pPr>
            <w:r w:rsidRPr="002054DA">
              <w:lastRenderedPageBreak/>
              <w:t xml:space="preserve">Каждой группе раздает карточку с заданием </w:t>
            </w:r>
          </w:p>
          <w:p w:rsidR="00717A27" w:rsidRPr="002054DA" w:rsidRDefault="00717A27" w:rsidP="00B108F8">
            <w:pPr>
              <w:jc w:val="both"/>
            </w:pPr>
            <w:r w:rsidRPr="002054DA">
              <w:t xml:space="preserve"> </w:t>
            </w:r>
            <w:r w:rsidRPr="002054DA">
              <w:rPr>
                <w:b/>
                <w:lang w:val="en-US"/>
              </w:rPr>
              <w:t>I</w:t>
            </w:r>
            <w:r w:rsidRPr="002054DA">
              <w:rPr>
                <w:b/>
              </w:rPr>
              <w:t xml:space="preserve"> группа-</w:t>
            </w:r>
            <w:r w:rsidRPr="002054DA">
              <w:t xml:space="preserve">  Разбирает функцию Опорно-двигательной системы</w:t>
            </w:r>
          </w:p>
          <w:p w:rsidR="00717A27" w:rsidRPr="002054DA" w:rsidRDefault="00717A27" w:rsidP="00B108F8">
            <w:pPr>
              <w:jc w:val="both"/>
            </w:pPr>
            <w:r w:rsidRPr="002054DA">
              <w:rPr>
                <w:b/>
                <w:lang w:val="en-US"/>
              </w:rPr>
              <w:t>II</w:t>
            </w:r>
            <w:r w:rsidRPr="002054DA">
              <w:rPr>
                <w:b/>
              </w:rPr>
              <w:t xml:space="preserve"> группа</w:t>
            </w:r>
            <w:r w:rsidRPr="002054DA">
              <w:t xml:space="preserve">  разбирает виды костей и обсуждают их  функцию</w:t>
            </w:r>
          </w:p>
          <w:p w:rsidR="00717A27" w:rsidRPr="002054DA" w:rsidRDefault="00717A27" w:rsidP="00B108F8">
            <w:pPr>
              <w:jc w:val="both"/>
            </w:pPr>
            <w:r w:rsidRPr="002054DA">
              <w:rPr>
                <w:b/>
                <w:lang w:val="en-US"/>
              </w:rPr>
              <w:t>III</w:t>
            </w:r>
            <w:r w:rsidRPr="002054DA">
              <w:rPr>
                <w:b/>
              </w:rPr>
              <w:t xml:space="preserve"> группа</w:t>
            </w:r>
            <w:r w:rsidRPr="002054DA">
              <w:t xml:space="preserve">   Работает  со свойствами костей (Проводят мини исследование . "Сжигание куриной косточки")</w:t>
            </w:r>
          </w:p>
          <w:p w:rsidR="00717A27" w:rsidRPr="002054DA" w:rsidRDefault="00717A27" w:rsidP="00B108F8">
            <w:pPr>
              <w:jc w:val="both"/>
            </w:pPr>
            <w:r w:rsidRPr="002054DA">
              <w:rPr>
                <w:b/>
                <w:lang w:val="en-US"/>
              </w:rPr>
              <w:t>IV</w:t>
            </w:r>
            <w:r w:rsidRPr="002054DA">
              <w:rPr>
                <w:b/>
              </w:rPr>
              <w:t xml:space="preserve"> группа</w:t>
            </w:r>
            <w:r w:rsidRPr="002054DA">
              <w:t xml:space="preserve">  по таблице  разбирает типы соединения костей.</w:t>
            </w:r>
          </w:p>
        </w:tc>
        <w:tc>
          <w:tcPr>
            <w:tcW w:w="2190" w:type="dxa"/>
          </w:tcPr>
          <w:p w:rsidR="00717A27" w:rsidRPr="002054DA" w:rsidRDefault="00717A27" w:rsidP="00B108F8">
            <w:pPr>
              <w:spacing w:after="120" w:line="240" w:lineRule="atLeast"/>
            </w:pPr>
            <w:r w:rsidRPr="002054DA">
              <w:lastRenderedPageBreak/>
              <w:t xml:space="preserve">Учащиеся осуществляют учебные действия </w:t>
            </w:r>
            <w:r w:rsidRPr="002054DA">
              <w:lastRenderedPageBreak/>
              <w:t>по намеченному плану (применяется групповой, индивидуальный методы)</w:t>
            </w:r>
          </w:p>
          <w:p w:rsidR="00717A27" w:rsidRPr="002054DA" w:rsidRDefault="00717A27" w:rsidP="00B108F8">
            <w:pPr>
              <w:jc w:val="both"/>
            </w:pPr>
            <w:r w:rsidRPr="002054DA">
              <w:t>(учитель консультирует)</w:t>
            </w:r>
          </w:p>
          <w:p w:rsidR="00717A27" w:rsidRPr="002054DA" w:rsidRDefault="00717A27" w:rsidP="00B108F8">
            <w:pPr>
              <w:jc w:val="both"/>
            </w:pPr>
          </w:p>
          <w:p w:rsidR="00717A27" w:rsidRPr="002054DA" w:rsidRDefault="00717A27" w:rsidP="00B108F8">
            <w:pPr>
              <w:spacing w:after="120" w:line="240" w:lineRule="atLeast"/>
            </w:pPr>
            <w:r w:rsidRPr="002054DA">
              <w:t xml:space="preserve">Учащиеся </w:t>
            </w:r>
            <w:r>
              <w:t>готовят ответы от группы. Выходят к доске и по таблицам дают свои ответы, а остальные на местах в рабочих тетрадях делают записи, рисунки.</w:t>
            </w: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1942" w:type="dxa"/>
          </w:tcPr>
          <w:p w:rsidR="00717A27" w:rsidRPr="002054DA" w:rsidRDefault="00717A27" w:rsidP="00B108F8">
            <w:pPr>
              <w:jc w:val="both"/>
            </w:pPr>
            <w:r w:rsidRPr="002054DA">
              <w:lastRenderedPageBreak/>
              <w:t xml:space="preserve">Уч-ся внимательно слушают </w:t>
            </w:r>
            <w:r w:rsidRPr="002054DA">
              <w:lastRenderedPageBreak/>
              <w:t xml:space="preserve">требования учителя. </w:t>
            </w:r>
          </w:p>
          <w:p w:rsidR="00717A27" w:rsidRPr="002054DA" w:rsidRDefault="00717A27" w:rsidP="00B108F8">
            <w:pPr>
              <w:jc w:val="both"/>
            </w:pPr>
            <w:r w:rsidRPr="002054DA">
              <w:t>Работают по инструктивной карточке.</w:t>
            </w:r>
          </w:p>
        </w:tc>
        <w:tc>
          <w:tcPr>
            <w:tcW w:w="3885" w:type="dxa"/>
          </w:tcPr>
          <w:p w:rsidR="00717A27" w:rsidRPr="002054DA" w:rsidRDefault="00717A27" w:rsidP="00B108F8">
            <w:pPr>
              <w:pStyle w:val="western"/>
              <w:spacing w:before="0" w:beforeAutospacing="0" w:after="0" w:afterAutospacing="0"/>
            </w:pPr>
            <w:r w:rsidRPr="002054DA">
              <w:rPr>
                <w:b/>
                <w:bCs/>
              </w:rPr>
              <w:lastRenderedPageBreak/>
              <w:t>Регулятивные :</w:t>
            </w:r>
            <w:r w:rsidRPr="002054DA">
              <w:rPr>
                <w:i/>
                <w:iCs/>
              </w:rPr>
              <w:t xml:space="preserve"> </w:t>
            </w:r>
            <w:r w:rsidRPr="002054DA">
              <w:t xml:space="preserve"> способность самостоятельно определять последовательность выполнения </w:t>
            </w:r>
            <w:r w:rsidRPr="002054DA">
              <w:lastRenderedPageBreak/>
              <w:t>действий начинать и заканчивать учебные действия в нужный момент.</w:t>
            </w:r>
          </w:p>
          <w:p w:rsidR="00717A27" w:rsidRPr="002054DA" w:rsidRDefault="00717A27" w:rsidP="00B108F8">
            <w:r w:rsidRPr="002054DA">
              <w:rPr>
                <w:b/>
                <w:bCs/>
              </w:rPr>
              <w:t>Коммуникативные:</w:t>
            </w:r>
          </w:p>
          <w:p w:rsidR="00717A27" w:rsidRPr="002054DA" w:rsidRDefault="00717A27" w:rsidP="00B108F8">
            <w:r w:rsidRPr="002054DA">
              <w:t>умение полно и точно выражать свои мысли; отвечать на поставленный вопрос, аргументировать;    формирование;</w:t>
            </w:r>
          </w:p>
          <w:p w:rsidR="00717A27" w:rsidRPr="002054DA" w:rsidRDefault="00717A27" w:rsidP="00B108F8">
            <w:r w:rsidRPr="002054DA">
              <w:t>составлять устно небольшое монологическое высказывание по заданному вопросу</w:t>
            </w:r>
          </w:p>
          <w:p w:rsidR="00717A27" w:rsidRPr="002054DA" w:rsidRDefault="00717A27" w:rsidP="00B108F8">
            <w:pPr>
              <w:jc w:val="both"/>
            </w:pPr>
            <w:r w:rsidRPr="002054DA">
              <w:rPr>
                <w:b/>
                <w:bCs/>
              </w:rPr>
              <w:t xml:space="preserve">Познавательные: </w:t>
            </w:r>
            <w:r w:rsidRPr="002054DA">
              <w:t>поиск и выделение необходимой информации; применение методов информационного поиска; воспроизводить по памяти информацию, необходимую для решения учебной задачи; анализ компонентов  с целью выделения особенностей; выбор оснований и критериев для сравнивания и классификации объектов.</w:t>
            </w:r>
          </w:p>
        </w:tc>
        <w:tc>
          <w:tcPr>
            <w:tcW w:w="2074" w:type="dxa"/>
          </w:tcPr>
          <w:p w:rsidR="00717A27" w:rsidRPr="002054DA" w:rsidRDefault="00717A27" w:rsidP="00B108F8">
            <w:pPr>
              <w:jc w:val="both"/>
            </w:pPr>
          </w:p>
        </w:tc>
      </w:tr>
      <w:tr w:rsidR="00717A27" w:rsidRPr="002054DA" w:rsidTr="00717A27">
        <w:tc>
          <w:tcPr>
            <w:tcW w:w="2459" w:type="dxa"/>
          </w:tcPr>
          <w:p w:rsidR="00717A27" w:rsidRPr="002054DA" w:rsidRDefault="00717A27" w:rsidP="00B108F8">
            <w:pPr>
              <w:jc w:val="both"/>
            </w:pPr>
            <w:r w:rsidRPr="002054DA">
              <w:lastRenderedPageBreak/>
              <w:t>Закрепление 10 мин</w:t>
            </w:r>
          </w:p>
        </w:tc>
        <w:tc>
          <w:tcPr>
            <w:tcW w:w="2236" w:type="dxa"/>
          </w:tcPr>
          <w:p w:rsidR="00717A27" w:rsidRDefault="00717A27" w:rsidP="00B108F8">
            <w:pPr>
              <w:jc w:val="both"/>
            </w:pPr>
            <w:r>
              <w:t>Задает вопросы: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Мы с вами рассмотрели осевой скелет человека, и можем отметить особенности скелета человека, </w:t>
            </w:r>
            <w:r>
              <w:rPr>
                <w:rStyle w:val="c0"/>
                <w:color w:val="000000"/>
              </w:rPr>
              <w:lastRenderedPageBreak/>
              <w:t>связанные с прямохождением (учитель выслушивает ответы учащихся, дополняет, учащиеся записывают в тетрадь).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Учитель вызывает 2 -3 человек в зависимости от времени к доске показать на модели скелета отделы и кости скелета человека, задает по теме дополнительные вопросы.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Работа в парах </w:t>
            </w:r>
            <w:r>
              <w:rPr>
                <w:rStyle w:val="c0"/>
                <w:color w:val="000000"/>
              </w:rPr>
              <w:lastRenderedPageBreak/>
              <w:t>заполнение кроссворда</w:t>
            </w: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2190" w:type="dxa"/>
          </w:tcPr>
          <w:p w:rsidR="00717A27" w:rsidRDefault="00717A27" w:rsidP="00B108F8">
            <w:pPr>
              <w:spacing w:after="120" w:line="240" w:lineRule="atLeast"/>
            </w:pPr>
            <w:r>
              <w:lastRenderedPageBreak/>
              <w:t>Дети отвечают на поставленный учителем вопрос.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t xml:space="preserve"> Записывают </w:t>
            </w:r>
            <w:r>
              <w:rPr>
                <w:rStyle w:val="c0"/>
                <w:color w:val="000000"/>
              </w:rPr>
              <w:t xml:space="preserve">особенности скелета человека, связанные с прямохождением и </w:t>
            </w:r>
            <w:r>
              <w:rPr>
                <w:rStyle w:val="c0"/>
                <w:color w:val="000000"/>
              </w:rPr>
              <w:lastRenderedPageBreak/>
              <w:t>трудовой деятельностью в тетрадь: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1.четыре плавных изгиба позвоночника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2.широкая грудная клетка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3.массивность костей нижних конечностей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4.широкие кости таза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5.сводчатая стопа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6.преобладание мозгового отдела над лицевым</w:t>
            </w:r>
          </w:p>
          <w:p w:rsidR="00717A27" w:rsidRDefault="00717A27" w:rsidP="00B108F8">
            <w:pPr>
              <w:jc w:val="both"/>
            </w:pPr>
            <w:r>
              <w:t>Уч-ся работают с моделью скелета у доски.</w:t>
            </w: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  <w:r>
              <w:t xml:space="preserve"> Заполняют кроссворд в парах</w:t>
            </w:r>
          </w:p>
          <w:p w:rsidR="00717A27" w:rsidRDefault="00717A27" w:rsidP="00B108F8">
            <w:pPr>
              <w:jc w:val="both"/>
            </w:pPr>
          </w:p>
          <w:p w:rsidR="00717A27" w:rsidRPr="002054DA" w:rsidRDefault="00717A27" w:rsidP="00B108F8">
            <w:pPr>
              <w:spacing w:after="120" w:line="240" w:lineRule="atLeast"/>
            </w:pPr>
          </w:p>
        </w:tc>
        <w:tc>
          <w:tcPr>
            <w:tcW w:w="1942" w:type="dxa"/>
          </w:tcPr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  <w:r>
              <w:t>Ответы с комментариями</w:t>
            </w: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Default="00717A27" w:rsidP="00B108F8">
            <w:pPr>
              <w:jc w:val="both"/>
            </w:pPr>
          </w:p>
          <w:p w:rsidR="00717A27" w:rsidRPr="002054DA" w:rsidRDefault="00717A27" w:rsidP="00B108F8">
            <w:pPr>
              <w:jc w:val="both"/>
            </w:pPr>
            <w:r>
              <w:t>Фронтальный опрос у доски.</w:t>
            </w:r>
          </w:p>
        </w:tc>
        <w:tc>
          <w:tcPr>
            <w:tcW w:w="3885" w:type="dxa"/>
          </w:tcPr>
          <w:p w:rsidR="00717A27" w:rsidRPr="002054DA" w:rsidRDefault="00717A27" w:rsidP="00B108F8">
            <w:r w:rsidRPr="002054DA">
              <w:rPr>
                <w:b/>
                <w:bCs/>
              </w:rPr>
              <w:lastRenderedPageBreak/>
              <w:t>Коммуникативные:</w:t>
            </w:r>
            <w:r>
              <w:rPr>
                <w:b/>
                <w:bCs/>
              </w:rPr>
              <w:t xml:space="preserve"> </w:t>
            </w:r>
            <w:r w:rsidRPr="002054DA">
              <w:t>умения работать с текстом; ставить и отвечать на вопросы; умение выражать свои мысли, умение планировать учебное сотрудничество.</w:t>
            </w:r>
          </w:p>
          <w:p w:rsidR="00717A27" w:rsidRPr="002054DA" w:rsidRDefault="00717A27" w:rsidP="00B108F8">
            <w:pPr>
              <w:jc w:val="both"/>
            </w:pPr>
            <w:r w:rsidRPr="002054DA">
              <w:rPr>
                <w:b/>
                <w:bCs/>
              </w:rPr>
              <w:t>Личностные:</w:t>
            </w:r>
            <w:r w:rsidRPr="002054DA">
              <w:t> мотивировать свои действия.</w:t>
            </w:r>
          </w:p>
        </w:tc>
        <w:tc>
          <w:tcPr>
            <w:tcW w:w="2074" w:type="dxa"/>
          </w:tcPr>
          <w:p w:rsidR="00717A27" w:rsidRPr="002054DA" w:rsidRDefault="00717A27" w:rsidP="00B108F8">
            <w:pPr>
              <w:jc w:val="both"/>
            </w:pPr>
          </w:p>
        </w:tc>
      </w:tr>
      <w:tr w:rsidR="00717A27" w:rsidRPr="002054DA" w:rsidTr="00717A27">
        <w:tc>
          <w:tcPr>
            <w:tcW w:w="2459" w:type="dxa"/>
          </w:tcPr>
          <w:p w:rsidR="00717A27" w:rsidRDefault="00717A27" w:rsidP="00B108F8">
            <w:pPr>
              <w:jc w:val="both"/>
            </w:pPr>
            <w:r w:rsidRPr="002054DA">
              <w:lastRenderedPageBreak/>
              <w:t>Домашнее задание</w:t>
            </w:r>
            <w:r>
              <w:t xml:space="preserve"> и выставление оценок</w:t>
            </w:r>
            <w:r w:rsidRPr="002054DA">
              <w:t xml:space="preserve"> </w:t>
            </w:r>
          </w:p>
          <w:p w:rsidR="00717A27" w:rsidRPr="002054DA" w:rsidRDefault="00717A27" w:rsidP="00B108F8">
            <w:pPr>
              <w:jc w:val="both"/>
            </w:pPr>
            <w:r w:rsidRPr="002054DA">
              <w:t>5 минут</w:t>
            </w:r>
          </w:p>
        </w:tc>
        <w:tc>
          <w:tcPr>
            <w:tcW w:w="2236" w:type="dxa"/>
          </w:tcPr>
          <w:p w:rsidR="00717A27" w:rsidRDefault="00717A27" w:rsidP="00B108F8">
            <w:pPr>
              <w:jc w:val="both"/>
            </w:pPr>
            <w:r>
              <w:t xml:space="preserve">Учитель выставляет и комментирует  оценки. 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</w:pPr>
            <w:r>
              <w:t xml:space="preserve">На доске 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Устно:  §11,  вопросы после параграфа ответить устно</w:t>
            </w:r>
          </w:p>
          <w:p w:rsidR="00717A27" w:rsidRDefault="00717A27" w:rsidP="00B108F8">
            <w:pPr>
              <w:pStyle w:val="c1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Письменно:  Раб. Тетрадь № 11 (1), 20, 23, 24, 25(1)</w:t>
            </w:r>
          </w:p>
          <w:p w:rsidR="00717A27" w:rsidRPr="002054DA" w:rsidRDefault="00717A27" w:rsidP="00B108F8">
            <w:pPr>
              <w:jc w:val="both"/>
            </w:pPr>
          </w:p>
        </w:tc>
        <w:tc>
          <w:tcPr>
            <w:tcW w:w="2190" w:type="dxa"/>
          </w:tcPr>
          <w:p w:rsidR="00717A27" w:rsidRDefault="00717A27" w:rsidP="00B108F8">
            <w:pPr>
              <w:spacing w:after="120" w:line="240" w:lineRule="atLeast"/>
            </w:pPr>
          </w:p>
          <w:p w:rsidR="00717A27" w:rsidRDefault="00717A27" w:rsidP="00B108F8">
            <w:pPr>
              <w:spacing w:after="120" w:line="240" w:lineRule="atLeast"/>
            </w:pPr>
          </w:p>
          <w:p w:rsidR="00717A27" w:rsidRPr="002054DA" w:rsidRDefault="00717A27" w:rsidP="00B108F8">
            <w:pPr>
              <w:spacing w:after="120" w:line="240" w:lineRule="atLeast"/>
            </w:pPr>
            <w:r w:rsidRPr="002054DA">
              <w:t>Учащиеся могут выбирать задание из предложенных учителем с учётом индивидуальных возможностей</w:t>
            </w:r>
          </w:p>
        </w:tc>
        <w:tc>
          <w:tcPr>
            <w:tcW w:w="1942" w:type="dxa"/>
          </w:tcPr>
          <w:p w:rsidR="00717A27" w:rsidRPr="002054DA" w:rsidRDefault="00717A27" w:rsidP="00B108F8">
            <w:pPr>
              <w:jc w:val="both"/>
            </w:pPr>
          </w:p>
        </w:tc>
        <w:tc>
          <w:tcPr>
            <w:tcW w:w="3885" w:type="dxa"/>
          </w:tcPr>
          <w:p w:rsidR="00717A27" w:rsidRPr="008D6D8B" w:rsidRDefault="00717A27" w:rsidP="00B108F8">
            <w:pPr>
              <w:jc w:val="both"/>
              <w:rPr>
                <w:b/>
                <w:iCs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8D6D8B">
              <w:rPr>
                <w:b/>
                <w:iCs/>
              </w:rPr>
              <w:t xml:space="preserve">Регулятивные: </w:t>
            </w:r>
          </w:p>
          <w:p w:rsidR="00717A27" w:rsidRPr="008D6D8B" w:rsidRDefault="00717A27" w:rsidP="00B108F8">
            <w:pPr>
              <w:jc w:val="both"/>
            </w:pPr>
            <w:r w:rsidRPr="008D6D8B">
              <w:rPr>
                <w:i/>
                <w:iCs/>
              </w:rPr>
              <w:t xml:space="preserve">самооценка </w:t>
            </w:r>
            <w:r w:rsidRPr="008D6D8B">
              <w:t xml:space="preserve">как способность осознать то, что уже усвоено, и то, что ещё нужно усвоить, способность осознать уровень усвоения.  </w:t>
            </w:r>
          </w:p>
        </w:tc>
        <w:tc>
          <w:tcPr>
            <w:tcW w:w="2074" w:type="dxa"/>
          </w:tcPr>
          <w:p w:rsidR="00717A27" w:rsidRPr="002054DA" w:rsidRDefault="00717A27" w:rsidP="00B108F8">
            <w:pPr>
              <w:jc w:val="both"/>
            </w:pPr>
          </w:p>
        </w:tc>
      </w:tr>
    </w:tbl>
    <w:p w:rsidR="00717A27" w:rsidRPr="00F556EA" w:rsidRDefault="00717A27" w:rsidP="00717A27">
      <w:pPr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7E58F9" w:rsidRDefault="007E58F9"/>
    <w:sectPr w:rsidR="007E58F9" w:rsidSect="00717A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7A27"/>
    <w:rsid w:val="00717A27"/>
    <w:rsid w:val="007E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7A27"/>
  </w:style>
  <w:style w:type="paragraph" w:customStyle="1" w:styleId="c1">
    <w:name w:val="c1"/>
    <w:basedOn w:val="a"/>
    <w:rsid w:val="00717A27"/>
    <w:pPr>
      <w:spacing w:before="100" w:beforeAutospacing="1" w:after="100" w:afterAutospacing="1"/>
    </w:pPr>
  </w:style>
  <w:style w:type="character" w:customStyle="1" w:styleId="c0">
    <w:name w:val="c0"/>
    <w:basedOn w:val="a0"/>
    <w:rsid w:val="00717A27"/>
  </w:style>
  <w:style w:type="paragraph" w:customStyle="1" w:styleId="western">
    <w:name w:val="western"/>
    <w:basedOn w:val="a"/>
    <w:rsid w:val="00717A2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1200</Words>
  <Characters>6844</Characters>
  <Application>Microsoft Office Word</Application>
  <DocSecurity>0</DocSecurity>
  <Lines>57</Lines>
  <Paragraphs>16</Paragraphs>
  <ScaleCrop>false</ScaleCrop>
  <Company/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2015-02-15T11:50:00Z</dcterms:created>
  <dcterms:modified xsi:type="dcterms:W3CDTF">2015-02-15T11:56:00Z</dcterms:modified>
</cp:coreProperties>
</file>