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F5" w:rsidRDefault="00694CF5">
      <w:r>
        <w:t xml:space="preserve">                                                   Технологическая карта урока</w:t>
      </w:r>
    </w:p>
    <w:p w:rsidR="00694CF5" w:rsidRDefault="00694CF5" w:rsidP="00694CF5"/>
    <w:p w:rsidR="00A65008" w:rsidRDefault="00694CF5" w:rsidP="00694CF5">
      <w:r>
        <w:t xml:space="preserve">Автор – разработчик: </w:t>
      </w:r>
      <w:proofErr w:type="spellStart"/>
      <w:r>
        <w:t>Дудырева</w:t>
      </w:r>
      <w:proofErr w:type="spellEnd"/>
      <w:r>
        <w:t xml:space="preserve"> Элла Борисовна</w:t>
      </w:r>
    </w:p>
    <w:p w:rsidR="00694CF5" w:rsidRDefault="00694CF5" w:rsidP="00694CF5">
      <w:r>
        <w:t>Должность: учитель начальных классов</w:t>
      </w:r>
    </w:p>
    <w:p w:rsidR="00694CF5" w:rsidRDefault="00694CF5" w:rsidP="00694CF5">
      <w:r>
        <w:t>Место работы: Удмуртская республика город Ижевск МБОУ СОШ №55</w:t>
      </w:r>
    </w:p>
    <w:p w:rsidR="00694CF5" w:rsidRDefault="00694CF5" w:rsidP="00694CF5">
      <w:r>
        <w:t>Название конкурсной работы: «Легко ли смеяться над собой…»</w:t>
      </w:r>
    </w:p>
    <w:p w:rsidR="00694CF5" w:rsidRDefault="00721540" w:rsidP="00694CF5">
      <w:r>
        <w:t>Тип урока: урок рефлексии</w:t>
      </w:r>
    </w:p>
    <w:p w:rsidR="00694CF5" w:rsidRDefault="00694CF5" w:rsidP="00694CF5">
      <w:r>
        <w:t xml:space="preserve">Авторы УМК: </w:t>
      </w:r>
      <w:proofErr w:type="spellStart"/>
      <w:r>
        <w:t>Бунеев</w:t>
      </w:r>
      <w:proofErr w:type="spellEnd"/>
      <w:r>
        <w:t xml:space="preserve"> Р.Н., </w:t>
      </w:r>
      <w:proofErr w:type="spellStart"/>
      <w:r>
        <w:t>Бунеева</w:t>
      </w:r>
      <w:proofErr w:type="spellEnd"/>
      <w:r>
        <w:t xml:space="preserve"> Е.</w:t>
      </w:r>
      <w:r w:rsidR="00721540">
        <w:t>В.</w:t>
      </w:r>
    </w:p>
    <w:p w:rsidR="00721540" w:rsidRDefault="00721540" w:rsidP="00694CF5">
      <w:r>
        <w:t>Цели урока: углубление знаний учащихся по теме « Творчество В. Драгунского. Рассказ В. Драгунского «Надо иметь чувство юмора»».</w:t>
      </w:r>
    </w:p>
    <w:p w:rsidR="00721540" w:rsidRDefault="00721540" w:rsidP="00694CF5">
      <w:r>
        <w:t xml:space="preserve">Планируемые образовательные результаты: 1. Уметь </w:t>
      </w:r>
      <w:proofErr w:type="gramStart"/>
      <w:r>
        <w:t>высказывать своё отношение</w:t>
      </w:r>
      <w:proofErr w:type="gramEnd"/>
      <w:r>
        <w:t xml:space="preserve"> к героям, выражать эмоции; 2. Формирование мотивации к обучению и целенаправленной познавательной деятельности</w:t>
      </w:r>
      <w:proofErr w:type="gramStart"/>
      <w:r w:rsidR="00D96892">
        <w:t xml:space="preserve"> ;</w:t>
      </w:r>
      <w:proofErr w:type="gramEnd"/>
      <w:r w:rsidR="00D96892">
        <w:t xml:space="preserve"> 3. Развивать навыки осознанного, выразительного чтения, умение давать ответы; 4.уметь быть самокритичным, внимательным</w:t>
      </w:r>
    </w:p>
    <w:p w:rsidR="00D96892" w:rsidRDefault="00D96892" w:rsidP="00694CF5">
      <w:r>
        <w:t xml:space="preserve">Оборудование: </w:t>
      </w:r>
      <w:r w:rsidR="00CD5A42">
        <w:t>телевизор</w:t>
      </w:r>
      <w:proofErr w:type="gramStart"/>
      <w:r w:rsidR="00CD5A42">
        <w:t>.</w:t>
      </w:r>
      <w:proofErr w:type="gramEnd"/>
      <w:r w:rsidR="00CD5A42">
        <w:t xml:space="preserve"> </w:t>
      </w:r>
      <w:r w:rsidR="004104A8">
        <w:t>П</w:t>
      </w:r>
      <w:r w:rsidR="00CD5A42">
        <w:t>резентация</w:t>
      </w:r>
      <w:r w:rsidR="004104A8">
        <w:t>, карточки.</w:t>
      </w:r>
    </w:p>
    <w:p w:rsidR="00D96892" w:rsidRDefault="00D96892">
      <w:r>
        <w:br w:type="page"/>
      </w:r>
    </w:p>
    <w:p w:rsidR="00D96892" w:rsidRPr="005A296E" w:rsidRDefault="00D96892" w:rsidP="00D9689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96892" w:rsidRPr="005A296E" w:rsidRDefault="00D96892" w:rsidP="00D9689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1896"/>
        <w:gridCol w:w="6096"/>
        <w:gridCol w:w="3827"/>
        <w:gridCol w:w="2569"/>
      </w:tblGrid>
      <w:tr w:rsidR="00D96892" w:rsidRPr="005A296E" w:rsidTr="004104A8">
        <w:tc>
          <w:tcPr>
            <w:tcW w:w="480" w:type="dxa"/>
          </w:tcPr>
          <w:p w:rsidR="00D96892" w:rsidRPr="005A296E" w:rsidRDefault="00D96892" w:rsidP="006C68C0">
            <w:pPr>
              <w:rPr>
                <w:rFonts w:ascii="Times New Roman" w:hAnsi="Times New Roman"/>
                <w:sz w:val="24"/>
                <w:szCs w:val="24"/>
              </w:rPr>
            </w:pPr>
            <w:r w:rsidRPr="005A296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Этап урока</w:t>
            </w:r>
          </w:p>
        </w:tc>
        <w:tc>
          <w:tcPr>
            <w:tcW w:w="6096" w:type="dxa"/>
          </w:tcPr>
          <w:p w:rsidR="00D96892" w:rsidRPr="005A296E" w:rsidRDefault="00D96892" w:rsidP="006C68C0">
            <w:pPr>
              <w:jc w:val="center"/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</w:tcPr>
          <w:p w:rsidR="00D96892" w:rsidRPr="005A296E" w:rsidRDefault="00D96892" w:rsidP="006C68C0">
            <w:pPr>
              <w:jc w:val="center"/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Деятельность</w:t>
            </w:r>
          </w:p>
          <w:p w:rsidR="00D96892" w:rsidRPr="005A296E" w:rsidRDefault="00D96892" w:rsidP="006C68C0">
            <w:pPr>
              <w:jc w:val="center"/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учащихся</w:t>
            </w:r>
          </w:p>
        </w:tc>
        <w:tc>
          <w:tcPr>
            <w:tcW w:w="2569" w:type="dxa"/>
          </w:tcPr>
          <w:p w:rsidR="00D96892" w:rsidRPr="005A296E" w:rsidRDefault="00D96892" w:rsidP="006C68C0">
            <w:pPr>
              <w:jc w:val="center"/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Формируемые УУД</w:t>
            </w:r>
          </w:p>
        </w:tc>
      </w:tr>
      <w:tr w:rsidR="00D96892" w:rsidRPr="005A296E" w:rsidTr="004104A8">
        <w:trPr>
          <w:trHeight w:val="1723"/>
        </w:trPr>
        <w:tc>
          <w:tcPr>
            <w:tcW w:w="480" w:type="dxa"/>
          </w:tcPr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1.</w:t>
            </w:r>
          </w:p>
        </w:tc>
        <w:tc>
          <w:tcPr>
            <w:tcW w:w="1896" w:type="dxa"/>
          </w:tcPr>
          <w:p w:rsidR="00D96892" w:rsidRPr="005A296E" w:rsidRDefault="00D96892" w:rsidP="006C68C0">
            <w:pPr>
              <w:rPr>
                <w:i/>
                <w:sz w:val="24"/>
                <w:szCs w:val="24"/>
              </w:rPr>
            </w:pPr>
            <w:r w:rsidRPr="005A296E">
              <w:rPr>
                <w:i/>
                <w:sz w:val="24"/>
                <w:szCs w:val="24"/>
              </w:rPr>
              <w:t>Самоопределение к деятельности</w:t>
            </w:r>
          </w:p>
        </w:tc>
        <w:tc>
          <w:tcPr>
            <w:tcW w:w="6096" w:type="dxa"/>
          </w:tcPr>
          <w:p w:rsidR="00D96892" w:rsidRPr="005A296E" w:rsidRDefault="00D96892" w:rsidP="006C68C0">
            <w:pPr>
              <w:rPr>
                <w:b/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 xml:space="preserve">Проводит </w:t>
            </w:r>
            <w:proofErr w:type="spellStart"/>
            <w:r w:rsidRPr="005A296E">
              <w:rPr>
                <w:b/>
                <w:sz w:val="24"/>
                <w:szCs w:val="24"/>
              </w:rPr>
              <w:t>энергезирующую</w:t>
            </w:r>
            <w:proofErr w:type="spellEnd"/>
            <w:r w:rsidRPr="005A29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296E">
              <w:rPr>
                <w:b/>
                <w:sz w:val="24"/>
                <w:szCs w:val="24"/>
              </w:rPr>
              <w:t>разминку</w:t>
            </w:r>
            <w:proofErr w:type="gramStart"/>
            <w:r w:rsidRPr="005A296E">
              <w:rPr>
                <w:sz w:val="24"/>
                <w:szCs w:val="24"/>
              </w:rPr>
              <w:t>,м</w:t>
            </w:r>
            <w:proofErr w:type="gramEnd"/>
            <w:r w:rsidRPr="005A296E">
              <w:rPr>
                <w:sz w:val="24"/>
                <w:szCs w:val="24"/>
              </w:rPr>
              <w:t>отивирует</w:t>
            </w:r>
            <w:proofErr w:type="spellEnd"/>
            <w:r w:rsidRPr="005A296E">
              <w:rPr>
                <w:sz w:val="24"/>
                <w:szCs w:val="24"/>
              </w:rPr>
              <w:t xml:space="preserve"> на урок, побуждает к активной деятельности </w:t>
            </w:r>
          </w:p>
          <w:p w:rsidR="00D96892" w:rsidRPr="005A296E" w:rsidRDefault="00D96892" w:rsidP="006C68C0">
            <w:pPr>
              <w:rPr>
                <w:sz w:val="24"/>
                <w:szCs w:val="24"/>
              </w:rPr>
            </w:pPr>
          </w:p>
          <w:p w:rsidR="00D96892" w:rsidRPr="005A296E" w:rsidRDefault="00D96892" w:rsidP="006C68C0">
            <w:pPr>
              <w:rPr>
                <w:sz w:val="24"/>
                <w:szCs w:val="24"/>
              </w:rPr>
            </w:pPr>
          </w:p>
          <w:p w:rsidR="00D96892" w:rsidRPr="005A296E" w:rsidRDefault="00D96892" w:rsidP="006C68C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 xml:space="preserve">Вступают в </w:t>
            </w:r>
            <w:r w:rsidRPr="005A296E">
              <w:rPr>
                <w:b/>
                <w:sz w:val="24"/>
                <w:szCs w:val="24"/>
              </w:rPr>
              <w:t>диалог с учителем и друг с другом в кругу,</w:t>
            </w:r>
            <w:r w:rsidRPr="005A296E">
              <w:rPr>
                <w:sz w:val="24"/>
                <w:szCs w:val="24"/>
              </w:rPr>
              <w:t xml:space="preserve"> настраиваются на урок</w:t>
            </w:r>
          </w:p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(Скажем «Здравствуйте!» руками…)</w:t>
            </w:r>
          </w:p>
        </w:tc>
        <w:tc>
          <w:tcPr>
            <w:tcW w:w="2569" w:type="dxa"/>
          </w:tcPr>
          <w:p w:rsidR="00D96892" w:rsidRPr="005A296E" w:rsidRDefault="00D96892" w:rsidP="006C68C0">
            <w:pPr>
              <w:rPr>
                <w:i/>
                <w:sz w:val="24"/>
                <w:szCs w:val="24"/>
              </w:rPr>
            </w:pPr>
            <w:r w:rsidRPr="005A296E">
              <w:rPr>
                <w:i/>
                <w:sz w:val="24"/>
                <w:szCs w:val="24"/>
              </w:rPr>
              <w:t>Коммуникативные</w:t>
            </w:r>
            <w:proofErr w:type="gramStart"/>
            <w:r w:rsidRPr="005A296E">
              <w:rPr>
                <w:i/>
                <w:sz w:val="24"/>
                <w:szCs w:val="24"/>
              </w:rPr>
              <w:t xml:space="preserve">  ,</w:t>
            </w:r>
            <w:proofErr w:type="gramEnd"/>
            <w:r w:rsidRPr="005A296E">
              <w:rPr>
                <w:i/>
                <w:sz w:val="24"/>
                <w:szCs w:val="24"/>
              </w:rPr>
              <w:t>Регулятивные</w:t>
            </w:r>
          </w:p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 xml:space="preserve">(волевая </w:t>
            </w:r>
            <w:proofErr w:type="spellStart"/>
            <w:r w:rsidRPr="005A296E">
              <w:rPr>
                <w:sz w:val="24"/>
                <w:szCs w:val="24"/>
              </w:rPr>
              <w:t>саморегуляция</w:t>
            </w:r>
            <w:proofErr w:type="spellEnd"/>
            <w:r w:rsidRPr="005A296E">
              <w:rPr>
                <w:sz w:val="24"/>
                <w:szCs w:val="24"/>
              </w:rPr>
              <w:t>)</w:t>
            </w:r>
          </w:p>
        </w:tc>
      </w:tr>
      <w:tr w:rsidR="00D96892" w:rsidRPr="005A296E" w:rsidTr="004104A8">
        <w:tc>
          <w:tcPr>
            <w:tcW w:w="480" w:type="dxa"/>
          </w:tcPr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2.</w:t>
            </w:r>
          </w:p>
        </w:tc>
        <w:tc>
          <w:tcPr>
            <w:tcW w:w="1896" w:type="dxa"/>
          </w:tcPr>
          <w:p w:rsidR="00D96892" w:rsidRPr="005A296E" w:rsidRDefault="00D96892" w:rsidP="006C68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Создание эмоционального настроя</w:t>
            </w:r>
          </w:p>
        </w:tc>
        <w:tc>
          <w:tcPr>
            <w:tcW w:w="6096" w:type="dxa"/>
          </w:tcPr>
          <w:p w:rsidR="00D96892" w:rsidRDefault="00D96892" w:rsidP="00D96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Включает музыку «В каждом маленьком ребёнке</w:t>
            </w:r>
            <w:proofErr w:type="gramStart"/>
            <w:r>
              <w:rPr>
                <w:sz w:val="24"/>
                <w:szCs w:val="24"/>
              </w:rPr>
              <w:t>..»</w:t>
            </w:r>
            <w:proofErr w:type="gramEnd"/>
          </w:p>
          <w:p w:rsidR="00C647C4" w:rsidRDefault="00C647C4" w:rsidP="00D96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-Какое настроение вызывает у вас эта музыка?</w:t>
            </w:r>
          </w:p>
          <w:p w:rsidR="00C647C4" w:rsidRDefault="00C647C4" w:rsidP="00D96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кроме самой музыки позволяет создать весёлое настроение?</w:t>
            </w:r>
          </w:p>
          <w:p w:rsidR="00C647C4" w:rsidRPr="005A296E" w:rsidRDefault="00C647C4" w:rsidP="00D96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 чем обычно смеются люди?</w:t>
            </w:r>
          </w:p>
        </w:tc>
        <w:tc>
          <w:tcPr>
            <w:tcW w:w="3827" w:type="dxa"/>
          </w:tcPr>
          <w:p w:rsidR="00D96892" w:rsidRDefault="00C647C4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Вступают в диалог с учителем.</w:t>
            </w:r>
          </w:p>
          <w:p w:rsidR="00C647C4" w:rsidRDefault="00C647C4" w:rsidP="006C68C0">
            <w:pPr>
              <w:rPr>
                <w:sz w:val="24"/>
                <w:szCs w:val="24"/>
              </w:rPr>
            </w:pPr>
          </w:p>
          <w:p w:rsidR="00C647C4" w:rsidRDefault="00C647C4" w:rsidP="00C647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-Весёлое, радостное.</w:t>
            </w:r>
          </w:p>
          <w:p w:rsidR="00C647C4" w:rsidRDefault="00C647C4" w:rsidP="00C647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-Слова песни.</w:t>
            </w:r>
          </w:p>
          <w:p w:rsidR="00C647C4" w:rsidRPr="00C647C4" w:rsidRDefault="00C647C4" w:rsidP="00C647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 какими-нибудь смешными случаями</w:t>
            </w:r>
          </w:p>
        </w:tc>
        <w:tc>
          <w:tcPr>
            <w:tcW w:w="2569" w:type="dxa"/>
          </w:tcPr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 xml:space="preserve"> </w:t>
            </w:r>
            <w:r w:rsidRPr="005A296E">
              <w:rPr>
                <w:i/>
                <w:sz w:val="24"/>
                <w:szCs w:val="24"/>
              </w:rPr>
              <w:t xml:space="preserve">Познавательные </w:t>
            </w:r>
            <w:r w:rsidRPr="005A296E">
              <w:rPr>
                <w:sz w:val="24"/>
                <w:szCs w:val="24"/>
              </w:rPr>
              <w:t>(логические УУД</w:t>
            </w:r>
            <w:proofErr w:type="gramStart"/>
            <w:r w:rsidRPr="005A296E">
              <w:rPr>
                <w:sz w:val="24"/>
                <w:szCs w:val="24"/>
              </w:rPr>
              <w:t xml:space="preserve">,) </w:t>
            </w:r>
            <w:proofErr w:type="gramEnd"/>
            <w:r w:rsidRPr="005A296E">
              <w:rPr>
                <w:i/>
                <w:sz w:val="24"/>
                <w:szCs w:val="24"/>
              </w:rPr>
              <w:t xml:space="preserve">Коммуникативные </w:t>
            </w:r>
          </w:p>
          <w:p w:rsidR="00D96892" w:rsidRPr="005A296E" w:rsidRDefault="00D96892" w:rsidP="006C68C0">
            <w:pPr>
              <w:rPr>
                <w:sz w:val="24"/>
                <w:szCs w:val="24"/>
              </w:rPr>
            </w:pPr>
          </w:p>
        </w:tc>
      </w:tr>
      <w:tr w:rsidR="00D96892" w:rsidRPr="005A296E" w:rsidTr="004104A8">
        <w:tc>
          <w:tcPr>
            <w:tcW w:w="480" w:type="dxa"/>
          </w:tcPr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t>3.</w:t>
            </w:r>
          </w:p>
        </w:tc>
        <w:tc>
          <w:tcPr>
            <w:tcW w:w="1896" w:type="dxa"/>
          </w:tcPr>
          <w:p w:rsidR="00D96892" w:rsidRPr="00C647C4" w:rsidRDefault="00C647C4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тему урока</w:t>
            </w:r>
          </w:p>
        </w:tc>
        <w:tc>
          <w:tcPr>
            <w:tcW w:w="6096" w:type="dxa"/>
          </w:tcPr>
          <w:p w:rsidR="00D96892" w:rsidRDefault="00C647C4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беседы.</w:t>
            </w:r>
          </w:p>
          <w:p w:rsidR="00C647C4" w:rsidRDefault="00C647C4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 называется чувство, которым обладает человек, умеющий смеяться над происходящим?</w:t>
            </w:r>
          </w:p>
          <w:p w:rsidR="00C647C4" w:rsidRDefault="00C647C4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-Сегодня на уроке мы будем говорить об этом </w:t>
            </w:r>
            <w:r>
              <w:rPr>
                <w:sz w:val="24"/>
                <w:szCs w:val="24"/>
              </w:rPr>
              <w:lastRenderedPageBreak/>
              <w:t>замечательном чувстве, а поможет нам один детский писатель.</w:t>
            </w:r>
          </w:p>
          <w:p w:rsidR="00C647C4" w:rsidRDefault="000E5871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Даёт задание по карточкам </w:t>
            </w:r>
            <w:proofErr w:type="gramStart"/>
            <w:r>
              <w:rPr>
                <w:sz w:val="24"/>
                <w:szCs w:val="24"/>
              </w:rPr>
              <w:t>:</w:t>
            </w:r>
            <w:r w:rsidR="00C647C4">
              <w:rPr>
                <w:sz w:val="24"/>
                <w:szCs w:val="24"/>
              </w:rPr>
              <w:t>с</w:t>
            </w:r>
            <w:proofErr w:type="gramEnd"/>
            <w:r w:rsidR="00C647C4">
              <w:rPr>
                <w:sz w:val="24"/>
                <w:szCs w:val="24"/>
              </w:rPr>
              <w:t xml:space="preserve">оедини </w:t>
            </w:r>
            <w:r>
              <w:rPr>
                <w:sz w:val="24"/>
                <w:szCs w:val="24"/>
              </w:rPr>
              <w:t>названия рассказов и их героев</w:t>
            </w:r>
          </w:p>
          <w:p w:rsidR="000E5871" w:rsidRDefault="000E5871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общего у этих рассказов?</w:t>
            </w:r>
          </w:p>
          <w:p w:rsidR="000E5871" w:rsidRDefault="000E5871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 вы думаете, каким нужно быть человеком, чтобы придумывать такие смешные и интересные рассказы?</w:t>
            </w:r>
          </w:p>
          <w:p w:rsidR="000E5871" w:rsidRPr="005A296E" w:rsidRDefault="000E5871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Каким </w:t>
            </w:r>
            <w:proofErr w:type="gramStart"/>
            <w:r>
              <w:rPr>
                <w:sz w:val="24"/>
                <w:szCs w:val="24"/>
              </w:rPr>
              <w:t>был В. Драгунский вам расскажут</w:t>
            </w:r>
            <w:proofErr w:type="gramEnd"/>
            <w:r>
              <w:rPr>
                <w:sz w:val="24"/>
                <w:szCs w:val="24"/>
              </w:rPr>
              <w:t xml:space="preserve"> ребята.</w:t>
            </w:r>
          </w:p>
        </w:tc>
        <w:tc>
          <w:tcPr>
            <w:tcW w:w="3827" w:type="dxa"/>
          </w:tcPr>
          <w:p w:rsidR="00D96892" w:rsidRDefault="00D96892" w:rsidP="006C68C0">
            <w:pPr>
              <w:rPr>
                <w:sz w:val="24"/>
                <w:szCs w:val="24"/>
              </w:rPr>
            </w:pPr>
          </w:p>
          <w:p w:rsidR="00C647C4" w:rsidRDefault="00C647C4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Чувство юмора</w:t>
            </w:r>
          </w:p>
          <w:p w:rsidR="000E5871" w:rsidRDefault="000E5871" w:rsidP="006C68C0">
            <w:pPr>
              <w:rPr>
                <w:sz w:val="24"/>
                <w:szCs w:val="24"/>
              </w:rPr>
            </w:pPr>
          </w:p>
          <w:p w:rsidR="000E5871" w:rsidRDefault="000E5871" w:rsidP="006C68C0">
            <w:pPr>
              <w:rPr>
                <w:sz w:val="24"/>
                <w:szCs w:val="24"/>
              </w:rPr>
            </w:pPr>
          </w:p>
          <w:p w:rsidR="000E5871" w:rsidRDefault="000E5871" w:rsidP="006C68C0">
            <w:pPr>
              <w:rPr>
                <w:sz w:val="24"/>
                <w:szCs w:val="24"/>
              </w:rPr>
            </w:pPr>
          </w:p>
          <w:p w:rsidR="000E5871" w:rsidRDefault="000E5871" w:rsidP="006C68C0">
            <w:pPr>
              <w:rPr>
                <w:sz w:val="24"/>
                <w:szCs w:val="24"/>
              </w:rPr>
            </w:pPr>
          </w:p>
          <w:p w:rsidR="000E5871" w:rsidRDefault="000E5871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задание</w:t>
            </w:r>
          </w:p>
          <w:p w:rsidR="000E5871" w:rsidRDefault="000E5871" w:rsidP="006C68C0">
            <w:pPr>
              <w:rPr>
                <w:sz w:val="24"/>
                <w:szCs w:val="24"/>
              </w:rPr>
            </w:pPr>
          </w:p>
          <w:p w:rsidR="000E5871" w:rsidRDefault="000E5871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  <w:p w:rsidR="000E5871" w:rsidRDefault="000E5871" w:rsidP="006C68C0">
            <w:pPr>
              <w:rPr>
                <w:sz w:val="24"/>
                <w:szCs w:val="24"/>
              </w:rPr>
            </w:pPr>
          </w:p>
          <w:p w:rsidR="000E5871" w:rsidRDefault="000E5871" w:rsidP="006C68C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Весёлым, знающим  и понимающим детей</w:t>
            </w:r>
            <w:proofErr w:type="gramEnd"/>
          </w:p>
          <w:p w:rsidR="000E5871" w:rsidRDefault="000E5871" w:rsidP="006C68C0">
            <w:pPr>
              <w:rPr>
                <w:sz w:val="24"/>
                <w:szCs w:val="24"/>
              </w:rPr>
            </w:pPr>
          </w:p>
          <w:p w:rsidR="000E5871" w:rsidRPr="005A296E" w:rsidRDefault="000E5871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 детей</w:t>
            </w:r>
          </w:p>
        </w:tc>
        <w:tc>
          <w:tcPr>
            <w:tcW w:w="2569" w:type="dxa"/>
          </w:tcPr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i/>
                <w:sz w:val="24"/>
                <w:szCs w:val="24"/>
              </w:rPr>
              <w:lastRenderedPageBreak/>
              <w:t xml:space="preserve">Личностные </w:t>
            </w:r>
            <w:r w:rsidRPr="005A296E">
              <w:rPr>
                <w:sz w:val="24"/>
                <w:szCs w:val="24"/>
              </w:rPr>
              <w:t xml:space="preserve">(самоопределение к учебной познавательной деятельности), </w:t>
            </w:r>
          </w:p>
          <w:p w:rsidR="00D96892" w:rsidRPr="005A296E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sz w:val="24"/>
                <w:szCs w:val="24"/>
              </w:rPr>
              <w:lastRenderedPageBreak/>
              <w:t xml:space="preserve">оценка), </w:t>
            </w:r>
          </w:p>
          <w:p w:rsidR="00FE1BC9" w:rsidRDefault="00D96892" w:rsidP="006C68C0">
            <w:pPr>
              <w:rPr>
                <w:sz w:val="24"/>
                <w:szCs w:val="24"/>
              </w:rPr>
            </w:pPr>
            <w:r w:rsidRPr="005A296E">
              <w:rPr>
                <w:i/>
                <w:sz w:val="24"/>
                <w:szCs w:val="24"/>
              </w:rPr>
              <w:t>Коммуникативны</w:t>
            </w:r>
            <w:proofErr w:type="gramStart"/>
            <w:r w:rsidRPr="005A296E">
              <w:rPr>
                <w:i/>
                <w:sz w:val="24"/>
                <w:szCs w:val="24"/>
              </w:rPr>
              <w:t>е</w:t>
            </w:r>
            <w:r w:rsidRPr="005A296E">
              <w:rPr>
                <w:sz w:val="24"/>
                <w:szCs w:val="24"/>
              </w:rPr>
              <w:t>(</w:t>
            </w:r>
            <w:proofErr w:type="gramEnd"/>
            <w:r w:rsidRPr="005A296E">
              <w:rPr>
                <w:sz w:val="24"/>
                <w:szCs w:val="24"/>
              </w:rPr>
              <w:t>умение слушать и слышать)</w:t>
            </w:r>
          </w:p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</w:t>
            </w:r>
          </w:p>
          <w:p w:rsidR="00FE1BC9" w:rsidRPr="00FE1BC9" w:rsidRDefault="00FE1BC9" w:rsidP="00FE1BC9">
            <w:pPr>
              <w:rPr>
                <w:sz w:val="24"/>
                <w:szCs w:val="24"/>
              </w:rPr>
            </w:pPr>
          </w:p>
          <w:p w:rsidR="00FE1BC9" w:rsidRPr="00FE1BC9" w:rsidRDefault="00FE1BC9" w:rsidP="00FE1BC9">
            <w:pPr>
              <w:rPr>
                <w:sz w:val="24"/>
                <w:szCs w:val="24"/>
              </w:rPr>
            </w:pPr>
          </w:p>
          <w:p w:rsidR="00FE1BC9" w:rsidRPr="00FE1BC9" w:rsidRDefault="00FE1BC9" w:rsidP="00FE1BC9">
            <w:pPr>
              <w:rPr>
                <w:sz w:val="24"/>
                <w:szCs w:val="24"/>
              </w:rPr>
            </w:pPr>
          </w:p>
          <w:p w:rsidR="00FE1BC9" w:rsidRPr="00FE1BC9" w:rsidRDefault="00FE1BC9" w:rsidP="00FE1BC9">
            <w:pPr>
              <w:rPr>
                <w:sz w:val="24"/>
                <w:szCs w:val="24"/>
              </w:rPr>
            </w:pPr>
          </w:p>
          <w:p w:rsidR="00FE1BC9" w:rsidRPr="00FE1BC9" w:rsidRDefault="00FE1BC9" w:rsidP="00FE1BC9">
            <w:pPr>
              <w:rPr>
                <w:sz w:val="24"/>
                <w:szCs w:val="24"/>
              </w:rPr>
            </w:pPr>
          </w:p>
          <w:p w:rsidR="00FE1BC9" w:rsidRPr="00FE1BC9" w:rsidRDefault="00FE1BC9" w:rsidP="00FE1BC9">
            <w:pPr>
              <w:rPr>
                <w:sz w:val="24"/>
                <w:szCs w:val="24"/>
              </w:rPr>
            </w:pPr>
          </w:p>
          <w:p w:rsidR="00FE1BC9" w:rsidRDefault="00FE1BC9" w:rsidP="00FE1BC9">
            <w:pPr>
              <w:rPr>
                <w:sz w:val="24"/>
                <w:szCs w:val="24"/>
              </w:rPr>
            </w:pPr>
          </w:p>
          <w:p w:rsidR="00D96892" w:rsidRDefault="00D96892" w:rsidP="00FE1BC9">
            <w:pPr>
              <w:rPr>
                <w:sz w:val="24"/>
                <w:szCs w:val="24"/>
              </w:rPr>
            </w:pPr>
          </w:p>
          <w:p w:rsidR="00FE1BC9" w:rsidRPr="00FE1BC9" w:rsidRDefault="00FE1BC9" w:rsidP="00FE1BC9">
            <w:pPr>
              <w:rPr>
                <w:sz w:val="24"/>
                <w:szCs w:val="24"/>
              </w:rPr>
            </w:pPr>
          </w:p>
        </w:tc>
      </w:tr>
      <w:tr w:rsidR="00FE1BC9" w:rsidRPr="005A296E" w:rsidTr="004104A8">
        <w:tc>
          <w:tcPr>
            <w:tcW w:w="480" w:type="dxa"/>
          </w:tcPr>
          <w:p w:rsidR="00FE1BC9" w:rsidRPr="005A296E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896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  <w:p w:rsidR="00FE1BC9" w:rsidRDefault="00FE1BC9" w:rsidP="006C68C0">
            <w:pPr>
              <w:rPr>
                <w:sz w:val="24"/>
                <w:szCs w:val="24"/>
              </w:rPr>
            </w:pPr>
          </w:p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антиципации</w:t>
            </w:r>
          </w:p>
        </w:tc>
        <w:tc>
          <w:tcPr>
            <w:tcW w:w="6096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обращает внимание детей на тему </w:t>
            </w:r>
            <w:proofErr w:type="gramStart"/>
            <w:r>
              <w:rPr>
                <w:sz w:val="24"/>
                <w:szCs w:val="24"/>
              </w:rPr>
              <w:t>урока</w:t>
            </w:r>
            <w:proofErr w:type="gramEnd"/>
            <w:r>
              <w:rPr>
                <w:sz w:val="24"/>
                <w:szCs w:val="24"/>
              </w:rPr>
              <w:t xml:space="preserve"> записанную на доске.</w:t>
            </w:r>
          </w:p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-Какой бы знак вы поставили в конц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>Надо иметь чувство юмора)</w:t>
            </w:r>
          </w:p>
          <w:p w:rsidR="00FE1BC9" w:rsidRDefault="00FE1BC9" w:rsidP="00FE1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Проводится беседа: надо ли иметь чувство юмора, как относятся к человеку с чувством юмора. </w:t>
            </w:r>
            <w:r>
              <w:rPr>
                <w:sz w:val="24"/>
                <w:szCs w:val="24"/>
              </w:rPr>
              <w:lastRenderedPageBreak/>
              <w:t xml:space="preserve">Учитель предлагает </w:t>
            </w:r>
            <w:proofErr w:type="gramStart"/>
            <w:r>
              <w:rPr>
                <w:sz w:val="24"/>
                <w:szCs w:val="24"/>
              </w:rPr>
              <w:t>узнать</w:t>
            </w:r>
            <w:proofErr w:type="gramEnd"/>
            <w:r>
              <w:rPr>
                <w:sz w:val="24"/>
                <w:szCs w:val="24"/>
              </w:rPr>
              <w:t xml:space="preserve"> что по этому поводу думает сам Драгунский</w:t>
            </w:r>
          </w:p>
        </w:tc>
        <w:tc>
          <w:tcPr>
            <w:tcW w:w="3827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</w:p>
          <w:p w:rsidR="00FE1BC9" w:rsidRDefault="00FE1BC9" w:rsidP="006C68C0">
            <w:pPr>
              <w:rPr>
                <w:sz w:val="24"/>
                <w:szCs w:val="24"/>
              </w:rPr>
            </w:pPr>
          </w:p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предлагают версии и доказывают свою точку зрения.</w:t>
            </w:r>
          </w:p>
          <w:p w:rsidR="00CD5A42" w:rsidRDefault="00CD5A42" w:rsidP="006C68C0">
            <w:pPr>
              <w:rPr>
                <w:sz w:val="24"/>
                <w:szCs w:val="24"/>
              </w:rPr>
            </w:pPr>
          </w:p>
          <w:p w:rsidR="00CD5A42" w:rsidRDefault="00CD5A42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Дети участвуют в дискуссии</w:t>
            </w:r>
          </w:p>
        </w:tc>
        <w:tc>
          <w:tcPr>
            <w:tcW w:w="2569" w:type="dxa"/>
          </w:tcPr>
          <w:p w:rsidR="00FE1BC9" w:rsidRDefault="00CD5A42" w:rsidP="006C68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Регулятивные</w:t>
            </w:r>
          </w:p>
          <w:p w:rsidR="00CD5A42" w:rsidRDefault="00CD5A42" w:rsidP="006C68C0">
            <w:pPr>
              <w:rPr>
                <w:i/>
                <w:sz w:val="24"/>
                <w:szCs w:val="24"/>
              </w:rPr>
            </w:pPr>
          </w:p>
          <w:p w:rsidR="00CD5A42" w:rsidRDefault="00CD5A42" w:rsidP="006C68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Коммуникативные</w:t>
            </w:r>
          </w:p>
          <w:p w:rsidR="00CD5A42" w:rsidRDefault="00CD5A42" w:rsidP="006C68C0">
            <w:pPr>
              <w:rPr>
                <w:i/>
                <w:sz w:val="24"/>
                <w:szCs w:val="24"/>
              </w:rPr>
            </w:pPr>
          </w:p>
          <w:p w:rsidR="00CD5A42" w:rsidRPr="005A296E" w:rsidRDefault="00CD5A42" w:rsidP="006C68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познавательные</w:t>
            </w:r>
          </w:p>
        </w:tc>
      </w:tr>
      <w:tr w:rsidR="00FE1BC9" w:rsidRPr="005A296E" w:rsidTr="004104A8">
        <w:tc>
          <w:tcPr>
            <w:tcW w:w="480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896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восприятие текста</w:t>
            </w:r>
          </w:p>
        </w:tc>
        <w:tc>
          <w:tcPr>
            <w:tcW w:w="6096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предлагает посмотреть инсценировку 1 части текста</w:t>
            </w:r>
          </w:p>
        </w:tc>
        <w:tc>
          <w:tcPr>
            <w:tcW w:w="3827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Инсценируют заранее</w:t>
            </w:r>
            <w:r w:rsidR="00CD5A42">
              <w:rPr>
                <w:sz w:val="24"/>
                <w:szCs w:val="24"/>
              </w:rPr>
              <w:t xml:space="preserve"> подготовленные ученики</w:t>
            </w:r>
          </w:p>
        </w:tc>
        <w:tc>
          <w:tcPr>
            <w:tcW w:w="2569" w:type="dxa"/>
          </w:tcPr>
          <w:p w:rsidR="00FE1BC9" w:rsidRDefault="00CD5A42" w:rsidP="006C68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Регулятивные</w:t>
            </w:r>
          </w:p>
          <w:p w:rsidR="00CD5A42" w:rsidRPr="005A296E" w:rsidRDefault="00CD5A42" w:rsidP="006C68C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познавательные</w:t>
            </w:r>
          </w:p>
        </w:tc>
      </w:tr>
      <w:tr w:rsidR="00FE1BC9" w:rsidRPr="005A296E" w:rsidTr="004104A8">
        <w:tc>
          <w:tcPr>
            <w:tcW w:w="480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96" w:type="dxa"/>
          </w:tcPr>
          <w:p w:rsidR="00FE1BC9" w:rsidRDefault="00FE1BC9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произведением во время чтения</w:t>
            </w:r>
          </w:p>
        </w:tc>
        <w:tc>
          <w:tcPr>
            <w:tcW w:w="6096" w:type="dxa"/>
          </w:tcPr>
          <w:p w:rsidR="00FE1BC9" w:rsidRDefault="00CD5A42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Комментированное чтение 2 и 3 части.</w:t>
            </w:r>
          </w:p>
          <w:p w:rsidR="00CD5A42" w:rsidRDefault="00CD5A42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беседа:</w:t>
            </w:r>
          </w:p>
          <w:p w:rsidR="00CD5A42" w:rsidRDefault="00CD5A42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-Какой знак вы бы сейчас поставили</w:t>
            </w:r>
          </w:p>
          <w:p w:rsidR="00CD5A42" w:rsidRDefault="00CD5A42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 как бы вы ответили на вопрос: Смеяться над самим собой трудно или легко?</w:t>
            </w:r>
          </w:p>
          <w:p w:rsidR="00CD5A42" w:rsidRDefault="00CD5A42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 Чему учит рассказ</w:t>
            </w:r>
          </w:p>
        </w:tc>
        <w:tc>
          <w:tcPr>
            <w:tcW w:w="3827" w:type="dxa"/>
          </w:tcPr>
          <w:p w:rsidR="00FE1BC9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читают по цепочке, отвечают на вопросы по тексту</w:t>
            </w:r>
          </w:p>
        </w:tc>
        <w:tc>
          <w:tcPr>
            <w:tcW w:w="2569" w:type="dxa"/>
          </w:tcPr>
          <w:p w:rsidR="00FE1BC9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</w:p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</w:p>
          <w:p w:rsidR="004104A8" w:rsidRPr="00CD5A42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</w:t>
            </w:r>
          </w:p>
        </w:tc>
      </w:tr>
      <w:tr w:rsidR="004104A8" w:rsidRPr="005A296E" w:rsidTr="004104A8">
        <w:tc>
          <w:tcPr>
            <w:tcW w:w="480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1896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6096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вопрос мы поставили в начале урока?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вывод можно сделать по окончанию нашего урока?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вы поняли для себя?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Кого бы вы хотели поблагодарить за хорошую работу на уроке?</w:t>
            </w:r>
          </w:p>
        </w:tc>
        <w:tc>
          <w:tcPr>
            <w:tcW w:w="3827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Ученики подводят итоги урока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Делают выводы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само и взаимооценку</w:t>
            </w:r>
          </w:p>
        </w:tc>
        <w:tc>
          <w:tcPr>
            <w:tcW w:w="2569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</w:p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Познавательные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</w:p>
          <w:p w:rsidR="004104A8" w:rsidRPr="00CD5A42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</w:t>
            </w:r>
          </w:p>
        </w:tc>
      </w:tr>
      <w:tr w:rsidR="004104A8" w:rsidRPr="005A296E" w:rsidTr="004104A8">
        <w:tc>
          <w:tcPr>
            <w:tcW w:w="480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1896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6096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выбор:</w:t>
            </w:r>
          </w:p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или сочинить задачу про себя</w:t>
            </w:r>
          </w:p>
        </w:tc>
        <w:tc>
          <w:tcPr>
            <w:tcW w:w="3827" w:type="dxa"/>
          </w:tcPr>
          <w:p w:rsidR="004104A8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569" w:type="dxa"/>
          </w:tcPr>
          <w:p w:rsidR="004104A8" w:rsidRPr="00CD5A42" w:rsidRDefault="004104A8" w:rsidP="006C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</w:t>
            </w:r>
          </w:p>
        </w:tc>
      </w:tr>
    </w:tbl>
    <w:p w:rsidR="00D96892" w:rsidRPr="00694CF5" w:rsidRDefault="00D96892" w:rsidP="00694CF5"/>
    <w:sectPr w:rsidR="00D96892" w:rsidRPr="00694CF5" w:rsidSect="00694CF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94CF5"/>
    <w:rsid w:val="000E5871"/>
    <w:rsid w:val="004104A8"/>
    <w:rsid w:val="00477AF6"/>
    <w:rsid w:val="00694CF5"/>
    <w:rsid w:val="00721540"/>
    <w:rsid w:val="00895882"/>
    <w:rsid w:val="00A65008"/>
    <w:rsid w:val="00C647C4"/>
    <w:rsid w:val="00CD5A42"/>
    <w:rsid w:val="00D96892"/>
    <w:rsid w:val="00FE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444444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96892"/>
    <w:rPr>
      <w:b/>
      <w:bCs/>
    </w:rPr>
  </w:style>
  <w:style w:type="paragraph" w:styleId="a4">
    <w:name w:val="Normal (Web)"/>
    <w:basedOn w:val="a"/>
    <w:uiPriority w:val="99"/>
    <w:unhideWhenUsed/>
    <w:rsid w:val="00D9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western">
    <w:name w:val="western"/>
    <w:basedOn w:val="a"/>
    <w:rsid w:val="00D96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2016-10-15T04:58:00Z</dcterms:created>
  <dcterms:modified xsi:type="dcterms:W3CDTF">2016-10-15T08:46:00Z</dcterms:modified>
</cp:coreProperties>
</file>