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84E" w:rsidRDefault="005D584E" w:rsidP="005D584E">
      <w:pPr>
        <w:pStyle w:val="a3"/>
        <w:shd w:val="clear" w:color="auto" w:fill="FFFFFF"/>
        <w:spacing w:before="0" w:beforeAutospacing="0" w:after="0" w:afterAutospacing="0" w:line="360" w:lineRule="auto"/>
        <w:jc w:val="right"/>
        <w:outlineLvl w:val="0"/>
        <w:rPr>
          <w:b/>
          <w:color w:val="000000"/>
          <w:sz w:val="28"/>
          <w:szCs w:val="28"/>
        </w:rPr>
      </w:pPr>
      <w:bookmarkStart w:id="0" w:name="_Toc418943870"/>
      <w:r>
        <w:rPr>
          <w:b/>
          <w:color w:val="000000"/>
          <w:sz w:val="28"/>
          <w:szCs w:val="28"/>
        </w:rPr>
        <w:t>Борисова Анастасия Игоревна</w:t>
      </w:r>
    </w:p>
    <w:p w:rsidR="005D584E" w:rsidRDefault="005D584E" w:rsidP="005D584E">
      <w:pPr>
        <w:pStyle w:val="a3"/>
        <w:shd w:val="clear" w:color="auto" w:fill="FFFFFF"/>
        <w:spacing w:before="0" w:beforeAutospacing="0" w:after="0" w:afterAutospacing="0" w:line="360" w:lineRule="auto"/>
        <w:jc w:val="right"/>
        <w:outlineLvl w:val="0"/>
        <w:rPr>
          <w:b/>
          <w:color w:val="000000"/>
          <w:sz w:val="28"/>
          <w:szCs w:val="28"/>
        </w:rPr>
      </w:pPr>
      <w:r>
        <w:rPr>
          <w:b/>
          <w:color w:val="000000"/>
          <w:sz w:val="28"/>
          <w:szCs w:val="28"/>
        </w:rPr>
        <w:t>Учитель биологии</w:t>
      </w:r>
    </w:p>
    <w:p w:rsidR="005D584E" w:rsidRDefault="005D584E" w:rsidP="005D584E">
      <w:pPr>
        <w:pStyle w:val="a3"/>
        <w:shd w:val="clear" w:color="auto" w:fill="FFFFFF"/>
        <w:spacing w:before="0" w:beforeAutospacing="0" w:after="0" w:afterAutospacing="0" w:line="360" w:lineRule="auto"/>
        <w:jc w:val="right"/>
        <w:outlineLvl w:val="0"/>
        <w:rPr>
          <w:b/>
          <w:color w:val="000000"/>
          <w:sz w:val="28"/>
          <w:szCs w:val="28"/>
        </w:rPr>
      </w:pPr>
      <w:r>
        <w:rPr>
          <w:b/>
          <w:color w:val="000000"/>
          <w:sz w:val="28"/>
          <w:szCs w:val="28"/>
        </w:rPr>
        <w:t>ГБОУ СОШ №310 «Слово»</w:t>
      </w:r>
    </w:p>
    <w:p w:rsidR="005D584E" w:rsidRPr="005D584E" w:rsidRDefault="005D584E" w:rsidP="005D584E">
      <w:pPr>
        <w:pStyle w:val="a3"/>
        <w:shd w:val="clear" w:color="auto" w:fill="FFFFFF"/>
        <w:spacing w:before="0" w:beforeAutospacing="0" w:after="0" w:afterAutospacing="0" w:line="360" w:lineRule="auto"/>
        <w:ind w:firstLine="709"/>
        <w:jc w:val="both"/>
        <w:outlineLvl w:val="0"/>
        <w:rPr>
          <w:b/>
          <w:color w:val="000000"/>
          <w:sz w:val="28"/>
          <w:szCs w:val="28"/>
        </w:rPr>
      </w:pPr>
      <w:r w:rsidRPr="005D584E">
        <w:rPr>
          <w:b/>
          <w:color w:val="000000"/>
          <w:sz w:val="28"/>
          <w:szCs w:val="28"/>
        </w:rPr>
        <w:t>Методика применения творческих заданий, направленная на развитие познавательного интереса к изучению биологии в классе коррекционного обучения.</w:t>
      </w:r>
    </w:p>
    <w:p w:rsidR="005D584E" w:rsidRPr="005D584E" w:rsidRDefault="005D584E" w:rsidP="005D584E">
      <w:pPr>
        <w:spacing w:after="0" w:line="360" w:lineRule="auto"/>
        <w:ind w:firstLine="709"/>
        <w:jc w:val="both"/>
        <w:rPr>
          <w:rFonts w:ascii="Times New Roman" w:hAnsi="Times New Roman" w:cs="Times New Roman"/>
          <w:color w:val="000000"/>
          <w:sz w:val="28"/>
          <w:szCs w:val="28"/>
          <w:shd w:val="clear" w:color="auto" w:fill="FFFFFF"/>
        </w:rPr>
      </w:pPr>
      <w:r w:rsidRPr="005D584E">
        <w:rPr>
          <w:rFonts w:ascii="Times New Roman" w:hAnsi="Times New Roman" w:cs="Times New Roman"/>
          <w:color w:val="000000"/>
          <w:sz w:val="28"/>
          <w:szCs w:val="28"/>
          <w:shd w:val="clear" w:color="auto" w:fill="FFFFFF"/>
        </w:rPr>
        <w:t>Успешность решения проблемы повышения познавательного интереса к биологии в классах коррекционного обучения с прим</w:t>
      </w:r>
      <w:r w:rsidR="009132B9">
        <w:rPr>
          <w:rFonts w:ascii="Times New Roman" w:hAnsi="Times New Roman" w:cs="Times New Roman"/>
          <w:color w:val="000000"/>
          <w:sz w:val="28"/>
          <w:szCs w:val="28"/>
          <w:shd w:val="clear" w:color="auto" w:fill="FFFFFF"/>
        </w:rPr>
        <w:t xml:space="preserve">енением творческих заданий, </w:t>
      </w:r>
      <w:r w:rsidRPr="005D584E">
        <w:rPr>
          <w:rFonts w:ascii="Times New Roman" w:hAnsi="Times New Roman" w:cs="Times New Roman"/>
          <w:color w:val="000000"/>
          <w:sz w:val="28"/>
          <w:szCs w:val="28"/>
          <w:shd w:val="clear" w:color="auto" w:fill="FFFFFF"/>
        </w:rPr>
        <w:t xml:space="preserve">зависит от степени разработанности модели педагогического процесса, который впоследствии </w:t>
      </w:r>
      <w:r w:rsidR="0050415E">
        <w:rPr>
          <w:rFonts w:ascii="Times New Roman" w:hAnsi="Times New Roman" w:cs="Times New Roman"/>
          <w:color w:val="000000"/>
          <w:sz w:val="28"/>
          <w:szCs w:val="28"/>
          <w:shd w:val="clear" w:color="auto" w:fill="FFFFFF"/>
        </w:rPr>
        <w:t>был</w:t>
      </w:r>
      <w:r w:rsidRPr="005D584E">
        <w:rPr>
          <w:rFonts w:ascii="Times New Roman" w:hAnsi="Times New Roman" w:cs="Times New Roman"/>
          <w:color w:val="000000"/>
          <w:sz w:val="28"/>
          <w:szCs w:val="28"/>
          <w:shd w:val="clear" w:color="auto" w:fill="FFFFFF"/>
        </w:rPr>
        <w:t xml:space="preserve"> реализован на практике.</w:t>
      </w:r>
    </w:p>
    <w:p w:rsidR="005D584E" w:rsidRPr="005D584E" w:rsidRDefault="005D584E" w:rsidP="005D584E">
      <w:pPr>
        <w:spacing w:after="0" w:line="360" w:lineRule="auto"/>
        <w:ind w:firstLine="709"/>
        <w:jc w:val="both"/>
        <w:rPr>
          <w:rFonts w:ascii="Times New Roman" w:hAnsi="Times New Roman" w:cs="Times New Roman"/>
          <w:color w:val="000000"/>
          <w:sz w:val="28"/>
          <w:szCs w:val="28"/>
        </w:rPr>
      </w:pPr>
      <w:r w:rsidRPr="005D584E">
        <w:rPr>
          <w:rFonts w:ascii="Times New Roman" w:hAnsi="Times New Roman" w:cs="Times New Roman"/>
          <w:color w:val="000000"/>
          <w:sz w:val="28"/>
          <w:szCs w:val="28"/>
        </w:rPr>
        <w:t xml:space="preserve">Модель педагогического процесса, состоит из следующих взаимосвязанных компонентов: </w:t>
      </w:r>
      <w:proofErr w:type="gramStart"/>
      <w:r w:rsidRPr="005D584E">
        <w:rPr>
          <w:rFonts w:ascii="Times New Roman" w:hAnsi="Times New Roman" w:cs="Times New Roman"/>
          <w:color w:val="000000"/>
          <w:sz w:val="28"/>
          <w:szCs w:val="28"/>
        </w:rPr>
        <w:t>целевой</w:t>
      </w:r>
      <w:proofErr w:type="gramEnd"/>
      <w:r w:rsidRPr="005D584E">
        <w:rPr>
          <w:rFonts w:ascii="Times New Roman" w:hAnsi="Times New Roman" w:cs="Times New Roman"/>
          <w:color w:val="000000"/>
          <w:sz w:val="28"/>
          <w:szCs w:val="28"/>
        </w:rPr>
        <w:t>, проектировочный, содержательный, процессуальный и оценочно-результативный (схема. 1).</w:t>
      </w:r>
    </w:p>
    <w:p w:rsidR="005D584E" w:rsidRPr="005D584E" w:rsidRDefault="005D584E" w:rsidP="005D584E">
      <w:pPr>
        <w:spacing w:after="0" w:line="360" w:lineRule="auto"/>
        <w:ind w:firstLine="709"/>
        <w:jc w:val="both"/>
        <w:rPr>
          <w:rFonts w:ascii="Times New Roman" w:hAnsi="Times New Roman" w:cs="Times New Roman"/>
          <w:color w:val="000000"/>
          <w:sz w:val="28"/>
          <w:szCs w:val="28"/>
        </w:rPr>
      </w:pPr>
      <w:r w:rsidRPr="005D584E">
        <w:rPr>
          <w:rFonts w:ascii="Times New Roman" w:hAnsi="Times New Roman" w:cs="Times New Roman"/>
          <w:color w:val="000000"/>
          <w:sz w:val="28"/>
          <w:szCs w:val="28"/>
        </w:rPr>
        <w:t xml:space="preserve">Разработанная модель (схема 1) четко ориентирована на конкретную цель – на основе применения творческих заданий, развить познавательный интерес в классах коррекционного обучения </w:t>
      </w:r>
      <w:r w:rsidRPr="005D584E">
        <w:rPr>
          <w:rFonts w:ascii="Times New Roman" w:hAnsi="Times New Roman" w:cs="Times New Roman"/>
          <w:color w:val="000000"/>
          <w:sz w:val="28"/>
          <w:szCs w:val="28"/>
          <w:lang w:val="en-US"/>
        </w:rPr>
        <w:t>VII</w:t>
      </w:r>
      <w:r w:rsidRPr="005D584E">
        <w:rPr>
          <w:rFonts w:ascii="Times New Roman" w:hAnsi="Times New Roman" w:cs="Times New Roman"/>
          <w:color w:val="000000"/>
          <w:sz w:val="28"/>
          <w:szCs w:val="28"/>
        </w:rPr>
        <w:t xml:space="preserve"> вида. Данная цель отражает социальный заказ: развитие познавательного интереса у учащихся, развитие творческой личности с развитым воображением, а так же осуществление </w:t>
      </w:r>
      <w:proofErr w:type="spellStart"/>
      <w:r w:rsidRPr="005D584E">
        <w:rPr>
          <w:rFonts w:ascii="Times New Roman" w:hAnsi="Times New Roman" w:cs="Times New Roman"/>
          <w:color w:val="000000"/>
          <w:sz w:val="28"/>
          <w:szCs w:val="28"/>
        </w:rPr>
        <w:t>психокоррекции</w:t>
      </w:r>
      <w:proofErr w:type="spellEnd"/>
      <w:r w:rsidRPr="005D584E">
        <w:rPr>
          <w:rFonts w:ascii="Times New Roman" w:hAnsi="Times New Roman" w:cs="Times New Roman"/>
          <w:color w:val="000000"/>
          <w:sz w:val="28"/>
          <w:szCs w:val="28"/>
        </w:rPr>
        <w:t xml:space="preserve">  учащихся. </w:t>
      </w:r>
    </w:p>
    <w:p w:rsidR="005D584E" w:rsidRDefault="0050415E" w:rsidP="0050415E">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1</w:t>
      </w:r>
      <w:r w:rsidR="005D584E" w:rsidRPr="005D584E">
        <w:rPr>
          <w:rFonts w:ascii="Times New Roman" w:hAnsi="Times New Roman" w:cs="Times New Roman"/>
          <w:sz w:val="28"/>
          <w:szCs w:val="28"/>
        </w:rPr>
        <w:drawing>
          <wp:inline distT="0" distB="0" distL="0" distR="0">
            <wp:extent cx="5824233" cy="8029575"/>
            <wp:effectExtent l="19050" t="0" r="5067" b="0"/>
            <wp:docPr id="1" name="Рисунок 1"/>
            <wp:cNvGraphicFramePr/>
            <a:graphic xmlns:a="http://schemas.openxmlformats.org/drawingml/2006/main">
              <a:graphicData uri="http://schemas.openxmlformats.org/drawingml/2006/picture">
                <pic:pic xmlns:pic="http://schemas.openxmlformats.org/drawingml/2006/picture">
                  <pic:nvPicPr>
                    <pic:cNvPr id="36866" name="Picture 46"/>
                    <pic:cNvPicPr>
                      <a:picLocks noChangeAspect="1" noChangeArrowheads="1"/>
                    </pic:cNvPicPr>
                  </pic:nvPicPr>
                  <pic:blipFill>
                    <a:blip r:embed="rId5"/>
                    <a:srcRect/>
                    <a:stretch>
                      <a:fillRect/>
                    </a:stretch>
                  </pic:blipFill>
                  <pic:spPr bwMode="auto">
                    <a:xfrm>
                      <a:off x="0" y="0"/>
                      <a:ext cx="5824825" cy="8030391"/>
                    </a:xfrm>
                    <a:prstGeom prst="rect">
                      <a:avLst/>
                    </a:prstGeom>
                    <a:noFill/>
                    <a:ln w="9525">
                      <a:noFill/>
                      <a:miter lim="800000"/>
                      <a:headEnd/>
                      <a:tailEnd/>
                    </a:ln>
                  </pic:spPr>
                </pic:pic>
              </a:graphicData>
            </a:graphic>
          </wp:inline>
        </w:drawing>
      </w:r>
    </w:p>
    <w:p w:rsidR="0050415E" w:rsidRDefault="0050415E" w:rsidP="005D584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Схема №1 </w:t>
      </w:r>
      <w:r w:rsidRPr="0050415E">
        <w:rPr>
          <w:rFonts w:ascii="Times New Roman" w:hAnsi="Times New Roman" w:cs="Times New Roman"/>
          <w:sz w:val="28"/>
          <w:szCs w:val="28"/>
        </w:rPr>
        <w:t>Модель методики развития познавательного интереса на основе применения творческих заданий</w:t>
      </w:r>
      <w:r>
        <w:rPr>
          <w:rFonts w:ascii="Times New Roman" w:hAnsi="Times New Roman" w:cs="Times New Roman"/>
          <w:sz w:val="28"/>
          <w:szCs w:val="28"/>
        </w:rPr>
        <w:t>.</w:t>
      </w:r>
    </w:p>
    <w:p w:rsidR="005D584E" w:rsidRPr="005D584E" w:rsidRDefault="005D584E" w:rsidP="005D584E">
      <w:pPr>
        <w:spacing w:after="0" w:line="360" w:lineRule="auto"/>
        <w:ind w:firstLine="709"/>
        <w:jc w:val="both"/>
        <w:rPr>
          <w:rFonts w:ascii="Times New Roman" w:hAnsi="Times New Roman" w:cs="Times New Roman"/>
          <w:color w:val="000000"/>
          <w:sz w:val="28"/>
          <w:szCs w:val="28"/>
        </w:rPr>
      </w:pPr>
      <w:r w:rsidRPr="005D584E">
        <w:rPr>
          <w:rFonts w:ascii="Times New Roman" w:hAnsi="Times New Roman" w:cs="Times New Roman"/>
          <w:sz w:val="28"/>
          <w:szCs w:val="28"/>
        </w:rPr>
        <w:lastRenderedPageBreak/>
        <w:t xml:space="preserve">Целевой и </w:t>
      </w:r>
      <w:proofErr w:type="gramStart"/>
      <w:r w:rsidRPr="005D584E">
        <w:rPr>
          <w:rFonts w:ascii="Times New Roman" w:hAnsi="Times New Roman" w:cs="Times New Roman"/>
          <w:sz w:val="28"/>
          <w:szCs w:val="28"/>
        </w:rPr>
        <w:t>проектировочный</w:t>
      </w:r>
      <w:proofErr w:type="gramEnd"/>
      <w:r w:rsidRPr="005D584E">
        <w:rPr>
          <w:rFonts w:ascii="Times New Roman" w:hAnsi="Times New Roman" w:cs="Times New Roman"/>
          <w:sz w:val="28"/>
          <w:szCs w:val="28"/>
        </w:rPr>
        <w:t xml:space="preserve"> компоненты отражены в схеме №1. Содержательный компонент, в целом, такой же, как и при обучении биологии в общеобразовательных классах. В связи со спецификой методики отдельно </w:t>
      </w:r>
      <w:r w:rsidR="0050415E">
        <w:rPr>
          <w:rFonts w:ascii="Times New Roman" w:hAnsi="Times New Roman" w:cs="Times New Roman"/>
          <w:sz w:val="28"/>
          <w:szCs w:val="28"/>
        </w:rPr>
        <w:t>отмечается</w:t>
      </w:r>
      <w:r w:rsidRPr="005D584E">
        <w:rPr>
          <w:rFonts w:ascii="Times New Roman" w:hAnsi="Times New Roman" w:cs="Times New Roman"/>
          <w:sz w:val="28"/>
          <w:szCs w:val="28"/>
        </w:rPr>
        <w:t xml:space="preserve"> </w:t>
      </w:r>
      <w:r w:rsidR="009132B9">
        <w:rPr>
          <w:rFonts w:ascii="Times New Roman" w:hAnsi="Times New Roman" w:cs="Times New Roman"/>
          <w:sz w:val="28"/>
          <w:szCs w:val="28"/>
        </w:rPr>
        <w:t>творческий компонент, включающий</w:t>
      </w:r>
      <w:r w:rsidRPr="005D584E">
        <w:rPr>
          <w:rFonts w:ascii="Times New Roman" w:hAnsi="Times New Roman" w:cs="Times New Roman"/>
          <w:sz w:val="28"/>
          <w:szCs w:val="28"/>
        </w:rPr>
        <w:t xml:space="preserve"> различные виды творческой деятельности: художественный, музыкальный и технический.</w:t>
      </w:r>
    </w:p>
    <w:p w:rsidR="005D584E" w:rsidRPr="005D584E" w:rsidRDefault="005D584E" w:rsidP="005D584E">
      <w:pPr>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z w:val="28"/>
          <w:szCs w:val="28"/>
        </w:rPr>
        <w:t xml:space="preserve">Максимальные преобразования произошли в процессуальном компоненте с учетом специфики преподавания в коррекционном классе. </w:t>
      </w:r>
    </w:p>
    <w:p w:rsidR="005D584E" w:rsidRPr="0050415E" w:rsidRDefault="005D584E" w:rsidP="009132B9">
      <w:pPr>
        <w:pStyle w:val="a5"/>
        <w:numPr>
          <w:ilvl w:val="1"/>
          <w:numId w:val="9"/>
        </w:numPr>
        <w:spacing w:after="0" w:line="360" w:lineRule="auto"/>
        <w:ind w:left="0" w:firstLine="709"/>
        <w:jc w:val="both"/>
        <w:rPr>
          <w:rFonts w:ascii="Times New Roman" w:hAnsi="Times New Roman"/>
          <w:sz w:val="28"/>
          <w:szCs w:val="28"/>
        </w:rPr>
      </w:pPr>
      <w:r w:rsidRPr="0050415E">
        <w:rPr>
          <w:rFonts w:ascii="Times New Roman" w:hAnsi="Times New Roman"/>
          <w:sz w:val="28"/>
          <w:szCs w:val="28"/>
        </w:rPr>
        <w:t xml:space="preserve">Формы организации, в основном урок с применением творческих заданий различного уровня и сложностей. На уроке осуществляется индивидуальная, фронтальная и групповая работы. </w:t>
      </w:r>
    </w:p>
    <w:p w:rsidR="005D584E" w:rsidRPr="0050415E" w:rsidRDefault="005D584E" w:rsidP="009132B9">
      <w:pPr>
        <w:pStyle w:val="a3"/>
        <w:numPr>
          <w:ilvl w:val="1"/>
          <w:numId w:val="9"/>
        </w:numPr>
        <w:shd w:val="clear" w:color="auto" w:fill="FFFFFF"/>
        <w:spacing w:before="0" w:beforeAutospacing="0" w:after="0" w:afterAutospacing="0" w:line="360" w:lineRule="auto"/>
        <w:ind w:left="0" w:firstLine="709"/>
        <w:jc w:val="both"/>
        <w:rPr>
          <w:color w:val="000000"/>
          <w:sz w:val="28"/>
          <w:szCs w:val="28"/>
        </w:rPr>
      </w:pPr>
      <w:r w:rsidRPr="0050415E">
        <w:rPr>
          <w:sz w:val="28"/>
          <w:szCs w:val="28"/>
        </w:rPr>
        <w:t xml:space="preserve">Для развития познавательного интереса у учащихся коррекционного класса следует применять </w:t>
      </w:r>
    </w:p>
    <w:p w:rsidR="005D584E" w:rsidRPr="005D584E" w:rsidRDefault="005D584E" w:rsidP="005D584E">
      <w:pPr>
        <w:pStyle w:val="a3"/>
        <w:shd w:val="clear" w:color="auto" w:fill="FFFFFF"/>
        <w:spacing w:before="0" w:beforeAutospacing="0" w:after="0" w:afterAutospacing="0" w:line="360" w:lineRule="auto"/>
        <w:ind w:firstLine="709"/>
        <w:jc w:val="both"/>
        <w:rPr>
          <w:sz w:val="28"/>
          <w:szCs w:val="28"/>
        </w:rPr>
      </w:pPr>
      <w:r w:rsidRPr="005D584E">
        <w:rPr>
          <w:sz w:val="28"/>
          <w:szCs w:val="28"/>
        </w:rPr>
        <w:t>- объяснительно-иллюстративный метод, с такими приемами как: рассказ, объяснение, обязательная работа с учебником и различные демонстрации.</w:t>
      </w:r>
    </w:p>
    <w:p w:rsidR="005D584E" w:rsidRPr="005D584E" w:rsidRDefault="005D584E" w:rsidP="005D584E">
      <w:pPr>
        <w:pStyle w:val="a3"/>
        <w:shd w:val="clear" w:color="auto" w:fill="FFFFFF"/>
        <w:spacing w:before="0" w:beforeAutospacing="0" w:after="0" w:afterAutospacing="0" w:line="360" w:lineRule="auto"/>
        <w:ind w:firstLine="709"/>
        <w:jc w:val="both"/>
        <w:rPr>
          <w:sz w:val="28"/>
          <w:szCs w:val="28"/>
        </w:rPr>
      </w:pPr>
      <w:r w:rsidRPr="005D584E">
        <w:rPr>
          <w:sz w:val="28"/>
          <w:szCs w:val="28"/>
        </w:rPr>
        <w:t>- репродуктивный метод. Для развития познавательного интереса, а так же для приобретения умений и навыков, учащимся следует воспроизводить учебный материал по заранее определенному алгоритму.</w:t>
      </w:r>
    </w:p>
    <w:p w:rsidR="005D584E" w:rsidRPr="005D584E" w:rsidRDefault="005D584E" w:rsidP="005D584E">
      <w:pPr>
        <w:pStyle w:val="a3"/>
        <w:shd w:val="clear" w:color="auto" w:fill="FFFFFF"/>
        <w:spacing w:before="0" w:beforeAutospacing="0" w:after="0" w:afterAutospacing="0" w:line="360" w:lineRule="auto"/>
        <w:ind w:firstLine="709"/>
        <w:jc w:val="both"/>
        <w:rPr>
          <w:sz w:val="28"/>
          <w:szCs w:val="28"/>
        </w:rPr>
      </w:pPr>
      <w:r w:rsidRPr="005D584E">
        <w:rPr>
          <w:sz w:val="28"/>
          <w:szCs w:val="28"/>
        </w:rPr>
        <w:t xml:space="preserve">- </w:t>
      </w:r>
      <w:proofErr w:type="gramStart"/>
      <w:r w:rsidRPr="005D584E">
        <w:rPr>
          <w:sz w:val="28"/>
          <w:szCs w:val="28"/>
        </w:rPr>
        <w:t>п</w:t>
      </w:r>
      <w:proofErr w:type="gramEnd"/>
      <w:r w:rsidRPr="005D584E">
        <w:rPr>
          <w:sz w:val="28"/>
          <w:szCs w:val="28"/>
        </w:rPr>
        <w:t>роблемное изложение изучаемого материала. Для коррекционного класса, надо не только поставить проблемную задачи, но и показать возможные пути ее решения и логику построения, в таком случае, учащиеся учатся решать задачу по образцу и сами в дальнейшем выстраивают свои пути решения задачи.</w:t>
      </w:r>
    </w:p>
    <w:p w:rsidR="005D584E" w:rsidRPr="005D584E" w:rsidRDefault="005D584E" w:rsidP="005D584E">
      <w:pPr>
        <w:pStyle w:val="a3"/>
        <w:shd w:val="clear" w:color="auto" w:fill="FFFFFF"/>
        <w:spacing w:before="0" w:beforeAutospacing="0" w:after="0" w:afterAutospacing="0" w:line="360" w:lineRule="auto"/>
        <w:ind w:firstLine="709"/>
        <w:jc w:val="both"/>
        <w:rPr>
          <w:sz w:val="28"/>
          <w:szCs w:val="28"/>
        </w:rPr>
      </w:pPr>
      <w:r w:rsidRPr="005D584E">
        <w:rPr>
          <w:sz w:val="28"/>
          <w:szCs w:val="28"/>
        </w:rPr>
        <w:t>- частично-поисковый метод. Разделяя задачу на отдельные проблемы, учащиеся осуществляют отдельные шаги поиска ее решения, каждый шаг предполагает творческую деятельность, но целостное решение проблемы отсутствует.</w:t>
      </w:r>
    </w:p>
    <w:p w:rsidR="005D584E" w:rsidRPr="005D584E" w:rsidRDefault="005D584E" w:rsidP="005D584E">
      <w:pPr>
        <w:pStyle w:val="a3"/>
        <w:shd w:val="clear" w:color="auto" w:fill="FFFFFF"/>
        <w:spacing w:before="0" w:beforeAutospacing="0" w:after="0" w:afterAutospacing="0" w:line="360" w:lineRule="auto"/>
        <w:ind w:firstLine="709"/>
        <w:jc w:val="both"/>
        <w:rPr>
          <w:b/>
          <w:color w:val="000000"/>
          <w:sz w:val="28"/>
          <w:szCs w:val="28"/>
        </w:rPr>
      </w:pPr>
      <w:r w:rsidRPr="005D584E">
        <w:rPr>
          <w:sz w:val="28"/>
          <w:szCs w:val="28"/>
        </w:rPr>
        <w:t xml:space="preserve">- </w:t>
      </w:r>
      <w:proofErr w:type="gramStart"/>
      <w:r w:rsidRPr="005D584E">
        <w:rPr>
          <w:sz w:val="28"/>
          <w:szCs w:val="28"/>
        </w:rPr>
        <w:t>и</w:t>
      </w:r>
      <w:proofErr w:type="gramEnd"/>
      <w:r w:rsidRPr="005D584E">
        <w:rPr>
          <w:sz w:val="28"/>
          <w:szCs w:val="28"/>
        </w:rPr>
        <w:t xml:space="preserve">сследовательский метод. в этом случае учащимся предъявляется познавательная задача, которую они решают самостоятельно, подбирая для этого необходимые приемы. Этот метод призван обеспечивать развития у учащихся способностей творческого применения знаний. При этом они </w:t>
      </w:r>
      <w:r w:rsidRPr="005D584E">
        <w:rPr>
          <w:sz w:val="28"/>
          <w:szCs w:val="28"/>
        </w:rPr>
        <w:lastRenderedPageBreak/>
        <w:t>овладевают методами научного познания и накапливают опыт исследовательской</w:t>
      </w:r>
      <w:proofErr w:type="gramStart"/>
      <w:r w:rsidRPr="005D584E">
        <w:rPr>
          <w:sz w:val="28"/>
          <w:szCs w:val="28"/>
        </w:rPr>
        <w:t xml:space="preserve"> ,</w:t>
      </w:r>
      <w:proofErr w:type="gramEnd"/>
      <w:r w:rsidRPr="005D584E">
        <w:rPr>
          <w:sz w:val="28"/>
          <w:szCs w:val="28"/>
        </w:rPr>
        <w:t xml:space="preserve"> творческой деятельности</w:t>
      </w:r>
    </w:p>
    <w:p w:rsidR="005D584E" w:rsidRPr="005D584E" w:rsidRDefault="005D584E" w:rsidP="005D584E">
      <w:pPr>
        <w:pStyle w:val="a3"/>
        <w:shd w:val="clear" w:color="auto" w:fill="FFFFFF"/>
        <w:spacing w:before="0" w:beforeAutospacing="0" w:after="0" w:afterAutospacing="0" w:line="360" w:lineRule="auto"/>
        <w:ind w:firstLine="709"/>
        <w:jc w:val="both"/>
        <w:rPr>
          <w:b/>
          <w:color w:val="000000"/>
          <w:sz w:val="28"/>
          <w:szCs w:val="28"/>
        </w:rPr>
      </w:pPr>
      <w:r w:rsidRPr="005D584E">
        <w:rPr>
          <w:sz w:val="28"/>
          <w:szCs w:val="28"/>
        </w:rPr>
        <w:t xml:space="preserve">Желательно, как можно чаще менять виды деятельности на уроке т.к. у учащихся преобладает двигательная активность, слабая концентрация внимания, а так же отсутствие умения стоить причинно-следственные и логические связи. </w:t>
      </w:r>
    </w:p>
    <w:p w:rsidR="005D584E" w:rsidRPr="005D584E" w:rsidRDefault="005D584E" w:rsidP="005D584E">
      <w:pPr>
        <w:pStyle w:val="a3"/>
        <w:shd w:val="clear" w:color="auto" w:fill="FFFFFF"/>
        <w:spacing w:before="0" w:beforeAutospacing="0" w:after="0" w:afterAutospacing="0" w:line="360" w:lineRule="auto"/>
        <w:ind w:firstLine="709"/>
        <w:jc w:val="both"/>
        <w:rPr>
          <w:sz w:val="28"/>
          <w:szCs w:val="28"/>
        </w:rPr>
      </w:pPr>
      <w:r w:rsidRPr="005D584E">
        <w:rPr>
          <w:sz w:val="28"/>
          <w:szCs w:val="28"/>
        </w:rPr>
        <w:t xml:space="preserve">Средства, должны быть максимально разнообразными. Обязательно работа с учебником или другим информационным материалом, содержащим текст в том числе, аудио и видео материалы. Необходимо использовать таблицы, плакаты, дидактические материалы, творческие игры и упражнения, которые способствуют развитию познавательного интереса, учат строить логические и причинно-следственные связи. </w:t>
      </w:r>
    </w:p>
    <w:p w:rsidR="005D584E" w:rsidRPr="0050415E" w:rsidRDefault="005D584E" w:rsidP="0050415E">
      <w:pPr>
        <w:pStyle w:val="a3"/>
        <w:numPr>
          <w:ilvl w:val="1"/>
          <w:numId w:val="9"/>
        </w:numPr>
        <w:shd w:val="clear" w:color="auto" w:fill="FFFFFF"/>
        <w:spacing w:before="0" w:beforeAutospacing="0" w:after="0" w:afterAutospacing="0" w:line="360" w:lineRule="auto"/>
        <w:ind w:left="0" w:firstLine="709"/>
        <w:jc w:val="both"/>
        <w:rPr>
          <w:sz w:val="28"/>
          <w:szCs w:val="28"/>
        </w:rPr>
      </w:pPr>
      <w:r w:rsidRPr="0050415E">
        <w:rPr>
          <w:sz w:val="28"/>
          <w:szCs w:val="28"/>
        </w:rPr>
        <w:t>Творческие задания наиболее целесообразно применять на таких этапах урока как:</w:t>
      </w:r>
    </w:p>
    <w:p w:rsidR="005D584E" w:rsidRPr="005D584E" w:rsidRDefault="005D584E" w:rsidP="005D584E">
      <w:pPr>
        <w:pStyle w:val="a3"/>
        <w:shd w:val="clear" w:color="auto" w:fill="FFFFFF"/>
        <w:spacing w:before="0" w:beforeAutospacing="0" w:after="0" w:afterAutospacing="0" w:line="360" w:lineRule="auto"/>
        <w:ind w:left="709" w:firstLine="709"/>
        <w:jc w:val="both"/>
        <w:rPr>
          <w:color w:val="000000"/>
          <w:sz w:val="28"/>
          <w:szCs w:val="28"/>
        </w:rPr>
      </w:pPr>
      <w:r w:rsidRPr="005D584E">
        <w:rPr>
          <w:color w:val="000000"/>
          <w:sz w:val="28"/>
          <w:szCs w:val="28"/>
        </w:rPr>
        <w:t>- проверка ранее изученного материала</w:t>
      </w:r>
    </w:p>
    <w:p w:rsidR="005D584E" w:rsidRPr="005D584E" w:rsidRDefault="005D584E" w:rsidP="005D584E">
      <w:pPr>
        <w:pStyle w:val="a3"/>
        <w:shd w:val="clear" w:color="auto" w:fill="FFFFFF"/>
        <w:spacing w:before="0" w:beforeAutospacing="0" w:after="0" w:afterAutospacing="0" w:line="360" w:lineRule="auto"/>
        <w:ind w:left="709" w:firstLine="709"/>
        <w:jc w:val="both"/>
        <w:rPr>
          <w:color w:val="000000"/>
          <w:sz w:val="28"/>
          <w:szCs w:val="28"/>
        </w:rPr>
      </w:pPr>
      <w:r w:rsidRPr="005D584E">
        <w:rPr>
          <w:color w:val="000000"/>
          <w:sz w:val="28"/>
          <w:szCs w:val="28"/>
        </w:rPr>
        <w:t>- актуализация знаний</w:t>
      </w:r>
    </w:p>
    <w:p w:rsidR="005D584E" w:rsidRPr="005D584E" w:rsidRDefault="005D584E" w:rsidP="005D584E">
      <w:pPr>
        <w:pStyle w:val="a3"/>
        <w:shd w:val="clear" w:color="auto" w:fill="FFFFFF"/>
        <w:spacing w:before="0" w:beforeAutospacing="0" w:after="0" w:afterAutospacing="0" w:line="360" w:lineRule="auto"/>
        <w:ind w:left="709" w:firstLine="709"/>
        <w:jc w:val="both"/>
        <w:rPr>
          <w:color w:val="000000"/>
          <w:sz w:val="28"/>
          <w:szCs w:val="28"/>
        </w:rPr>
      </w:pPr>
      <w:r w:rsidRPr="005D584E">
        <w:rPr>
          <w:color w:val="000000"/>
          <w:sz w:val="28"/>
          <w:szCs w:val="28"/>
        </w:rPr>
        <w:t>- закрепление полученного материала</w:t>
      </w:r>
    </w:p>
    <w:p w:rsidR="005D584E" w:rsidRPr="005D584E" w:rsidRDefault="005D584E" w:rsidP="005D584E">
      <w:pPr>
        <w:pStyle w:val="a3"/>
        <w:shd w:val="clear" w:color="auto" w:fill="FFFFFF"/>
        <w:spacing w:before="0" w:beforeAutospacing="0" w:after="0" w:afterAutospacing="0" w:line="360" w:lineRule="auto"/>
        <w:ind w:firstLine="709"/>
        <w:jc w:val="both"/>
        <w:rPr>
          <w:color w:val="000000"/>
          <w:sz w:val="28"/>
          <w:szCs w:val="28"/>
        </w:rPr>
      </w:pPr>
      <w:r w:rsidRPr="005D584E">
        <w:rPr>
          <w:color w:val="000000"/>
          <w:sz w:val="28"/>
          <w:szCs w:val="28"/>
        </w:rPr>
        <w:t>На некоторых уроках, творческие задания могут быть применимы при изучении нового материала.</w:t>
      </w:r>
    </w:p>
    <w:p w:rsidR="0050415E" w:rsidRDefault="005D584E" w:rsidP="0050415E">
      <w:pPr>
        <w:pStyle w:val="a3"/>
        <w:numPr>
          <w:ilvl w:val="0"/>
          <w:numId w:val="9"/>
        </w:numPr>
        <w:shd w:val="clear" w:color="auto" w:fill="FFFFFF"/>
        <w:spacing w:before="0" w:beforeAutospacing="0" w:after="0" w:afterAutospacing="0" w:line="360" w:lineRule="auto"/>
        <w:ind w:left="0" w:firstLine="709"/>
        <w:jc w:val="both"/>
        <w:rPr>
          <w:sz w:val="28"/>
          <w:szCs w:val="28"/>
        </w:rPr>
      </w:pPr>
      <w:r w:rsidRPr="0050415E">
        <w:rPr>
          <w:sz w:val="28"/>
          <w:szCs w:val="28"/>
        </w:rPr>
        <w:t xml:space="preserve">Оценочно-результативный компонент включает следующие  аспекты: </w:t>
      </w:r>
    </w:p>
    <w:p w:rsidR="0050415E" w:rsidRPr="0050415E" w:rsidRDefault="005D584E" w:rsidP="0050415E">
      <w:pPr>
        <w:pStyle w:val="a3"/>
        <w:shd w:val="clear" w:color="auto" w:fill="FFFFFF"/>
        <w:spacing w:before="0" w:beforeAutospacing="0" w:after="0" w:afterAutospacing="0" w:line="360" w:lineRule="auto"/>
        <w:ind w:left="709"/>
        <w:jc w:val="both"/>
        <w:rPr>
          <w:sz w:val="28"/>
          <w:szCs w:val="28"/>
        </w:rPr>
      </w:pPr>
      <w:r w:rsidRPr="0050415E">
        <w:rPr>
          <w:rStyle w:val="a4"/>
          <w:sz w:val="28"/>
          <w:szCs w:val="28"/>
        </w:rPr>
        <w:t>Учащиеся должны знат</w:t>
      </w:r>
      <w:r w:rsidR="0050415E" w:rsidRPr="0050415E">
        <w:rPr>
          <w:rStyle w:val="a4"/>
          <w:b w:val="0"/>
          <w:bCs w:val="0"/>
          <w:sz w:val="28"/>
          <w:szCs w:val="28"/>
        </w:rPr>
        <w:t>ь:</w:t>
      </w:r>
    </w:p>
    <w:p w:rsidR="005D584E" w:rsidRPr="005D584E" w:rsidRDefault="005D584E" w:rsidP="005D584E">
      <w:pPr>
        <w:pStyle w:val="a3"/>
        <w:numPr>
          <w:ilvl w:val="0"/>
          <w:numId w:val="5"/>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 xml:space="preserve">учащиеся должны иметь элементарные сведения о виде, семействе, </w:t>
      </w:r>
      <w:proofErr w:type="gramStart"/>
      <w:r w:rsidRPr="005D584E">
        <w:rPr>
          <w:color w:val="000000"/>
          <w:sz w:val="28"/>
          <w:szCs w:val="28"/>
        </w:rPr>
        <w:t>классе</w:t>
      </w:r>
      <w:proofErr w:type="gramEnd"/>
      <w:r w:rsidRPr="005D584E">
        <w:rPr>
          <w:color w:val="000000"/>
          <w:sz w:val="28"/>
          <w:szCs w:val="28"/>
        </w:rPr>
        <w:t>, типе;</w:t>
      </w:r>
    </w:p>
    <w:p w:rsidR="005D584E" w:rsidRPr="005D584E" w:rsidRDefault="005D584E" w:rsidP="005D584E">
      <w:pPr>
        <w:pStyle w:val="a3"/>
        <w:numPr>
          <w:ilvl w:val="0"/>
          <w:numId w:val="5"/>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главные признаки типов животных;</w:t>
      </w:r>
    </w:p>
    <w:p w:rsidR="005D584E" w:rsidRPr="005D584E" w:rsidRDefault="005D584E" w:rsidP="005D584E">
      <w:pPr>
        <w:pStyle w:val="a3"/>
        <w:numPr>
          <w:ilvl w:val="0"/>
          <w:numId w:val="5"/>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основные черты сходства и отличия животных и растений;</w:t>
      </w:r>
    </w:p>
    <w:p w:rsidR="005D584E" w:rsidRPr="005D584E" w:rsidRDefault="005D584E" w:rsidP="005D584E">
      <w:pPr>
        <w:pStyle w:val="a3"/>
        <w:numPr>
          <w:ilvl w:val="0"/>
          <w:numId w:val="5"/>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связь особенностей внешнего строения и образа жизни животных со средой обитания;</w:t>
      </w:r>
    </w:p>
    <w:p w:rsidR="005D584E" w:rsidRPr="005D584E" w:rsidRDefault="005D584E" w:rsidP="005D584E">
      <w:pPr>
        <w:pStyle w:val="a3"/>
        <w:numPr>
          <w:ilvl w:val="0"/>
          <w:numId w:val="5"/>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связь строения органов и их систем с выполняемыми функциями;</w:t>
      </w:r>
    </w:p>
    <w:p w:rsidR="005D584E" w:rsidRPr="005D584E" w:rsidRDefault="005D584E" w:rsidP="005D584E">
      <w:pPr>
        <w:pStyle w:val="a3"/>
        <w:numPr>
          <w:ilvl w:val="0"/>
          <w:numId w:val="5"/>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значение животных в природе и жизни человека;</w:t>
      </w:r>
    </w:p>
    <w:p w:rsidR="005D584E" w:rsidRPr="005D584E" w:rsidRDefault="005D584E" w:rsidP="005D584E">
      <w:pPr>
        <w:pStyle w:val="a3"/>
        <w:shd w:val="clear" w:color="auto" w:fill="FFFFFF"/>
        <w:tabs>
          <w:tab w:val="num" w:pos="0"/>
        </w:tabs>
        <w:spacing w:before="0" w:beforeAutospacing="0" w:after="0" w:afterAutospacing="0" w:line="360" w:lineRule="auto"/>
        <w:ind w:firstLine="709"/>
        <w:jc w:val="both"/>
        <w:rPr>
          <w:color w:val="373737"/>
          <w:sz w:val="28"/>
          <w:szCs w:val="28"/>
        </w:rPr>
      </w:pPr>
      <w:r w:rsidRPr="005D584E">
        <w:rPr>
          <w:rStyle w:val="a4"/>
          <w:color w:val="000000"/>
          <w:sz w:val="28"/>
          <w:szCs w:val="28"/>
        </w:rPr>
        <w:lastRenderedPageBreak/>
        <w:t>Учащиеся должны уметь:</w:t>
      </w:r>
    </w:p>
    <w:p w:rsidR="005D584E" w:rsidRPr="005D584E" w:rsidRDefault="005D584E" w:rsidP="005D584E">
      <w:pPr>
        <w:pStyle w:val="a3"/>
        <w:numPr>
          <w:ilvl w:val="0"/>
          <w:numId w:val="6"/>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пользоваться лабораторным оборудованием;</w:t>
      </w:r>
    </w:p>
    <w:p w:rsidR="005D584E" w:rsidRPr="005D584E" w:rsidRDefault="005D584E" w:rsidP="005D584E">
      <w:pPr>
        <w:pStyle w:val="a3"/>
        <w:numPr>
          <w:ilvl w:val="0"/>
          <w:numId w:val="6"/>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распознавать изученных животных в природе, в коллекциях, на рисунках, объяснять их связь со средой обитания;</w:t>
      </w:r>
    </w:p>
    <w:p w:rsidR="005D584E" w:rsidRPr="005D584E" w:rsidRDefault="005D584E" w:rsidP="005D584E">
      <w:pPr>
        <w:pStyle w:val="a3"/>
        <w:numPr>
          <w:ilvl w:val="0"/>
          <w:numId w:val="6"/>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ориентироваться в учебнике с помощью оглавления, работать с текстом и рисунками, выделять главные мысли в параграфе;</w:t>
      </w:r>
    </w:p>
    <w:p w:rsidR="005D584E" w:rsidRPr="005D584E" w:rsidRDefault="005D584E" w:rsidP="005D584E">
      <w:pPr>
        <w:pStyle w:val="a3"/>
        <w:numPr>
          <w:ilvl w:val="0"/>
          <w:numId w:val="6"/>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работать со словарем биологических терминов.</w:t>
      </w:r>
    </w:p>
    <w:p w:rsidR="005D584E" w:rsidRPr="005D584E" w:rsidRDefault="005D584E" w:rsidP="005D584E">
      <w:pPr>
        <w:pStyle w:val="a3"/>
        <w:numPr>
          <w:ilvl w:val="0"/>
          <w:numId w:val="6"/>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Четко формулировать свои мысли, и отстаивать свою позицию</w:t>
      </w:r>
      <w:r w:rsidRPr="005D584E">
        <w:rPr>
          <w:color w:val="373737"/>
          <w:sz w:val="28"/>
          <w:szCs w:val="28"/>
        </w:rPr>
        <w:t> </w:t>
      </w:r>
    </w:p>
    <w:p w:rsidR="005D584E" w:rsidRPr="005D584E" w:rsidRDefault="005D584E" w:rsidP="005D584E">
      <w:pPr>
        <w:pStyle w:val="a3"/>
        <w:shd w:val="clear" w:color="auto" w:fill="FFFFFF"/>
        <w:tabs>
          <w:tab w:val="num" w:pos="0"/>
        </w:tabs>
        <w:spacing w:before="0" w:beforeAutospacing="0" w:after="0" w:afterAutospacing="0" w:line="360" w:lineRule="auto"/>
        <w:ind w:firstLine="709"/>
        <w:jc w:val="both"/>
        <w:rPr>
          <w:color w:val="373737"/>
          <w:sz w:val="28"/>
          <w:szCs w:val="28"/>
        </w:rPr>
      </w:pPr>
      <w:r w:rsidRPr="005D584E">
        <w:rPr>
          <w:rStyle w:val="a4"/>
          <w:color w:val="000000"/>
          <w:sz w:val="28"/>
          <w:szCs w:val="28"/>
        </w:rPr>
        <w:t>От учащихся не требуется:</w:t>
      </w:r>
    </w:p>
    <w:p w:rsidR="005D584E" w:rsidRPr="005D584E" w:rsidRDefault="005D584E" w:rsidP="005D584E">
      <w:pPr>
        <w:pStyle w:val="a3"/>
        <w:numPr>
          <w:ilvl w:val="0"/>
          <w:numId w:val="7"/>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знания признаков усложнения строения животных в процессе исторического развития;</w:t>
      </w:r>
    </w:p>
    <w:p w:rsidR="005D584E" w:rsidRPr="005D584E" w:rsidRDefault="005D584E" w:rsidP="005D584E">
      <w:pPr>
        <w:pStyle w:val="a3"/>
        <w:numPr>
          <w:ilvl w:val="0"/>
          <w:numId w:val="7"/>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особенностей строения клетки, организма животного;</w:t>
      </w:r>
    </w:p>
    <w:p w:rsidR="005D584E" w:rsidRPr="005D584E" w:rsidRDefault="005D584E" w:rsidP="005D584E">
      <w:pPr>
        <w:pStyle w:val="a3"/>
        <w:numPr>
          <w:ilvl w:val="0"/>
          <w:numId w:val="7"/>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умений определять и сравнивать животных одной группы для составления характеристики типа;</w:t>
      </w:r>
    </w:p>
    <w:p w:rsidR="005D584E" w:rsidRPr="005D584E" w:rsidRDefault="005D584E" w:rsidP="005D584E">
      <w:pPr>
        <w:pStyle w:val="a3"/>
        <w:numPr>
          <w:ilvl w:val="0"/>
          <w:numId w:val="7"/>
        </w:numPr>
        <w:shd w:val="clear" w:color="auto" w:fill="FFFFFF"/>
        <w:tabs>
          <w:tab w:val="clear" w:pos="720"/>
          <w:tab w:val="num" w:pos="0"/>
        </w:tabs>
        <w:spacing w:before="0" w:beforeAutospacing="0" w:after="0" w:afterAutospacing="0" w:line="360" w:lineRule="auto"/>
        <w:ind w:left="0" w:firstLine="709"/>
        <w:jc w:val="both"/>
        <w:rPr>
          <w:color w:val="373737"/>
          <w:sz w:val="28"/>
          <w:szCs w:val="28"/>
        </w:rPr>
      </w:pPr>
      <w:r w:rsidRPr="005D584E">
        <w:rPr>
          <w:color w:val="000000"/>
          <w:sz w:val="28"/>
          <w:szCs w:val="28"/>
        </w:rPr>
        <w:t>не следует требовать от учащихся знания формулировок об усложнении строения кровеносной, дыхательной и нервной систем млекопитающих, запоминания основных этапов и доказательств эволюции животного мира.</w:t>
      </w:r>
    </w:p>
    <w:p w:rsidR="005D584E" w:rsidRPr="005D584E" w:rsidRDefault="005D584E" w:rsidP="005D584E">
      <w:pPr>
        <w:pStyle w:val="a3"/>
        <w:shd w:val="clear" w:color="auto" w:fill="FFFFFF"/>
        <w:spacing w:before="0" w:beforeAutospacing="0" w:after="0" w:afterAutospacing="0" w:line="360" w:lineRule="auto"/>
        <w:ind w:firstLine="709"/>
        <w:jc w:val="both"/>
        <w:rPr>
          <w:color w:val="000000"/>
          <w:sz w:val="28"/>
          <w:szCs w:val="28"/>
        </w:rPr>
      </w:pPr>
      <w:r w:rsidRPr="005D584E">
        <w:rPr>
          <w:color w:val="000000"/>
          <w:sz w:val="28"/>
          <w:szCs w:val="28"/>
        </w:rPr>
        <w:t>При выполнении все поставленных условий, у учащихся:</w:t>
      </w:r>
    </w:p>
    <w:p w:rsidR="005D584E" w:rsidRPr="005D584E" w:rsidRDefault="005D584E" w:rsidP="005D584E">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D584E">
        <w:rPr>
          <w:color w:val="000000"/>
          <w:sz w:val="28"/>
          <w:szCs w:val="28"/>
        </w:rPr>
        <w:t>Проявится познавательный интерес к предмету.</w:t>
      </w:r>
    </w:p>
    <w:p w:rsidR="005D584E" w:rsidRPr="005D584E" w:rsidRDefault="005D584E" w:rsidP="005D584E">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D584E">
        <w:rPr>
          <w:color w:val="000000"/>
          <w:sz w:val="28"/>
          <w:szCs w:val="28"/>
        </w:rPr>
        <w:t>Учащиеся научатся концентрировать свое внимание на одном действии, более длительное время, внимательно выполнять задания</w:t>
      </w:r>
    </w:p>
    <w:p w:rsidR="005D584E" w:rsidRPr="005D584E" w:rsidRDefault="005D584E" w:rsidP="005D584E">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D584E">
        <w:rPr>
          <w:color w:val="000000"/>
          <w:sz w:val="28"/>
          <w:szCs w:val="28"/>
        </w:rPr>
        <w:t>Научатся логически мыслить, последовательно выполнять задания</w:t>
      </w:r>
    </w:p>
    <w:p w:rsidR="005D584E" w:rsidRPr="005D584E" w:rsidRDefault="005D584E" w:rsidP="005D584E">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D584E">
        <w:rPr>
          <w:color w:val="000000"/>
          <w:sz w:val="28"/>
          <w:szCs w:val="28"/>
        </w:rPr>
        <w:t>Формулировать свою точку зрения и отстаивать ее</w:t>
      </w:r>
    </w:p>
    <w:p w:rsidR="005D584E" w:rsidRPr="005D584E" w:rsidRDefault="005D584E" w:rsidP="005D584E">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D584E">
        <w:rPr>
          <w:color w:val="000000"/>
          <w:sz w:val="28"/>
          <w:szCs w:val="28"/>
        </w:rPr>
        <w:t xml:space="preserve">Урок из </w:t>
      </w:r>
      <w:proofErr w:type="gramStart"/>
      <w:r w:rsidRPr="005D584E">
        <w:rPr>
          <w:color w:val="000000"/>
          <w:sz w:val="28"/>
          <w:szCs w:val="28"/>
        </w:rPr>
        <w:t>обязательного</w:t>
      </w:r>
      <w:proofErr w:type="gramEnd"/>
      <w:r w:rsidRPr="005D584E">
        <w:rPr>
          <w:color w:val="000000"/>
          <w:sz w:val="28"/>
          <w:szCs w:val="28"/>
        </w:rPr>
        <w:t>, превратится в желаемый и ожидаемый</w:t>
      </w:r>
    </w:p>
    <w:p w:rsidR="005D584E" w:rsidRPr="005D584E" w:rsidRDefault="005D584E" w:rsidP="005D584E">
      <w:pPr>
        <w:pStyle w:val="a3"/>
        <w:numPr>
          <w:ilvl w:val="0"/>
          <w:numId w:val="1"/>
        </w:numPr>
        <w:shd w:val="clear" w:color="auto" w:fill="FFFFFF"/>
        <w:spacing w:before="0" w:beforeAutospacing="0" w:after="0" w:afterAutospacing="0" w:line="360" w:lineRule="auto"/>
        <w:ind w:left="0" w:firstLine="709"/>
        <w:jc w:val="both"/>
        <w:rPr>
          <w:color w:val="000000"/>
          <w:sz w:val="28"/>
          <w:szCs w:val="28"/>
        </w:rPr>
      </w:pPr>
      <w:r w:rsidRPr="005D584E">
        <w:rPr>
          <w:color w:val="000000"/>
          <w:sz w:val="28"/>
          <w:szCs w:val="28"/>
        </w:rPr>
        <w:t xml:space="preserve">Домашнее задание будет выполняться систематически, а не периодически. </w:t>
      </w:r>
    </w:p>
    <w:p w:rsidR="005D584E" w:rsidRPr="005D584E" w:rsidRDefault="005D584E" w:rsidP="0050415E">
      <w:pPr>
        <w:pStyle w:val="a3"/>
        <w:shd w:val="clear" w:color="auto" w:fill="FFFFFF"/>
        <w:spacing w:before="0" w:beforeAutospacing="0" w:after="0" w:afterAutospacing="0" w:line="360" w:lineRule="auto"/>
        <w:ind w:firstLine="709"/>
        <w:jc w:val="both"/>
        <w:rPr>
          <w:color w:val="000000"/>
          <w:sz w:val="28"/>
          <w:szCs w:val="28"/>
        </w:rPr>
      </w:pPr>
      <w:r w:rsidRPr="005D584E">
        <w:rPr>
          <w:color w:val="000000"/>
          <w:sz w:val="28"/>
          <w:szCs w:val="28"/>
        </w:rPr>
        <w:t xml:space="preserve">На основе построенной </w:t>
      </w:r>
      <w:r w:rsidR="0050415E">
        <w:rPr>
          <w:color w:val="000000"/>
          <w:sz w:val="28"/>
          <w:szCs w:val="28"/>
        </w:rPr>
        <w:t>педагогической</w:t>
      </w:r>
      <w:r w:rsidRPr="005D584E">
        <w:rPr>
          <w:color w:val="000000"/>
          <w:sz w:val="28"/>
          <w:szCs w:val="28"/>
        </w:rPr>
        <w:t xml:space="preserve"> модели, </w:t>
      </w:r>
      <w:r w:rsidR="0050415E">
        <w:rPr>
          <w:color w:val="000000"/>
          <w:sz w:val="28"/>
          <w:szCs w:val="28"/>
        </w:rPr>
        <w:t>появляется</w:t>
      </w:r>
      <w:r w:rsidRPr="005D584E">
        <w:rPr>
          <w:color w:val="000000"/>
          <w:sz w:val="28"/>
          <w:szCs w:val="28"/>
        </w:rPr>
        <w:t xml:space="preserve"> не только познавательный интер</w:t>
      </w:r>
      <w:r w:rsidR="0050415E">
        <w:rPr>
          <w:color w:val="000000"/>
          <w:sz w:val="28"/>
          <w:szCs w:val="28"/>
        </w:rPr>
        <w:t>ес к предмету, но и осуществляется</w:t>
      </w:r>
      <w:r w:rsidRPr="005D584E">
        <w:rPr>
          <w:color w:val="000000"/>
          <w:sz w:val="28"/>
          <w:szCs w:val="28"/>
        </w:rPr>
        <w:t xml:space="preserve"> психолого-педагогическая коррекция у данных учащихся.</w:t>
      </w:r>
    </w:p>
    <w:p w:rsidR="005D584E" w:rsidRPr="005D584E" w:rsidRDefault="003610F0" w:rsidP="005D584E">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Необходимы следующие условия для успешного внедрения разработанной методики:</w:t>
      </w:r>
    </w:p>
    <w:p w:rsidR="005D584E" w:rsidRPr="005D584E" w:rsidRDefault="005D584E" w:rsidP="005D584E">
      <w:pPr>
        <w:shd w:val="clear" w:color="auto" w:fill="FFFFFF"/>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z w:val="28"/>
          <w:szCs w:val="28"/>
        </w:rPr>
        <w:t xml:space="preserve">Первое условие – </w:t>
      </w:r>
      <w:r w:rsidRPr="005D584E">
        <w:rPr>
          <w:rFonts w:ascii="Times New Roman" w:hAnsi="Times New Roman" w:cs="Times New Roman"/>
          <w:i/>
          <w:sz w:val="28"/>
          <w:szCs w:val="28"/>
        </w:rPr>
        <w:t>развитие положительного отношения к познавательной деятельности на уроках биологии</w:t>
      </w:r>
      <w:r w:rsidRPr="005D584E">
        <w:rPr>
          <w:rFonts w:ascii="Times New Roman" w:hAnsi="Times New Roman" w:cs="Times New Roman"/>
          <w:sz w:val="28"/>
          <w:szCs w:val="28"/>
        </w:rPr>
        <w:t xml:space="preserve">. В качестве </w:t>
      </w:r>
      <w:r w:rsidRPr="005D584E">
        <w:rPr>
          <w:rFonts w:ascii="Times New Roman" w:hAnsi="Times New Roman" w:cs="Times New Roman"/>
          <w:spacing w:val="1"/>
          <w:sz w:val="28"/>
          <w:szCs w:val="28"/>
        </w:rPr>
        <w:t>способов формирования устойчивых познавательных ин</w:t>
      </w:r>
      <w:r w:rsidRPr="005D584E">
        <w:rPr>
          <w:rFonts w:ascii="Times New Roman" w:hAnsi="Times New Roman" w:cs="Times New Roman"/>
          <w:spacing w:val="-3"/>
          <w:sz w:val="28"/>
          <w:szCs w:val="28"/>
        </w:rPr>
        <w:t xml:space="preserve">тересов </w:t>
      </w:r>
      <w:r w:rsidR="0050415E">
        <w:rPr>
          <w:rFonts w:ascii="Times New Roman" w:hAnsi="Times New Roman" w:cs="Times New Roman"/>
          <w:spacing w:val="-3"/>
          <w:sz w:val="28"/>
          <w:szCs w:val="28"/>
        </w:rPr>
        <w:t xml:space="preserve">должны быть </w:t>
      </w:r>
      <w:r w:rsidRPr="005D584E">
        <w:rPr>
          <w:rFonts w:ascii="Times New Roman" w:hAnsi="Times New Roman" w:cs="Times New Roman"/>
          <w:spacing w:val="-3"/>
          <w:sz w:val="28"/>
          <w:szCs w:val="28"/>
        </w:rPr>
        <w:t xml:space="preserve"> использованы:</w:t>
      </w:r>
    </w:p>
    <w:p w:rsidR="005D584E" w:rsidRPr="005D584E" w:rsidRDefault="005D584E" w:rsidP="005D584E">
      <w:pPr>
        <w:numPr>
          <w:ilvl w:val="0"/>
          <w:numId w:val="8"/>
        </w:numPr>
        <w:shd w:val="clear" w:color="auto" w:fill="FFFFFF"/>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pacing w:val="1"/>
          <w:sz w:val="28"/>
          <w:szCs w:val="28"/>
        </w:rPr>
        <w:t>Увлекательная подача самого учебного материала. При этом интерес должен создаваться не путем отвлечения от содержания основно</w:t>
      </w:r>
      <w:r w:rsidRPr="005D584E">
        <w:rPr>
          <w:rFonts w:ascii="Times New Roman" w:hAnsi="Times New Roman" w:cs="Times New Roman"/>
          <w:sz w:val="28"/>
          <w:szCs w:val="28"/>
        </w:rPr>
        <w:t>го материала, а за счет яркой подачи тех сторон, к которым должно быть привлечено внимание учащихся в первую очередь.</w:t>
      </w:r>
    </w:p>
    <w:p w:rsidR="005D584E" w:rsidRPr="005D584E" w:rsidRDefault="005D584E" w:rsidP="005D584E">
      <w:pPr>
        <w:numPr>
          <w:ilvl w:val="0"/>
          <w:numId w:val="8"/>
        </w:numPr>
        <w:shd w:val="clear" w:color="auto" w:fill="FFFFFF"/>
        <w:spacing w:after="0" w:line="360" w:lineRule="auto"/>
        <w:ind w:firstLine="709"/>
        <w:jc w:val="both"/>
        <w:rPr>
          <w:rFonts w:ascii="Times New Roman" w:hAnsi="Times New Roman" w:cs="Times New Roman"/>
          <w:spacing w:val="3"/>
          <w:sz w:val="28"/>
          <w:szCs w:val="28"/>
        </w:rPr>
      </w:pPr>
      <w:r w:rsidRPr="005D584E">
        <w:rPr>
          <w:rFonts w:ascii="Times New Roman" w:hAnsi="Times New Roman" w:cs="Times New Roman"/>
          <w:spacing w:val="1"/>
          <w:sz w:val="28"/>
          <w:szCs w:val="28"/>
        </w:rPr>
        <w:t>Использование методов, форм организации обучения, побуждающих школь</w:t>
      </w:r>
      <w:r w:rsidRPr="005D584E">
        <w:rPr>
          <w:rFonts w:ascii="Times New Roman" w:hAnsi="Times New Roman" w:cs="Times New Roman"/>
          <w:spacing w:val="3"/>
          <w:sz w:val="28"/>
          <w:szCs w:val="28"/>
        </w:rPr>
        <w:t>ников к самостоятельной познавательной деятельности.</w:t>
      </w:r>
    </w:p>
    <w:p w:rsidR="005D584E" w:rsidRPr="005D584E" w:rsidRDefault="005D584E" w:rsidP="005D584E">
      <w:pPr>
        <w:numPr>
          <w:ilvl w:val="0"/>
          <w:numId w:val="8"/>
        </w:numPr>
        <w:shd w:val="clear" w:color="auto" w:fill="FFFFFF"/>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z w:val="28"/>
          <w:szCs w:val="28"/>
        </w:rPr>
        <w:t xml:space="preserve">Создание благоприятного эмоционального климата в учебно-познавательной </w:t>
      </w:r>
      <w:r w:rsidRPr="005D584E">
        <w:rPr>
          <w:rFonts w:ascii="Times New Roman" w:hAnsi="Times New Roman" w:cs="Times New Roman"/>
          <w:spacing w:val="6"/>
          <w:sz w:val="28"/>
          <w:szCs w:val="28"/>
        </w:rPr>
        <w:t xml:space="preserve">деятельности. </w:t>
      </w:r>
      <w:r w:rsidRPr="005D584E">
        <w:rPr>
          <w:rFonts w:ascii="Times New Roman" w:hAnsi="Times New Roman" w:cs="Times New Roman"/>
          <w:spacing w:val="1"/>
          <w:sz w:val="28"/>
          <w:szCs w:val="28"/>
        </w:rPr>
        <w:t xml:space="preserve">Решению этой задачи способствует и создание ситуаций успеха школьников в учебной деятельности. </w:t>
      </w:r>
    </w:p>
    <w:p w:rsidR="005D584E" w:rsidRPr="005D584E" w:rsidRDefault="005D584E" w:rsidP="005D584E">
      <w:pPr>
        <w:numPr>
          <w:ilvl w:val="0"/>
          <w:numId w:val="8"/>
        </w:numPr>
        <w:shd w:val="clear" w:color="auto" w:fill="FFFFFF"/>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pacing w:val="-3"/>
          <w:sz w:val="28"/>
          <w:szCs w:val="28"/>
        </w:rPr>
        <w:t>Опора на личностный, субъектный опыт ученика.</w:t>
      </w:r>
    </w:p>
    <w:p w:rsidR="005D584E" w:rsidRPr="005D584E" w:rsidRDefault="005D584E" w:rsidP="005D584E">
      <w:pPr>
        <w:shd w:val="clear" w:color="auto" w:fill="FFFFFF"/>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z w:val="28"/>
          <w:szCs w:val="28"/>
        </w:rPr>
        <w:t xml:space="preserve">В качестве одного из потенциально эффективных средств развития познавательного интереса и активности </w:t>
      </w:r>
      <w:r w:rsidR="0050415E">
        <w:rPr>
          <w:rFonts w:ascii="Times New Roman" w:hAnsi="Times New Roman" w:cs="Times New Roman"/>
          <w:sz w:val="28"/>
          <w:szCs w:val="28"/>
        </w:rPr>
        <w:t>учащихся использовать</w:t>
      </w:r>
      <w:r w:rsidRPr="005D584E">
        <w:rPr>
          <w:rFonts w:ascii="Times New Roman" w:hAnsi="Times New Roman" w:cs="Times New Roman"/>
          <w:sz w:val="28"/>
          <w:szCs w:val="28"/>
        </w:rPr>
        <w:t xml:space="preserve"> творческие задания. Представление учебного материала с использованием творческих заданий оживляют образовательный процесс, делая его ярким, запоминающимся и интересным для ученика. </w:t>
      </w:r>
    </w:p>
    <w:p w:rsidR="005D584E" w:rsidRPr="005D584E" w:rsidRDefault="005D584E" w:rsidP="005D584E">
      <w:pPr>
        <w:shd w:val="clear" w:color="auto" w:fill="FFFFFF"/>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z w:val="28"/>
          <w:szCs w:val="28"/>
        </w:rPr>
        <w:t>С помощью творческих заданий система знаний успешно усваивается не в готовом виде, а формируется в процессе активной самостоятельной умственной деятельности школьни</w:t>
      </w:r>
      <w:r w:rsidRPr="005D584E">
        <w:rPr>
          <w:rFonts w:ascii="Times New Roman" w:hAnsi="Times New Roman" w:cs="Times New Roman"/>
          <w:spacing w:val="1"/>
          <w:sz w:val="28"/>
          <w:szCs w:val="28"/>
        </w:rPr>
        <w:t>ка, в результате чего знания становятся достоянием ученика и позволяют ему в оп</w:t>
      </w:r>
      <w:r w:rsidRPr="005D584E">
        <w:rPr>
          <w:rFonts w:ascii="Times New Roman" w:hAnsi="Times New Roman" w:cs="Times New Roman"/>
          <w:sz w:val="28"/>
          <w:szCs w:val="28"/>
        </w:rPr>
        <w:t>ределенных условиях осуществлять творческую деятельность.</w:t>
      </w:r>
    </w:p>
    <w:p w:rsidR="005D584E" w:rsidRPr="005D584E" w:rsidRDefault="005D584E" w:rsidP="005D584E">
      <w:pPr>
        <w:shd w:val="clear" w:color="auto" w:fill="FFFFFF"/>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z w:val="28"/>
          <w:szCs w:val="28"/>
        </w:rPr>
        <w:t xml:space="preserve">Второе условие: </w:t>
      </w:r>
      <w:r w:rsidRPr="005D584E">
        <w:rPr>
          <w:rFonts w:ascii="Times New Roman" w:hAnsi="Times New Roman" w:cs="Times New Roman"/>
          <w:i/>
          <w:sz w:val="28"/>
          <w:szCs w:val="28"/>
        </w:rPr>
        <w:t>органичное и последовательн</w:t>
      </w:r>
      <w:r w:rsidR="0050415E">
        <w:rPr>
          <w:rFonts w:ascii="Times New Roman" w:hAnsi="Times New Roman" w:cs="Times New Roman"/>
          <w:i/>
          <w:sz w:val="28"/>
          <w:szCs w:val="28"/>
        </w:rPr>
        <w:t>ое включение творческих заданий</w:t>
      </w:r>
      <w:r w:rsidRPr="005D584E">
        <w:rPr>
          <w:rFonts w:ascii="Times New Roman" w:hAnsi="Times New Roman" w:cs="Times New Roman"/>
          <w:i/>
          <w:sz w:val="28"/>
          <w:szCs w:val="28"/>
        </w:rPr>
        <w:t xml:space="preserve"> в процесс обучения биологии, их разнообразие</w:t>
      </w:r>
      <w:r w:rsidRPr="005D584E">
        <w:rPr>
          <w:rFonts w:ascii="Times New Roman" w:hAnsi="Times New Roman" w:cs="Times New Roman"/>
          <w:sz w:val="28"/>
          <w:szCs w:val="28"/>
        </w:rPr>
        <w:t>. Исходя из этого, все творческие задания связаны с учебным содержанием уроков, разнообразны по форме и выполнению.</w:t>
      </w:r>
    </w:p>
    <w:p w:rsidR="005D584E" w:rsidRPr="005D584E" w:rsidRDefault="005D584E" w:rsidP="005D584E">
      <w:pPr>
        <w:shd w:val="clear" w:color="auto" w:fill="FFFFFF"/>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z w:val="28"/>
          <w:szCs w:val="28"/>
        </w:rPr>
        <w:lastRenderedPageBreak/>
        <w:t xml:space="preserve">Третье условие: </w:t>
      </w:r>
      <w:r w:rsidRPr="0050415E">
        <w:rPr>
          <w:rFonts w:ascii="Times New Roman" w:hAnsi="Times New Roman" w:cs="Times New Roman"/>
          <w:i/>
          <w:sz w:val="28"/>
          <w:szCs w:val="28"/>
        </w:rPr>
        <w:t>учет психофизиологических особенностей учащихся коррекционных классов.</w:t>
      </w:r>
      <w:r w:rsidRPr="005D584E">
        <w:rPr>
          <w:rFonts w:ascii="Times New Roman" w:hAnsi="Times New Roman" w:cs="Times New Roman"/>
          <w:sz w:val="28"/>
          <w:szCs w:val="28"/>
        </w:rPr>
        <w:t xml:space="preserve"> Рекомендуется частая смена видов деятельности, воздействие на все виды каналов восприятия, а так же применение физкультминутки.</w:t>
      </w:r>
    </w:p>
    <w:p w:rsidR="005D584E" w:rsidRPr="005D584E" w:rsidRDefault="005D584E" w:rsidP="005D584E">
      <w:pPr>
        <w:shd w:val="clear" w:color="auto" w:fill="FFFFFF"/>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z w:val="28"/>
          <w:szCs w:val="28"/>
        </w:rPr>
        <w:t xml:space="preserve">Важным условием является также </w:t>
      </w:r>
      <w:r w:rsidRPr="0050415E">
        <w:rPr>
          <w:rFonts w:ascii="Times New Roman" w:hAnsi="Times New Roman" w:cs="Times New Roman"/>
          <w:i/>
          <w:sz w:val="28"/>
          <w:szCs w:val="28"/>
        </w:rPr>
        <w:t>сочетание творческих заданий с традиционными формами обучения биологии</w:t>
      </w:r>
      <w:r w:rsidRPr="005D584E">
        <w:rPr>
          <w:rFonts w:ascii="Times New Roman" w:hAnsi="Times New Roman" w:cs="Times New Roman"/>
          <w:sz w:val="28"/>
          <w:szCs w:val="28"/>
        </w:rPr>
        <w:t xml:space="preserve">. </w:t>
      </w:r>
      <w:r w:rsidR="0050415E">
        <w:rPr>
          <w:rFonts w:ascii="Times New Roman" w:hAnsi="Times New Roman" w:cs="Times New Roman"/>
          <w:sz w:val="28"/>
          <w:szCs w:val="28"/>
        </w:rPr>
        <w:t>И не стремиться</w:t>
      </w:r>
      <w:r w:rsidRPr="005D584E">
        <w:rPr>
          <w:rFonts w:ascii="Times New Roman" w:hAnsi="Times New Roman" w:cs="Times New Roman"/>
          <w:sz w:val="28"/>
          <w:szCs w:val="28"/>
        </w:rPr>
        <w:t xml:space="preserve"> </w:t>
      </w:r>
      <w:proofErr w:type="gramStart"/>
      <w:r w:rsidRPr="005D584E">
        <w:rPr>
          <w:rFonts w:ascii="Times New Roman" w:hAnsi="Times New Roman" w:cs="Times New Roman"/>
          <w:sz w:val="28"/>
          <w:szCs w:val="28"/>
        </w:rPr>
        <w:t>полностью</w:t>
      </w:r>
      <w:proofErr w:type="gramEnd"/>
      <w:r w:rsidRPr="005D584E">
        <w:rPr>
          <w:rFonts w:ascii="Times New Roman" w:hAnsi="Times New Roman" w:cs="Times New Roman"/>
          <w:sz w:val="28"/>
          <w:szCs w:val="28"/>
        </w:rPr>
        <w:t xml:space="preserve"> заменить традиционное обучение выполнением творческих заданий.</w:t>
      </w:r>
      <w:r w:rsidR="0050415E">
        <w:rPr>
          <w:rFonts w:ascii="Times New Roman" w:hAnsi="Times New Roman" w:cs="Times New Roman"/>
          <w:sz w:val="28"/>
          <w:szCs w:val="28"/>
        </w:rPr>
        <w:t xml:space="preserve"> Творческие задания выступают</w:t>
      </w:r>
      <w:r w:rsidRPr="005D584E">
        <w:rPr>
          <w:rFonts w:ascii="Times New Roman" w:hAnsi="Times New Roman" w:cs="Times New Roman"/>
          <w:sz w:val="28"/>
          <w:szCs w:val="28"/>
        </w:rPr>
        <w:t xml:space="preserve"> в качестве и дидактического средства обучения и с целью педагогической коррекции.</w:t>
      </w:r>
    </w:p>
    <w:p w:rsidR="005D584E" w:rsidRDefault="005D584E" w:rsidP="005D584E">
      <w:pPr>
        <w:shd w:val="clear" w:color="auto" w:fill="FFFFFF"/>
        <w:spacing w:after="0" w:line="360" w:lineRule="auto"/>
        <w:ind w:firstLine="709"/>
        <w:jc w:val="both"/>
        <w:rPr>
          <w:rFonts w:ascii="Times New Roman" w:hAnsi="Times New Roman" w:cs="Times New Roman"/>
          <w:sz w:val="28"/>
          <w:szCs w:val="28"/>
        </w:rPr>
      </w:pPr>
      <w:r w:rsidRPr="005D584E">
        <w:rPr>
          <w:rFonts w:ascii="Times New Roman" w:hAnsi="Times New Roman" w:cs="Times New Roman"/>
          <w:sz w:val="28"/>
          <w:szCs w:val="28"/>
        </w:rPr>
        <w:t xml:space="preserve">И, наконец, </w:t>
      </w:r>
      <w:r w:rsidRPr="005D584E">
        <w:rPr>
          <w:rFonts w:ascii="Times New Roman" w:hAnsi="Times New Roman" w:cs="Times New Roman"/>
          <w:i/>
          <w:sz w:val="28"/>
          <w:szCs w:val="28"/>
        </w:rPr>
        <w:t>методическое сопровождение</w:t>
      </w:r>
      <w:r w:rsidRPr="005D584E">
        <w:rPr>
          <w:rFonts w:ascii="Times New Roman" w:hAnsi="Times New Roman" w:cs="Times New Roman"/>
          <w:sz w:val="28"/>
          <w:szCs w:val="28"/>
        </w:rPr>
        <w:t xml:space="preserve"> уроков с использованием творческих заданий, также значимое условие </w:t>
      </w:r>
      <w:r w:rsidR="0050415E">
        <w:rPr>
          <w:rFonts w:ascii="Times New Roman" w:hAnsi="Times New Roman" w:cs="Times New Roman"/>
          <w:sz w:val="28"/>
          <w:szCs w:val="28"/>
        </w:rPr>
        <w:t>данного</w:t>
      </w:r>
      <w:r w:rsidRPr="005D584E">
        <w:rPr>
          <w:rFonts w:ascii="Times New Roman" w:hAnsi="Times New Roman" w:cs="Times New Roman"/>
          <w:sz w:val="28"/>
          <w:szCs w:val="28"/>
        </w:rPr>
        <w:t xml:space="preserve"> обучения. </w:t>
      </w:r>
    </w:p>
    <w:bookmarkEnd w:id="0"/>
    <w:p w:rsidR="005D584E" w:rsidRDefault="006B076C">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Ниже представлены примеры творческих заданий, которые можно применять в любом разделе школьного предмета «биология».</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sz w:val="28"/>
          <w:szCs w:val="28"/>
        </w:rPr>
      </w:pPr>
      <w:r>
        <w:rPr>
          <w:rFonts w:ascii="Times New Roman" w:hAnsi="Times New Roman"/>
          <w:b/>
          <w:color w:val="000000"/>
          <w:sz w:val="28"/>
          <w:szCs w:val="28"/>
        </w:rPr>
        <w:t xml:space="preserve">Первый прием - </w:t>
      </w:r>
      <w:r w:rsidRPr="006B076C">
        <w:rPr>
          <w:rFonts w:ascii="Times New Roman" w:hAnsi="Times New Roman"/>
          <w:b/>
          <w:color w:val="000000"/>
          <w:sz w:val="28"/>
          <w:szCs w:val="28"/>
        </w:rPr>
        <w:t xml:space="preserve">«Камень, брошенный в пруд». </w:t>
      </w:r>
      <w:proofErr w:type="gramStart"/>
      <w:r w:rsidRPr="006B076C">
        <w:rPr>
          <w:rFonts w:ascii="Times New Roman" w:hAnsi="Times New Roman"/>
          <w:color w:val="000000"/>
          <w:sz w:val="28"/>
          <w:szCs w:val="28"/>
        </w:rPr>
        <w:t>Упражнение</w:t>
      </w:r>
      <w:proofErr w:type="gramEnd"/>
      <w:r w:rsidRPr="006B076C">
        <w:rPr>
          <w:rFonts w:ascii="Times New Roman" w:hAnsi="Times New Roman"/>
          <w:color w:val="000000"/>
          <w:sz w:val="28"/>
          <w:szCs w:val="28"/>
        </w:rPr>
        <w:t xml:space="preserve"> предложенное Дж. </w:t>
      </w:r>
      <w:proofErr w:type="spellStart"/>
      <w:r w:rsidRPr="006B076C">
        <w:rPr>
          <w:rFonts w:ascii="Times New Roman" w:hAnsi="Times New Roman"/>
          <w:color w:val="000000"/>
          <w:sz w:val="28"/>
          <w:szCs w:val="28"/>
        </w:rPr>
        <w:t>Родари</w:t>
      </w:r>
      <w:proofErr w:type="spellEnd"/>
      <w:r w:rsidRPr="006B076C">
        <w:rPr>
          <w:rFonts w:ascii="Times New Roman" w:hAnsi="Times New Roman"/>
          <w:color w:val="000000"/>
          <w:sz w:val="28"/>
          <w:szCs w:val="28"/>
        </w:rPr>
        <w:t>, образно</w:t>
      </w:r>
      <w:r w:rsidRPr="006B076C">
        <w:rPr>
          <w:rFonts w:ascii="Times New Roman" w:hAnsi="Times New Roman"/>
          <w:b/>
          <w:color w:val="000000"/>
          <w:sz w:val="28"/>
          <w:szCs w:val="28"/>
        </w:rPr>
        <w:t xml:space="preserve"> </w:t>
      </w:r>
      <w:proofErr w:type="spellStart"/>
      <w:r w:rsidRPr="006B076C">
        <w:rPr>
          <w:rFonts w:ascii="Times New Roman" w:hAnsi="Times New Roman"/>
          <w:color w:val="000000"/>
          <w:sz w:val="28"/>
          <w:szCs w:val="28"/>
        </w:rPr>
        <w:t>говория</w:t>
      </w:r>
      <w:proofErr w:type="spellEnd"/>
      <w:r w:rsidRPr="006B076C">
        <w:rPr>
          <w:rFonts w:ascii="Times New Roman" w:hAnsi="Times New Roman"/>
          <w:color w:val="000000"/>
          <w:sz w:val="28"/>
          <w:szCs w:val="28"/>
        </w:rPr>
        <w:t xml:space="preserve">, если бросить в пруд камень, по воде пойдут концентрические круги, вовлекающие в свое движение, на разном расстоянии, с различными последствиями, «кувшинку и тростник, бумажный кораблик и поплавок рыболова». Предметы, существовавшие каждый сам по себе, пребывавшие в состоянии покоя, как бы оживают, они вынуждены реагировать вступать во взаимодействие друг с другом. </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 xml:space="preserve">Так же и слово, «распространяет волны» вширь и вглубь, вызывает ряд цепных реакций, извлекая ассоциации и воспоминания, представления и мечты. Процесс этот тесно сопряжен с опытом и памятью, с воображением и сферой </w:t>
      </w:r>
      <w:proofErr w:type="gramStart"/>
      <w:r w:rsidRPr="006B076C">
        <w:rPr>
          <w:rFonts w:ascii="Times New Roman" w:hAnsi="Times New Roman" w:cs="Times New Roman"/>
          <w:color w:val="000000"/>
          <w:sz w:val="28"/>
          <w:szCs w:val="28"/>
        </w:rPr>
        <w:t>подсознательного</w:t>
      </w:r>
      <w:proofErr w:type="gramEnd"/>
      <w:r w:rsidRPr="006B076C">
        <w:rPr>
          <w:rFonts w:ascii="Times New Roman" w:hAnsi="Times New Roman" w:cs="Times New Roman"/>
          <w:color w:val="000000"/>
          <w:sz w:val="28"/>
          <w:szCs w:val="28"/>
        </w:rPr>
        <w:t xml:space="preserve"> </w:t>
      </w:r>
      <w:r w:rsidRPr="006B076C">
        <w:rPr>
          <w:rFonts w:ascii="Times New Roman" w:hAnsi="Times New Roman" w:cs="Times New Roman"/>
          <w:sz w:val="28"/>
          <w:szCs w:val="28"/>
        </w:rPr>
        <w:t>[</w:t>
      </w:r>
      <w:r w:rsidRPr="006B076C">
        <w:rPr>
          <w:rFonts w:ascii="Times New Roman" w:hAnsi="Times New Roman" w:cs="Times New Roman"/>
          <w:color w:val="000000"/>
          <w:sz w:val="28"/>
          <w:szCs w:val="28"/>
        </w:rPr>
        <w:t>20].</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 xml:space="preserve">Данный прием, описанный </w:t>
      </w:r>
      <w:proofErr w:type="gramStart"/>
      <w:r w:rsidRPr="006B076C">
        <w:rPr>
          <w:rFonts w:ascii="Times New Roman" w:hAnsi="Times New Roman" w:cs="Times New Roman"/>
          <w:color w:val="000000"/>
          <w:sz w:val="28"/>
          <w:szCs w:val="28"/>
        </w:rPr>
        <w:t>Дж</w:t>
      </w:r>
      <w:proofErr w:type="gramEnd"/>
      <w:r w:rsidRPr="006B076C">
        <w:rPr>
          <w:rFonts w:ascii="Times New Roman" w:hAnsi="Times New Roman" w:cs="Times New Roman"/>
          <w:color w:val="000000"/>
          <w:sz w:val="28"/>
          <w:szCs w:val="28"/>
        </w:rPr>
        <w:t xml:space="preserve">. </w:t>
      </w:r>
      <w:proofErr w:type="spellStart"/>
      <w:r w:rsidRPr="006B076C">
        <w:rPr>
          <w:rFonts w:ascii="Times New Roman" w:hAnsi="Times New Roman" w:cs="Times New Roman"/>
          <w:color w:val="000000"/>
          <w:sz w:val="28"/>
          <w:szCs w:val="28"/>
        </w:rPr>
        <w:t>Родари</w:t>
      </w:r>
      <w:proofErr w:type="spellEnd"/>
      <w:r w:rsidRPr="006B076C">
        <w:rPr>
          <w:rFonts w:ascii="Times New Roman" w:hAnsi="Times New Roman" w:cs="Times New Roman"/>
          <w:color w:val="000000"/>
          <w:sz w:val="28"/>
          <w:szCs w:val="28"/>
        </w:rPr>
        <w:t>, можно перенести на материал биологии. Например, написать на доске слово «клетка» так,  чтобы буквы, из которых оно состоит, были расположены одна под другой:</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к</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 </w:t>
      </w:r>
      <w:proofErr w:type="gramStart"/>
      <w:r w:rsidRPr="006B076C">
        <w:rPr>
          <w:rFonts w:ascii="Times New Roman" w:hAnsi="Times New Roman" w:cs="Times New Roman"/>
          <w:i/>
          <w:color w:val="000000"/>
          <w:sz w:val="28"/>
          <w:szCs w:val="28"/>
        </w:rPr>
        <w:t>л</w:t>
      </w:r>
      <w:proofErr w:type="gramEnd"/>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е</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lastRenderedPageBreak/>
        <w:t>- т</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 к </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а</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Затем нужно возле каждой буквы дописать первое, пришедшее в голову слово, выстроив, таким образом, новый ряд, например:</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Крокодил</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Летать</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Ел</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Таблетка</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Как </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Аист </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 xml:space="preserve">В данный момент пока не понятна связь между этими словами. Чтобы ее установить, нужно составить предложение или рифмованные строчки. (Например, </w:t>
      </w:r>
      <w:r w:rsidRPr="006B076C">
        <w:rPr>
          <w:rFonts w:ascii="Times New Roman" w:hAnsi="Times New Roman" w:cs="Times New Roman"/>
          <w:i/>
          <w:color w:val="000000"/>
          <w:sz w:val="28"/>
          <w:szCs w:val="28"/>
        </w:rPr>
        <w:t>Крокодил таблетку ел,</w:t>
      </w:r>
      <w:r w:rsidRPr="006B076C">
        <w:rPr>
          <w:rFonts w:ascii="Times New Roman" w:hAnsi="Times New Roman" w:cs="Times New Roman"/>
          <w:color w:val="000000"/>
          <w:sz w:val="28"/>
          <w:szCs w:val="28"/>
        </w:rPr>
        <w:t xml:space="preserve"> </w:t>
      </w:r>
      <w:r w:rsidRPr="006B076C">
        <w:rPr>
          <w:rFonts w:ascii="Times New Roman" w:hAnsi="Times New Roman" w:cs="Times New Roman"/>
          <w:i/>
          <w:color w:val="000000"/>
          <w:sz w:val="28"/>
          <w:szCs w:val="28"/>
        </w:rPr>
        <w:t>Как аист полететь хотел).</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Дальше, уже имея, предложение можно сочинить историю, отталкиваясь от одного слова. При этом раскрываются новые понятия, связанные с возникновением приспособлений животных к  жизни в определенных условиях среды. Приведем пример такой сказки: «</w:t>
      </w:r>
      <w:r w:rsidRPr="006B076C">
        <w:rPr>
          <w:rFonts w:ascii="Times New Roman" w:hAnsi="Times New Roman" w:cs="Times New Roman"/>
          <w:i/>
          <w:color w:val="000000"/>
          <w:sz w:val="28"/>
          <w:szCs w:val="28"/>
        </w:rPr>
        <w:t>К</w:t>
      </w:r>
      <w:r w:rsidRPr="006B076C">
        <w:rPr>
          <w:rFonts w:ascii="Times New Roman" w:hAnsi="Times New Roman" w:cs="Times New Roman"/>
          <w:color w:val="000000"/>
          <w:sz w:val="28"/>
          <w:szCs w:val="28"/>
        </w:rPr>
        <w:t>р</w:t>
      </w:r>
      <w:r w:rsidRPr="006B076C">
        <w:rPr>
          <w:rFonts w:ascii="Times New Roman" w:hAnsi="Times New Roman" w:cs="Times New Roman"/>
          <w:i/>
          <w:color w:val="000000"/>
          <w:sz w:val="28"/>
          <w:szCs w:val="28"/>
        </w:rPr>
        <w:t xml:space="preserve">окодил, животное, которое обитает в воде, по своей природе, смотрит всегда в небо. Он наблюдает за птицами и не понимает, как они так парят в воздухе. Что за странные крылья у них, и как их получить для себя. Крокодил еще с детства мечтал летать, много раз пытался, но у него это не получалось, его конечности совсем не приспособлены к полету. Он пытался оттолкнуться от воды при помощи хвоста, и, махая короткими лапами, падал обратно в воду. Лягушки наблюдали за крокодилом и громко смеялись. Обидно было крокодилу. В один прекрасный день лягушка, которая </w:t>
      </w:r>
      <w:proofErr w:type="gramStart"/>
      <w:r w:rsidRPr="006B076C">
        <w:rPr>
          <w:rFonts w:ascii="Times New Roman" w:hAnsi="Times New Roman" w:cs="Times New Roman"/>
          <w:i/>
          <w:color w:val="000000"/>
          <w:sz w:val="28"/>
          <w:szCs w:val="28"/>
        </w:rPr>
        <w:t>считала себя путешественницей сказала</w:t>
      </w:r>
      <w:proofErr w:type="gramEnd"/>
      <w:r w:rsidRPr="006B076C">
        <w:rPr>
          <w:rFonts w:ascii="Times New Roman" w:hAnsi="Times New Roman" w:cs="Times New Roman"/>
          <w:i/>
          <w:color w:val="000000"/>
          <w:sz w:val="28"/>
          <w:szCs w:val="28"/>
        </w:rPr>
        <w:t xml:space="preserve"> крокодилу, что есть одна таблетка, от которой могут вырасти крылья. При помощи, которых можно летать. Вот и получилось что, крокодил таблетку ел, как аист полететь хотел».</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lastRenderedPageBreak/>
        <w:t>После этого рассказа можно спросить у школьников «Почему крокодил не может летать, какие признаки и свойства необходимы для полета?». Таким образом, закрепляются знания об адаптации животных к среде обитания.</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FF0000"/>
          <w:sz w:val="28"/>
          <w:szCs w:val="28"/>
        </w:rPr>
      </w:pPr>
      <w:r w:rsidRPr="006B076C">
        <w:rPr>
          <w:rFonts w:ascii="Times New Roman" w:hAnsi="Times New Roman" w:cs="Times New Roman"/>
          <w:color w:val="000000"/>
          <w:sz w:val="28"/>
          <w:szCs w:val="28"/>
        </w:rPr>
        <w:t xml:space="preserve"> Этот прием можно также использовать в виде домашнего задания или разминки, задав слово, или слово с готовыми прописными буквами, ученики сами могут придумать предложение, и на основе этого предложения свой собственный рассказ. </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color w:val="000000"/>
          <w:sz w:val="28"/>
          <w:szCs w:val="28"/>
        </w:rPr>
        <w:t xml:space="preserve">Следующий прием, направленный на развития творчества учащихся называется </w:t>
      </w:r>
      <w:r w:rsidRPr="006B076C">
        <w:rPr>
          <w:rFonts w:ascii="Times New Roman" w:hAnsi="Times New Roman" w:cs="Times New Roman"/>
          <w:b/>
          <w:color w:val="000000"/>
          <w:sz w:val="28"/>
          <w:szCs w:val="28"/>
        </w:rPr>
        <w:t>«бином фантазии»</w:t>
      </w:r>
      <w:r w:rsidRPr="006B076C">
        <w:rPr>
          <w:rFonts w:ascii="Times New Roman" w:hAnsi="Times New Roman" w:cs="Times New Roman"/>
          <w:color w:val="000000"/>
          <w:sz w:val="28"/>
          <w:szCs w:val="28"/>
        </w:rPr>
        <w:t>. Ранее рассматривалось, как тема для фантазии – отправная точка рассказа – возникла из одного слова. Часто для стимуляции творчества необходимо несколько слов</w:t>
      </w:r>
      <w:r w:rsidRPr="006B076C">
        <w:rPr>
          <w:rFonts w:ascii="Times New Roman" w:hAnsi="Times New Roman" w:cs="Times New Roman"/>
          <w:sz w:val="28"/>
          <w:szCs w:val="28"/>
        </w:rPr>
        <w:t>. Эти слова позволяют раскрыть новые смысловые возможности. Нужно, чтобы два слова разделяла определенная дистанция, чтобы одно было чуждым другому, чтобы соседство их было необычным, - только тогда воображение будет активизировано, стремясь установить между указанными словами родство, создать единое целое. Желательно, чтобы  два слова были названы учащимися так, чтобы один не знал, что сказал другой. [</w:t>
      </w:r>
      <w:r w:rsidRPr="006B076C">
        <w:rPr>
          <w:rFonts w:ascii="Times New Roman" w:hAnsi="Times New Roman" w:cs="Times New Roman"/>
          <w:color w:val="000000"/>
          <w:sz w:val="28"/>
          <w:szCs w:val="28"/>
        </w:rPr>
        <w:t>20 с. 31-35</w:t>
      </w:r>
      <w:r w:rsidRPr="006B076C">
        <w:rPr>
          <w:rFonts w:ascii="Times New Roman" w:hAnsi="Times New Roman" w:cs="Times New Roman"/>
          <w:sz w:val="28"/>
          <w:szCs w:val="28"/>
        </w:rPr>
        <w:t>].</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 xml:space="preserve">Приведем пример. </w:t>
      </w:r>
      <w:proofErr w:type="gramStart"/>
      <w:r w:rsidRPr="006B076C">
        <w:rPr>
          <w:rFonts w:ascii="Times New Roman" w:hAnsi="Times New Roman" w:cs="Times New Roman"/>
          <w:sz w:val="28"/>
          <w:szCs w:val="28"/>
        </w:rPr>
        <w:t>Можно вызвать к доске двух учеников, одного из которых попросить записать слово на видимой стороне доски, другого – на обратной.</w:t>
      </w:r>
      <w:proofErr w:type="gramEnd"/>
      <w:r w:rsidRPr="006B076C">
        <w:rPr>
          <w:rFonts w:ascii="Times New Roman" w:hAnsi="Times New Roman" w:cs="Times New Roman"/>
          <w:sz w:val="28"/>
          <w:szCs w:val="28"/>
        </w:rPr>
        <w:t xml:space="preserve"> Это небольшой подготовительный этап имеет определенный смысл. Он создает атмосферу ожидания. В «биноме фантазии» используются слова, которые фигурируют повседневно. Таковы оптимальные условия для появления на свет нового рассказа. </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Итак, возьмем все два слова: «пес» и «шкаф». Самый простой способ их сочленить – это прибегнуть к помощи предлога и падежа:</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ПЕС СО ШКАФОМ</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ШКАФ ПСА</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ПЕС НА ШКАФУ</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ПЕС В ШКАФУ и т.д.</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lastRenderedPageBreak/>
        <w:t xml:space="preserve">Каждая из этих картин может послужить основой для придумывания конкретной ситуации. К примеру: </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rPr>
      </w:pPr>
      <w:r w:rsidRPr="006B076C">
        <w:rPr>
          <w:rFonts w:ascii="Times New Roman" w:hAnsi="Times New Roman" w:cs="Times New Roman"/>
          <w:i/>
          <w:sz w:val="28"/>
          <w:szCs w:val="28"/>
        </w:rPr>
        <w:t xml:space="preserve">По улице бежит пес со шкафом на спине. Это его будка – значит, в этом нет ничего особенного. Он всегда ее таскает на себе, как улитка раковину и т.д. </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На этой стадии рассказ представляет собой лишь «сырье». Обработать его, превратить в законченный продукт – задача учеников, особенно если он сочиняется коллективно.</w:t>
      </w:r>
      <w:r w:rsidRPr="006B076C">
        <w:rPr>
          <w:rFonts w:ascii="Times New Roman" w:hAnsi="Times New Roman" w:cs="Times New Roman"/>
          <w:color w:val="FF0000"/>
          <w:sz w:val="28"/>
          <w:szCs w:val="28"/>
        </w:rPr>
        <w:t xml:space="preserve"> </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b/>
          <w:sz w:val="28"/>
          <w:szCs w:val="28"/>
        </w:rPr>
        <w:t xml:space="preserve">Что было бы, если… </w:t>
      </w:r>
      <w:r w:rsidRPr="006B076C">
        <w:rPr>
          <w:rFonts w:ascii="Times New Roman" w:hAnsi="Times New Roman" w:cs="Times New Roman"/>
          <w:sz w:val="28"/>
          <w:szCs w:val="28"/>
        </w:rPr>
        <w:t xml:space="preserve">Техника «фантастических гипотез». Данная техника выражена в форме вопроса: «Что было бы, если?» </w:t>
      </w:r>
      <w:r w:rsidRPr="006B076C">
        <w:rPr>
          <w:rFonts w:ascii="Times New Roman" w:hAnsi="Times New Roman" w:cs="Times New Roman"/>
          <w:color w:val="000000"/>
          <w:sz w:val="28"/>
          <w:szCs w:val="28"/>
        </w:rPr>
        <w:t>[20].</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Для постановки вопроса берутся первые попавшиеся подлежащие и сказуемое. Их сочетание и дает гипотезу, на основе которой можно работать. Рассмотрим пример: подлежащее - «птицы», сказуемое - «рассудок». Что было бы, если бы птицы обрели рассудочную деятельность и речь?</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color w:val="FF0000"/>
          <w:sz w:val="28"/>
          <w:szCs w:val="28"/>
        </w:rPr>
      </w:pPr>
      <w:r w:rsidRPr="006B076C">
        <w:rPr>
          <w:rFonts w:ascii="Times New Roman" w:hAnsi="Times New Roman" w:cs="Times New Roman"/>
          <w:sz w:val="28"/>
          <w:szCs w:val="28"/>
        </w:rPr>
        <w:t>Любая  ситуация может стать, отправной точкой, для создания нового рассказа. Больше всего учеников увлекают самые неожиданные вопросы, именно потому, что последующая работа, то есть развитие темы, является освоением и продолжением уже сделанного открытия. Так же вопрос побуждает ученика подойти к решению проблемы с непривычной стороны. В данном упражнении развивается фантазия, которая используется для установления активной связи с действительностью более отчетливо.</w:t>
      </w:r>
      <w:r w:rsidRPr="006B076C">
        <w:rPr>
          <w:rFonts w:ascii="Times New Roman" w:hAnsi="Times New Roman" w:cs="Times New Roman"/>
          <w:color w:val="FF0000"/>
          <w:sz w:val="28"/>
          <w:szCs w:val="28"/>
        </w:rPr>
        <w:t xml:space="preserve"> </w:t>
      </w:r>
    </w:p>
    <w:p w:rsidR="006B076C" w:rsidRPr="006B076C" w:rsidRDefault="006B076C" w:rsidP="006B076C">
      <w:pPr>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b/>
          <w:sz w:val="28"/>
          <w:szCs w:val="28"/>
        </w:rPr>
        <w:t xml:space="preserve">Создание </w:t>
      </w:r>
      <w:proofErr w:type="spellStart"/>
      <w:r w:rsidRPr="006B076C">
        <w:rPr>
          <w:rFonts w:ascii="Times New Roman" w:hAnsi="Times New Roman" w:cs="Times New Roman"/>
          <w:b/>
          <w:sz w:val="28"/>
          <w:szCs w:val="28"/>
        </w:rPr>
        <w:t>синквейна</w:t>
      </w:r>
      <w:proofErr w:type="spellEnd"/>
      <w:r w:rsidRPr="006B076C">
        <w:rPr>
          <w:rFonts w:ascii="Times New Roman" w:hAnsi="Times New Roman" w:cs="Times New Roman"/>
          <w:sz w:val="28"/>
          <w:szCs w:val="28"/>
        </w:rPr>
        <w:t xml:space="preserve">. Одним из эффективных приемов развития творчества ученика, который позволяет быстро получить результат, является работа  над созданием нерифмованного стихотворения - </w:t>
      </w:r>
      <w:proofErr w:type="spellStart"/>
      <w:r w:rsidRPr="006B076C">
        <w:rPr>
          <w:rFonts w:ascii="Times New Roman" w:hAnsi="Times New Roman" w:cs="Times New Roman"/>
          <w:sz w:val="28"/>
          <w:szCs w:val="28"/>
        </w:rPr>
        <w:t>синквейна</w:t>
      </w:r>
      <w:proofErr w:type="spellEnd"/>
      <w:r w:rsidRPr="006B076C">
        <w:rPr>
          <w:rFonts w:ascii="Times New Roman" w:hAnsi="Times New Roman" w:cs="Times New Roman"/>
          <w:sz w:val="28"/>
          <w:szCs w:val="28"/>
        </w:rPr>
        <w:t xml:space="preserve">. </w:t>
      </w:r>
    </w:p>
    <w:p w:rsidR="006B076C" w:rsidRPr="006B076C" w:rsidRDefault="006B076C" w:rsidP="006B076C">
      <w:pPr>
        <w:spacing w:after="0" w:line="360" w:lineRule="auto"/>
        <w:ind w:firstLine="709"/>
        <w:jc w:val="both"/>
        <w:rPr>
          <w:rFonts w:ascii="Times New Roman" w:hAnsi="Times New Roman" w:cs="Times New Roman"/>
          <w:sz w:val="28"/>
          <w:szCs w:val="28"/>
        </w:rPr>
      </w:pPr>
      <w:proofErr w:type="spellStart"/>
      <w:r w:rsidRPr="006B076C">
        <w:rPr>
          <w:rFonts w:ascii="Times New Roman" w:hAnsi="Times New Roman" w:cs="Times New Roman"/>
          <w:sz w:val="28"/>
          <w:szCs w:val="28"/>
        </w:rPr>
        <w:t>Синквейн</w:t>
      </w:r>
      <w:proofErr w:type="spellEnd"/>
      <w:r w:rsidRPr="006B076C">
        <w:rPr>
          <w:rFonts w:ascii="Times New Roman" w:hAnsi="Times New Roman" w:cs="Times New Roman"/>
          <w:sz w:val="28"/>
          <w:szCs w:val="28"/>
        </w:rPr>
        <w:t xml:space="preserve"> – это стихотворение, состоящее из пяти строк.</w:t>
      </w:r>
    </w:p>
    <w:p w:rsidR="006B076C" w:rsidRPr="006B076C" w:rsidRDefault="006B076C" w:rsidP="006B076C">
      <w:pPr>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1 строка – одно слово, обычно существительное, отражающее главную идею;</w:t>
      </w:r>
    </w:p>
    <w:p w:rsidR="006B076C" w:rsidRPr="006B076C" w:rsidRDefault="006B076C" w:rsidP="006B076C">
      <w:pPr>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2 строка – два слова, прилагательные, описывающие основную мысль;</w:t>
      </w:r>
    </w:p>
    <w:p w:rsidR="006B076C" w:rsidRPr="006B076C" w:rsidRDefault="006B076C" w:rsidP="006B076C">
      <w:pPr>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3 строка – три слова, глаголы, описывающие действия в рамках темы;</w:t>
      </w:r>
    </w:p>
    <w:p w:rsidR="006B076C" w:rsidRPr="006B076C" w:rsidRDefault="006B076C" w:rsidP="006B076C">
      <w:pPr>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4 строка - фраза из нескольких слов, выражающая отношение к теме;</w:t>
      </w:r>
    </w:p>
    <w:p w:rsidR="006B076C" w:rsidRPr="006B076C" w:rsidRDefault="006B076C" w:rsidP="006B076C">
      <w:pPr>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lastRenderedPageBreak/>
        <w:t>5 строка – одно слово (ассоциация, синоним к теме, обычно существительное, допускается описательный оборот, эмоциональное отношение к теме).</w:t>
      </w:r>
    </w:p>
    <w:p w:rsidR="006B076C" w:rsidRPr="006B076C" w:rsidRDefault="006B076C" w:rsidP="006B076C">
      <w:pPr>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 xml:space="preserve">Способность резюмировать информацию, излагать сложные идеи, чувства и представления в нескольких словах важное умение. Оно требует вдумчивой рефлексии, основанной на богатом понятийном запасе. </w:t>
      </w:r>
      <w:proofErr w:type="spellStart"/>
      <w:r w:rsidRPr="006B076C">
        <w:rPr>
          <w:rFonts w:ascii="Times New Roman" w:hAnsi="Times New Roman" w:cs="Times New Roman"/>
          <w:sz w:val="28"/>
          <w:szCs w:val="28"/>
        </w:rPr>
        <w:t>Синквейн</w:t>
      </w:r>
      <w:proofErr w:type="spellEnd"/>
      <w:r w:rsidRPr="006B076C">
        <w:rPr>
          <w:rFonts w:ascii="Times New Roman" w:hAnsi="Times New Roman" w:cs="Times New Roman"/>
          <w:sz w:val="28"/>
          <w:szCs w:val="28"/>
        </w:rPr>
        <w:t xml:space="preserve"> – это стихотворение, которое требует синтеза информации и материала в кратких выражениях, что позволяет описывать или рефлектировать по какому-либо поводу. Так же они  являются быстрым и мощным инструментом для рефлексирования, синтеза и обобщения понятий и информации. Важно делать эти упражнения систематически, целенаправленно и с ясными педагогическими целями [11].</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b/>
          <w:sz w:val="28"/>
          <w:szCs w:val="28"/>
        </w:rPr>
        <w:t xml:space="preserve">Создание лимерика. </w:t>
      </w:r>
      <w:r w:rsidRPr="006B076C">
        <w:rPr>
          <w:rFonts w:ascii="Times New Roman" w:hAnsi="Times New Roman" w:cs="Times New Roman"/>
          <w:sz w:val="28"/>
          <w:szCs w:val="28"/>
        </w:rPr>
        <w:t xml:space="preserve">Лимерик – это английский вариант организованного и узаконенного нонсенса, нелепицы. Как и </w:t>
      </w:r>
      <w:proofErr w:type="spellStart"/>
      <w:r w:rsidRPr="006B076C">
        <w:rPr>
          <w:rFonts w:ascii="Times New Roman" w:hAnsi="Times New Roman" w:cs="Times New Roman"/>
          <w:sz w:val="28"/>
          <w:szCs w:val="28"/>
        </w:rPr>
        <w:t>синквейн</w:t>
      </w:r>
      <w:proofErr w:type="spellEnd"/>
      <w:r w:rsidRPr="006B076C">
        <w:rPr>
          <w:rFonts w:ascii="Times New Roman" w:hAnsi="Times New Roman" w:cs="Times New Roman"/>
          <w:sz w:val="28"/>
          <w:szCs w:val="28"/>
        </w:rPr>
        <w:t xml:space="preserve"> лимерик состоит из 5 строк:</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sidRPr="006B076C">
        <w:rPr>
          <w:rFonts w:ascii="Times New Roman" w:hAnsi="Times New Roman"/>
          <w:sz w:val="28"/>
          <w:szCs w:val="28"/>
        </w:rPr>
        <w:t>1 строка содержит указание на героя</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sidRPr="006B076C">
        <w:rPr>
          <w:rFonts w:ascii="Times New Roman" w:hAnsi="Times New Roman"/>
          <w:sz w:val="28"/>
          <w:szCs w:val="28"/>
        </w:rPr>
        <w:t>2 строка – характеристика героя</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sidRPr="006B076C">
        <w:rPr>
          <w:rFonts w:ascii="Times New Roman" w:hAnsi="Times New Roman"/>
          <w:sz w:val="28"/>
          <w:szCs w:val="28"/>
        </w:rPr>
        <w:t>3, 4 строка повествуют о занятии героя</w:t>
      </w:r>
    </w:p>
    <w:p w:rsidR="006B076C" w:rsidRPr="006B076C" w:rsidRDefault="006B076C" w:rsidP="006B076C">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sidRPr="006B076C">
        <w:rPr>
          <w:rFonts w:ascii="Times New Roman" w:hAnsi="Times New Roman"/>
          <w:sz w:val="28"/>
          <w:szCs w:val="28"/>
        </w:rPr>
        <w:t xml:space="preserve">5 строка предназначена для проявления конечного, нарочито экстравагантного эпитета. </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i/>
          <w:sz w:val="28"/>
          <w:szCs w:val="28"/>
        </w:rPr>
      </w:pPr>
      <w:r w:rsidRPr="006B076C">
        <w:rPr>
          <w:rFonts w:ascii="Times New Roman" w:hAnsi="Times New Roman"/>
          <w:sz w:val="28"/>
          <w:szCs w:val="28"/>
        </w:rPr>
        <w:t>Некоторые варианты лимерика в действительности являются альтернативными формами структуры. Например, во второй строке характер персонажа может быть обозначен не просто определением, а принадлежащим ему предметом или совершаемым действием. Третья и четвертые строки могут быть предназначены не для реализации сказуемого, а для описания реакции окружающих. Возможно составление лимерика, описывающего биологическое явление или процесс.</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i/>
          <w:sz w:val="28"/>
          <w:szCs w:val="28"/>
        </w:rPr>
      </w:pPr>
      <w:r w:rsidRPr="006B076C">
        <w:rPr>
          <w:rFonts w:ascii="Times New Roman" w:hAnsi="Times New Roman"/>
          <w:i/>
          <w:sz w:val="28"/>
          <w:szCs w:val="28"/>
        </w:rPr>
        <w:t>В организме коровы желудок живет.</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i/>
          <w:sz w:val="28"/>
          <w:szCs w:val="28"/>
        </w:rPr>
      </w:pPr>
      <w:r w:rsidRPr="006B076C">
        <w:rPr>
          <w:rFonts w:ascii="Times New Roman" w:hAnsi="Times New Roman"/>
          <w:i/>
          <w:sz w:val="28"/>
          <w:szCs w:val="28"/>
        </w:rPr>
        <w:t xml:space="preserve">Большой, сегментированный, емкий. </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i/>
          <w:sz w:val="28"/>
          <w:szCs w:val="28"/>
        </w:rPr>
      </w:pPr>
      <w:r w:rsidRPr="006B076C">
        <w:rPr>
          <w:rFonts w:ascii="Times New Roman" w:hAnsi="Times New Roman"/>
          <w:i/>
          <w:sz w:val="28"/>
          <w:szCs w:val="28"/>
        </w:rPr>
        <w:t xml:space="preserve">Травянистую </w:t>
      </w:r>
      <w:proofErr w:type="gramStart"/>
      <w:r w:rsidRPr="006B076C">
        <w:rPr>
          <w:rFonts w:ascii="Times New Roman" w:hAnsi="Times New Roman"/>
          <w:i/>
          <w:sz w:val="28"/>
          <w:szCs w:val="28"/>
        </w:rPr>
        <w:t>пищу</w:t>
      </w:r>
      <w:proofErr w:type="gramEnd"/>
      <w:r w:rsidRPr="006B076C">
        <w:rPr>
          <w:rFonts w:ascii="Times New Roman" w:hAnsi="Times New Roman"/>
          <w:i/>
          <w:sz w:val="28"/>
          <w:szCs w:val="28"/>
        </w:rPr>
        <w:t xml:space="preserve"> он переварит,</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i/>
          <w:sz w:val="28"/>
          <w:szCs w:val="28"/>
        </w:rPr>
      </w:pPr>
      <w:r w:rsidRPr="006B076C">
        <w:rPr>
          <w:rFonts w:ascii="Times New Roman" w:hAnsi="Times New Roman"/>
          <w:i/>
          <w:sz w:val="28"/>
          <w:szCs w:val="28"/>
        </w:rPr>
        <w:lastRenderedPageBreak/>
        <w:t>И через время  обратно отплюнет.</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i/>
          <w:sz w:val="28"/>
          <w:szCs w:val="28"/>
        </w:rPr>
      </w:pPr>
      <w:r w:rsidRPr="006B076C">
        <w:rPr>
          <w:rFonts w:ascii="Times New Roman" w:hAnsi="Times New Roman"/>
          <w:i/>
          <w:sz w:val="28"/>
          <w:szCs w:val="28"/>
        </w:rPr>
        <w:t>Да, важный и вредный желудок живет.</w:t>
      </w:r>
    </w:p>
    <w:p w:rsidR="006B076C" w:rsidRPr="006B076C" w:rsidRDefault="006B076C" w:rsidP="006B07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Учащиеся быстро овладевают вышеописанной техникой. Особенно интересно подыскивать конечный эпитет – слово, наиболее емкое по смыслу, чаще всего какое-нибудь только, что придуманное прилагательное</w:t>
      </w:r>
      <w:r w:rsidR="000B1682">
        <w:rPr>
          <w:rFonts w:ascii="Times New Roman" w:hAnsi="Times New Roman" w:cs="Times New Roman"/>
          <w:sz w:val="28"/>
          <w:szCs w:val="28"/>
        </w:rPr>
        <w:t>.</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sz w:val="28"/>
          <w:szCs w:val="28"/>
        </w:rPr>
      </w:pPr>
      <w:r w:rsidRPr="006B076C">
        <w:rPr>
          <w:rFonts w:ascii="Times New Roman" w:hAnsi="Times New Roman"/>
          <w:b/>
          <w:sz w:val="28"/>
          <w:szCs w:val="28"/>
        </w:rPr>
        <w:t>Конструирование загадки</w:t>
      </w:r>
      <w:r w:rsidRPr="006B076C">
        <w:rPr>
          <w:rFonts w:ascii="Times New Roman" w:hAnsi="Times New Roman"/>
          <w:sz w:val="28"/>
          <w:szCs w:val="28"/>
        </w:rPr>
        <w:t>. Ученики любят отгадывать и придумывать самостоятельно загадки. Это связанно с тем, что загадки в концентрированной, почти символической форме отражают их личный опыт познания действительности. Процесс разгадывания загадок – процесс познания, зачастую происходит в виде неожиданного открытия. Чтобы сформулировать загадку нужно пройти три этапа: «отстранение – ассоциация - метафора». Действие этого правила можно продемонстрировать на любом предмете. Возьмем, к примеру, перо.</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i/>
          <w:color w:val="000000"/>
          <w:sz w:val="28"/>
          <w:szCs w:val="28"/>
          <w:shd w:val="clear" w:color="auto" w:fill="FFFFFF"/>
        </w:rPr>
      </w:pPr>
      <w:r w:rsidRPr="006B076C">
        <w:rPr>
          <w:rFonts w:ascii="Times New Roman" w:hAnsi="Times New Roman"/>
          <w:sz w:val="28"/>
          <w:szCs w:val="28"/>
        </w:rPr>
        <w:t>Первая операция: отстранение. Нужно дать перу такое определение, словно мы видим его впервые в жизни</w:t>
      </w:r>
      <w:r w:rsidRPr="006B076C">
        <w:rPr>
          <w:rFonts w:ascii="Times New Roman" w:hAnsi="Times New Roman"/>
          <w:b/>
          <w:sz w:val="28"/>
          <w:szCs w:val="28"/>
        </w:rPr>
        <w:t xml:space="preserve">: </w:t>
      </w:r>
      <w:r w:rsidRPr="006B076C">
        <w:rPr>
          <w:rFonts w:ascii="Times New Roman" w:hAnsi="Times New Roman"/>
          <w:i/>
          <w:color w:val="000000"/>
          <w:sz w:val="28"/>
          <w:szCs w:val="28"/>
          <w:shd w:val="clear" w:color="auto" w:fill="FFFFFF"/>
        </w:rPr>
        <w:t xml:space="preserve">накожное роговое образование, свойственное птицам; его особенность состоит в том, что при помощи крыльев птицы летают; по месту на теле и функциям перья бывают: рулевые, маховые перья первого порядка, второго порядка, плечевые, кроющие. </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000000"/>
          <w:sz w:val="28"/>
          <w:szCs w:val="28"/>
          <w:shd w:val="clear" w:color="auto" w:fill="FFFFFF"/>
        </w:rPr>
      </w:pPr>
      <w:r w:rsidRPr="006B076C">
        <w:rPr>
          <w:rFonts w:ascii="Times New Roman" w:hAnsi="Times New Roman"/>
          <w:color w:val="000000"/>
          <w:sz w:val="28"/>
          <w:szCs w:val="28"/>
          <w:shd w:val="clear" w:color="auto" w:fill="FFFFFF"/>
        </w:rPr>
        <w:t xml:space="preserve">Вторая операция: ассоциация и сравнение. </w:t>
      </w:r>
      <w:r w:rsidRPr="006B076C">
        <w:rPr>
          <w:rFonts w:ascii="Times New Roman" w:hAnsi="Times New Roman"/>
          <w:i/>
          <w:color w:val="000000"/>
          <w:sz w:val="28"/>
          <w:szCs w:val="28"/>
          <w:shd w:val="clear" w:color="auto" w:fill="FFFFFF"/>
        </w:rPr>
        <w:t>«Рулевые, плечевые и кроющие»</w:t>
      </w:r>
      <w:r w:rsidRPr="006B076C">
        <w:rPr>
          <w:rFonts w:ascii="Times New Roman" w:hAnsi="Times New Roman"/>
          <w:color w:val="000000"/>
          <w:sz w:val="28"/>
          <w:szCs w:val="28"/>
          <w:shd w:val="clear" w:color="auto" w:fill="FFFFFF"/>
        </w:rPr>
        <w:t xml:space="preserve">, упомянутые в определении, можно толковать по-разному, ибо образов и значении вырисовывается достаточно много. </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i/>
          <w:color w:val="000000"/>
          <w:sz w:val="28"/>
          <w:szCs w:val="28"/>
          <w:shd w:val="clear" w:color="auto" w:fill="FFFFFF"/>
        </w:rPr>
      </w:pPr>
      <w:r w:rsidRPr="006B076C">
        <w:rPr>
          <w:rFonts w:ascii="Times New Roman" w:hAnsi="Times New Roman"/>
          <w:color w:val="000000"/>
          <w:sz w:val="28"/>
          <w:szCs w:val="28"/>
          <w:shd w:val="clear" w:color="auto" w:fill="FFFFFF"/>
        </w:rPr>
        <w:t xml:space="preserve">Третья операция: завершающая метафора. Теперь можно дать перу метафорическое определение: </w:t>
      </w:r>
      <w:r w:rsidRPr="006B076C">
        <w:rPr>
          <w:rFonts w:ascii="Times New Roman" w:hAnsi="Times New Roman"/>
          <w:i/>
          <w:color w:val="000000"/>
          <w:sz w:val="28"/>
          <w:szCs w:val="28"/>
          <w:shd w:val="clear" w:color="auto" w:fill="FFFFFF"/>
        </w:rPr>
        <w:t>«Это нечто такое, что может накрыть и быть рулевым»</w:t>
      </w:r>
    </w:p>
    <w:p w:rsidR="006B076C" w:rsidRPr="006B076C" w:rsidRDefault="006B076C" w:rsidP="006B076C">
      <w:pPr>
        <w:pStyle w:val="a5"/>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olor w:val="000000"/>
          <w:sz w:val="28"/>
          <w:szCs w:val="28"/>
          <w:shd w:val="clear" w:color="auto" w:fill="FFFFFF"/>
        </w:rPr>
      </w:pPr>
      <w:r w:rsidRPr="006B076C">
        <w:rPr>
          <w:rFonts w:ascii="Times New Roman" w:hAnsi="Times New Roman"/>
          <w:color w:val="000000"/>
          <w:sz w:val="28"/>
          <w:szCs w:val="28"/>
          <w:shd w:val="clear" w:color="auto" w:fill="FFFFFF"/>
        </w:rPr>
        <w:t>Не редко загадке придают форму стиха: «</w:t>
      </w:r>
      <w:r w:rsidRPr="006B076C">
        <w:rPr>
          <w:rFonts w:ascii="Times New Roman" w:hAnsi="Times New Roman"/>
          <w:i/>
          <w:color w:val="000000"/>
          <w:sz w:val="28"/>
          <w:szCs w:val="28"/>
          <w:shd w:val="clear" w:color="auto" w:fill="FFFFFF"/>
        </w:rPr>
        <w:t>Оно бывает рулевым</w:t>
      </w:r>
      <w:r w:rsidRPr="006B076C">
        <w:rPr>
          <w:rFonts w:ascii="Times New Roman" w:hAnsi="Times New Roman"/>
          <w:color w:val="000000"/>
          <w:sz w:val="28"/>
          <w:szCs w:val="28"/>
          <w:shd w:val="clear" w:color="auto" w:fill="FFFFFF"/>
        </w:rPr>
        <w:t xml:space="preserve">. </w:t>
      </w:r>
      <w:r w:rsidRPr="006B076C">
        <w:rPr>
          <w:rFonts w:ascii="Times New Roman" w:hAnsi="Times New Roman"/>
          <w:i/>
          <w:color w:val="000000"/>
          <w:sz w:val="28"/>
          <w:szCs w:val="28"/>
          <w:shd w:val="clear" w:color="auto" w:fill="FFFFFF"/>
        </w:rPr>
        <w:t>Пушистым, мягким и большим».</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Есть и более простой способ сочинения загадки.</w:t>
      </w:r>
    </w:p>
    <w:p w:rsidR="006B076C" w:rsidRPr="006B076C" w:rsidRDefault="006B076C" w:rsidP="006B076C">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 xml:space="preserve">1)  Выбрать объект (записывается на верхней строчке). </w:t>
      </w:r>
    </w:p>
    <w:p w:rsidR="006B076C" w:rsidRPr="006B076C" w:rsidRDefault="006B076C" w:rsidP="006B076C">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 xml:space="preserve">2)  Заполнить левую часть таблицы, ответив на вопрос: «На что похож объект?» (всего 3-4 сравнения) (кот). </w:t>
      </w:r>
    </w:p>
    <w:p w:rsidR="006B076C" w:rsidRPr="006B076C" w:rsidRDefault="006B076C" w:rsidP="006B076C">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6B076C">
        <w:rPr>
          <w:rFonts w:ascii="Times New Roman" w:hAnsi="Times New Roman" w:cs="Times New Roman"/>
          <w:color w:val="000000"/>
          <w:sz w:val="28"/>
          <w:szCs w:val="28"/>
        </w:rPr>
        <w:lastRenderedPageBreak/>
        <w:t>3) Заполнить правую часть таблицы: «Чем отличается?» Например: чем кошка отличается от клубка? (из клубка можно вязать.) Чем кошка отличается от пуфика? (на пуфик можно ноги положить.) Чем кошка отличается от магнитофона? («</w:t>
      </w:r>
      <w:proofErr w:type="spellStart"/>
      <w:r w:rsidRPr="006B076C">
        <w:rPr>
          <w:rFonts w:ascii="Times New Roman" w:hAnsi="Times New Roman" w:cs="Times New Roman"/>
          <w:color w:val="000000"/>
          <w:sz w:val="28"/>
          <w:szCs w:val="28"/>
        </w:rPr>
        <w:t>мурлыкает</w:t>
      </w:r>
      <w:proofErr w:type="spellEnd"/>
      <w:r w:rsidRPr="006B076C">
        <w:rPr>
          <w:rFonts w:ascii="Times New Roman" w:hAnsi="Times New Roman" w:cs="Times New Roman"/>
          <w:color w:val="000000"/>
          <w:sz w:val="28"/>
          <w:szCs w:val="28"/>
        </w:rPr>
        <w:t>» одну мелодию.)</w:t>
      </w:r>
    </w:p>
    <w:p w:rsidR="006B076C" w:rsidRPr="006B076C" w:rsidRDefault="006B076C" w:rsidP="006B076C">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6B076C">
        <w:rPr>
          <w:rFonts w:ascii="Times New Roman" w:hAnsi="Times New Roman" w:cs="Times New Roman"/>
          <w:color w:val="000000"/>
          <w:sz w:val="28"/>
          <w:szCs w:val="28"/>
        </w:rPr>
        <w:t>4) Вставить слова-связки «как...», «...но не...».</w:t>
      </w:r>
    </w:p>
    <w:p w:rsidR="006B076C" w:rsidRPr="006B076C" w:rsidRDefault="006B076C" w:rsidP="006B076C">
      <w:pPr>
        <w:shd w:val="clear" w:color="auto" w:fill="FFFFFF"/>
        <w:autoSpaceDE w:val="0"/>
        <w:autoSpaceDN w:val="0"/>
        <w:adjustRightInd w:val="0"/>
        <w:spacing w:after="0" w:line="360" w:lineRule="auto"/>
        <w:ind w:firstLine="708"/>
        <w:jc w:val="both"/>
        <w:rPr>
          <w:rFonts w:ascii="Times New Roman" w:hAnsi="Times New Roman" w:cs="Times New Roman"/>
          <w:i/>
          <w:color w:val="000000"/>
          <w:sz w:val="28"/>
          <w:szCs w:val="28"/>
        </w:rPr>
      </w:pPr>
      <w:r w:rsidRPr="006B076C">
        <w:rPr>
          <w:rFonts w:ascii="Times New Roman" w:hAnsi="Times New Roman" w:cs="Times New Roman"/>
          <w:color w:val="000000"/>
          <w:sz w:val="28"/>
          <w:szCs w:val="28"/>
        </w:rPr>
        <w:t xml:space="preserve">5) Прочитать готовую загадку. Например: </w:t>
      </w:r>
      <w:r w:rsidRPr="006B076C">
        <w:rPr>
          <w:rFonts w:ascii="Times New Roman" w:hAnsi="Times New Roman" w:cs="Times New Roman"/>
          <w:i/>
          <w:color w:val="000000"/>
          <w:sz w:val="28"/>
          <w:szCs w:val="28"/>
        </w:rPr>
        <w:t xml:space="preserve">«Что это: как клубок, но свитера на свяжешь; </w:t>
      </w:r>
      <w:proofErr w:type="gramStart"/>
      <w:r w:rsidRPr="006B076C">
        <w:rPr>
          <w:rFonts w:ascii="Times New Roman" w:hAnsi="Times New Roman" w:cs="Times New Roman"/>
          <w:i/>
          <w:color w:val="000000"/>
          <w:sz w:val="28"/>
          <w:szCs w:val="28"/>
        </w:rPr>
        <w:t>похожа</w:t>
      </w:r>
      <w:proofErr w:type="gramEnd"/>
      <w:r w:rsidRPr="006B076C">
        <w:rPr>
          <w:rFonts w:ascii="Times New Roman" w:hAnsi="Times New Roman" w:cs="Times New Roman"/>
          <w:i/>
          <w:color w:val="000000"/>
          <w:sz w:val="28"/>
          <w:szCs w:val="28"/>
        </w:rPr>
        <w:t xml:space="preserve"> на пуфик, однако ноги по положишь; как магнитофон, но играет одну мелодию?»</w:t>
      </w:r>
    </w:p>
    <w:tbl>
      <w:tblPr>
        <w:tblW w:w="0" w:type="auto"/>
        <w:jc w:val="center"/>
        <w:tblLayout w:type="fixed"/>
        <w:tblCellMar>
          <w:left w:w="40" w:type="dxa"/>
          <w:right w:w="40" w:type="dxa"/>
        </w:tblCellMar>
        <w:tblLook w:val="0000"/>
      </w:tblPr>
      <w:tblGrid>
        <w:gridCol w:w="1723"/>
        <w:gridCol w:w="2370"/>
      </w:tblGrid>
      <w:tr w:rsidR="006B076C" w:rsidRPr="006B076C" w:rsidTr="004675BF">
        <w:trPr>
          <w:trHeight w:val="259"/>
          <w:jc w:val="center"/>
        </w:trPr>
        <w:tc>
          <w:tcPr>
            <w:tcW w:w="1723" w:type="dxa"/>
            <w:tcBorders>
              <w:top w:val="nil"/>
              <w:left w:val="nil"/>
              <w:bottom w:val="single" w:sz="6" w:space="0" w:color="auto"/>
              <w:right w:val="single" w:sz="6" w:space="0" w:color="auto"/>
            </w:tcBorders>
            <w:shd w:val="clear" w:color="auto" w:fill="FFFFFF"/>
          </w:tcPr>
          <w:p w:rsidR="006B076C" w:rsidRPr="006B076C" w:rsidRDefault="006B076C" w:rsidP="006B076C">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B076C">
              <w:rPr>
                <w:rFonts w:ascii="Times New Roman" w:hAnsi="Times New Roman" w:cs="Times New Roman"/>
                <w:color w:val="000000"/>
                <w:sz w:val="28"/>
                <w:szCs w:val="28"/>
              </w:rPr>
              <w:t>На что похоже?</w:t>
            </w:r>
          </w:p>
        </w:tc>
        <w:tc>
          <w:tcPr>
            <w:tcW w:w="2370" w:type="dxa"/>
            <w:tcBorders>
              <w:top w:val="nil"/>
              <w:left w:val="single" w:sz="6" w:space="0" w:color="auto"/>
              <w:bottom w:val="single" w:sz="6" w:space="0" w:color="auto"/>
              <w:right w:val="nil"/>
            </w:tcBorders>
            <w:shd w:val="clear" w:color="auto" w:fill="FFFFFF"/>
          </w:tcPr>
          <w:p w:rsidR="006B076C" w:rsidRPr="006B076C" w:rsidRDefault="006B076C" w:rsidP="006B076C">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B076C">
              <w:rPr>
                <w:rFonts w:ascii="Times New Roman" w:hAnsi="Times New Roman" w:cs="Times New Roman"/>
                <w:color w:val="000000"/>
                <w:sz w:val="28"/>
                <w:szCs w:val="28"/>
              </w:rPr>
              <w:t>Чем отличается?</w:t>
            </w:r>
          </w:p>
        </w:tc>
      </w:tr>
      <w:tr w:rsidR="006B076C" w:rsidRPr="006B076C" w:rsidTr="004675BF">
        <w:trPr>
          <w:trHeight w:val="826"/>
          <w:jc w:val="center"/>
        </w:trPr>
        <w:tc>
          <w:tcPr>
            <w:tcW w:w="1723" w:type="dxa"/>
            <w:tcBorders>
              <w:top w:val="single" w:sz="6" w:space="0" w:color="auto"/>
              <w:left w:val="nil"/>
              <w:bottom w:val="nil"/>
              <w:right w:val="single" w:sz="6" w:space="0" w:color="auto"/>
            </w:tcBorders>
            <w:shd w:val="clear" w:color="auto" w:fill="FFFFFF"/>
          </w:tcPr>
          <w:p w:rsidR="006B076C" w:rsidRPr="006B076C" w:rsidRDefault="006B076C" w:rsidP="006B076C">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val="en-US"/>
              </w:rPr>
            </w:pPr>
            <w:r w:rsidRPr="006B076C">
              <w:rPr>
                <w:rFonts w:ascii="Times New Roman" w:hAnsi="Times New Roman" w:cs="Times New Roman"/>
                <w:color w:val="000000"/>
                <w:sz w:val="28"/>
                <w:szCs w:val="28"/>
              </w:rPr>
              <w:t>клубок</w:t>
            </w:r>
          </w:p>
          <w:p w:rsidR="006B076C" w:rsidRPr="006B076C" w:rsidRDefault="006B076C" w:rsidP="006B076C">
            <w:pPr>
              <w:shd w:val="clear" w:color="auto" w:fill="FFFFFF"/>
              <w:autoSpaceDE w:val="0"/>
              <w:autoSpaceDN w:val="0"/>
              <w:adjustRightInd w:val="0"/>
              <w:spacing w:after="0" w:line="360" w:lineRule="auto"/>
              <w:jc w:val="both"/>
              <w:rPr>
                <w:rFonts w:ascii="Times New Roman" w:hAnsi="Times New Roman" w:cs="Times New Roman"/>
                <w:color w:val="000000"/>
                <w:sz w:val="28"/>
                <w:szCs w:val="28"/>
                <w:lang w:val="en-US"/>
              </w:rPr>
            </w:pPr>
            <w:r w:rsidRPr="006B076C">
              <w:rPr>
                <w:rFonts w:ascii="Times New Roman" w:hAnsi="Times New Roman" w:cs="Times New Roman"/>
                <w:color w:val="000000"/>
                <w:sz w:val="28"/>
                <w:szCs w:val="28"/>
              </w:rPr>
              <w:t xml:space="preserve">пуфик </w:t>
            </w:r>
          </w:p>
          <w:p w:rsidR="006B076C" w:rsidRPr="006B076C" w:rsidRDefault="006B076C" w:rsidP="006B076C">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B076C">
              <w:rPr>
                <w:rFonts w:ascii="Times New Roman" w:hAnsi="Times New Roman" w:cs="Times New Roman"/>
                <w:color w:val="000000"/>
                <w:sz w:val="28"/>
                <w:szCs w:val="28"/>
              </w:rPr>
              <w:t>магнитофон</w:t>
            </w:r>
          </w:p>
        </w:tc>
        <w:tc>
          <w:tcPr>
            <w:tcW w:w="2370" w:type="dxa"/>
            <w:tcBorders>
              <w:top w:val="single" w:sz="6" w:space="0" w:color="auto"/>
              <w:left w:val="single" w:sz="6" w:space="0" w:color="auto"/>
              <w:bottom w:val="nil"/>
              <w:right w:val="nil"/>
            </w:tcBorders>
            <w:shd w:val="clear" w:color="auto" w:fill="FFFFFF"/>
          </w:tcPr>
          <w:p w:rsidR="006B076C" w:rsidRPr="006B076C" w:rsidRDefault="006B076C" w:rsidP="006B076C">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 xml:space="preserve">Но не свяжешь </w:t>
            </w:r>
          </w:p>
          <w:p w:rsidR="006B076C" w:rsidRPr="006B076C" w:rsidRDefault="006B076C" w:rsidP="006B076C">
            <w:pPr>
              <w:shd w:val="clear" w:color="auto" w:fill="FFFFFF"/>
              <w:autoSpaceDE w:val="0"/>
              <w:autoSpaceDN w:val="0"/>
              <w:adjustRightInd w:val="0"/>
              <w:spacing w:after="0" w:line="360" w:lineRule="auto"/>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Ноги не положишь</w:t>
            </w:r>
          </w:p>
          <w:p w:rsidR="006B076C" w:rsidRPr="006B076C" w:rsidRDefault="006B076C" w:rsidP="006B076C">
            <w:pPr>
              <w:shd w:val="clear" w:color="auto" w:fill="FFFFFF"/>
              <w:autoSpaceDE w:val="0"/>
              <w:autoSpaceDN w:val="0"/>
              <w:adjustRightInd w:val="0"/>
              <w:spacing w:after="0" w:line="360" w:lineRule="auto"/>
              <w:jc w:val="both"/>
              <w:rPr>
                <w:rFonts w:ascii="Times New Roman" w:hAnsi="Times New Roman" w:cs="Times New Roman"/>
                <w:sz w:val="28"/>
                <w:szCs w:val="28"/>
              </w:rPr>
            </w:pPr>
            <w:r w:rsidRPr="006B076C">
              <w:rPr>
                <w:rFonts w:ascii="Times New Roman" w:hAnsi="Times New Roman" w:cs="Times New Roman"/>
                <w:color w:val="000000"/>
                <w:sz w:val="28"/>
                <w:szCs w:val="28"/>
              </w:rPr>
              <w:t>Играет одну мелодию</w:t>
            </w:r>
          </w:p>
        </w:tc>
      </w:tr>
    </w:tbl>
    <w:p w:rsidR="006B076C" w:rsidRPr="006B076C" w:rsidRDefault="006B076C" w:rsidP="006B076C">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color w:val="000000"/>
          <w:sz w:val="28"/>
          <w:szCs w:val="28"/>
        </w:rPr>
        <w:t>Чтобы загадки были интересными, нужно подбирать оригинальные, необычные сравнения</w:t>
      </w:r>
      <w:r w:rsidR="000B1682">
        <w:rPr>
          <w:rFonts w:ascii="Times New Roman" w:hAnsi="Times New Roman" w:cs="Times New Roman"/>
          <w:sz w:val="28"/>
          <w:szCs w:val="28"/>
        </w:rPr>
        <w:t>.</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proofErr w:type="spellStart"/>
      <w:r w:rsidRPr="006B076C">
        <w:rPr>
          <w:rFonts w:ascii="Times New Roman" w:hAnsi="Times New Roman" w:cs="Times New Roman"/>
          <w:b/>
          <w:sz w:val="28"/>
          <w:szCs w:val="28"/>
        </w:rPr>
        <w:t>Лжезагадка</w:t>
      </w:r>
      <w:proofErr w:type="spellEnd"/>
      <w:r w:rsidRPr="006B076C">
        <w:rPr>
          <w:rFonts w:ascii="Times New Roman" w:hAnsi="Times New Roman" w:cs="Times New Roman"/>
          <w:b/>
          <w:sz w:val="28"/>
          <w:szCs w:val="28"/>
        </w:rPr>
        <w:t>.</w:t>
      </w:r>
      <w:r w:rsidRPr="006B076C">
        <w:rPr>
          <w:rFonts w:ascii="Times New Roman" w:hAnsi="Times New Roman" w:cs="Times New Roman"/>
          <w:sz w:val="28"/>
          <w:szCs w:val="28"/>
        </w:rPr>
        <w:t xml:space="preserve"> Это загадка, в содержании которой, уже есть ответ. Данную  загадку, нужно не отгадать, а сосредоточить свое внимание в ее содержании. Рассмотрим пример.</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rPr>
      </w:pPr>
      <w:r w:rsidRPr="006B076C">
        <w:rPr>
          <w:rFonts w:ascii="Times New Roman" w:hAnsi="Times New Roman" w:cs="Times New Roman"/>
          <w:i/>
          <w:sz w:val="28"/>
          <w:szCs w:val="28"/>
        </w:rPr>
        <w:t>Индийский слон в разгар летней поры</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rPr>
      </w:pPr>
      <w:r w:rsidRPr="006B076C">
        <w:rPr>
          <w:rFonts w:ascii="Times New Roman" w:hAnsi="Times New Roman" w:cs="Times New Roman"/>
          <w:i/>
          <w:sz w:val="28"/>
          <w:szCs w:val="28"/>
        </w:rPr>
        <w:t>Направился в Африку, где погибал от жары.</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rPr>
      </w:pPr>
      <w:r w:rsidRPr="006B076C">
        <w:rPr>
          <w:rFonts w:ascii="Times New Roman" w:hAnsi="Times New Roman" w:cs="Times New Roman"/>
          <w:i/>
          <w:sz w:val="28"/>
          <w:szCs w:val="28"/>
        </w:rPr>
        <w:t>Возникает вопрос, почему он страдал от жары:</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rPr>
      </w:pPr>
      <w:r w:rsidRPr="006B076C">
        <w:rPr>
          <w:rFonts w:ascii="Times New Roman" w:hAnsi="Times New Roman" w:cs="Times New Roman"/>
          <w:i/>
          <w:sz w:val="28"/>
          <w:szCs w:val="28"/>
        </w:rPr>
        <w:t>Потому, что в индии его родили,</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i/>
          <w:sz w:val="28"/>
          <w:szCs w:val="28"/>
        </w:rPr>
      </w:pPr>
      <w:r w:rsidRPr="006B076C">
        <w:rPr>
          <w:rFonts w:ascii="Times New Roman" w:hAnsi="Times New Roman" w:cs="Times New Roman"/>
          <w:i/>
          <w:sz w:val="28"/>
          <w:szCs w:val="28"/>
        </w:rPr>
        <w:t>Иль потому, что слоном нарекли.</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 xml:space="preserve">Структура загадки та же, что и в лимерике. Ответ содержится в самом содержании: слону было жарко, потому что он находился в Африке, то есть в таком месте, где высокая температура – нормальное явление. В </w:t>
      </w:r>
      <w:proofErr w:type="spellStart"/>
      <w:r w:rsidRPr="006B076C">
        <w:rPr>
          <w:rFonts w:ascii="Times New Roman" w:hAnsi="Times New Roman" w:cs="Times New Roman"/>
          <w:sz w:val="28"/>
          <w:szCs w:val="28"/>
        </w:rPr>
        <w:t>лжезагадке</w:t>
      </w:r>
      <w:proofErr w:type="spellEnd"/>
      <w:r w:rsidRPr="006B076C">
        <w:rPr>
          <w:rFonts w:ascii="Times New Roman" w:hAnsi="Times New Roman" w:cs="Times New Roman"/>
          <w:sz w:val="28"/>
          <w:szCs w:val="28"/>
        </w:rPr>
        <w:t xml:space="preserve"> этот факт, скрыт тем, что внимание уводится словом «или», и «потому что». В данном случае для правильного ответа только усиленного внимания недостаточно, необходима еще определенная работа мысли, логика</w:t>
      </w:r>
      <w:r w:rsidRPr="006B076C">
        <w:rPr>
          <w:rFonts w:ascii="Times New Roman" w:hAnsi="Times New Roman" w:cs="Times New Roman"/>
          <w:color w:val="000000"/>
          <w:sz w:val="28"/>
          <w:szCs w:val="28"/>
        </w:rPr>
        <w:t xml:space="preserve">. </w:t>
      </w:r>
    </w:p>
    <w:p w:rsidR="006B076C" w:rsidRPr="006B076C" w:rsidRDefault="006B076C" w:rsidP="006B076C">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shd w:val="clear" w:color="auto" w:fill="FFFFFF"/>
        </w:rPr>
      </w:pPr>
      <w:r w:rsidRPr="006B076C">
        <w:rPr>
          <w:rFonts w:ascii="Times New Roman" w:hAnsi="Times New Roman" w:cs="Times New Roman"/>
          <w:b/>
          <w:bCs/>
          <w:color w:val="000000"/>
          <w:sz w:val="28"/>
          <w:szCs w:val="28"/>
        </w:rPr>
        <w:lastRenderedPageBreak/>
        <w:t xml:space="preserve">«Морфологический анализ». </w:t>
      </w:r>
      <w:r w:rsidRPr="006B076C">
        <w:rPr>
          <w:rFonts w:ascii="Times New Roman" w:hAnsi="Times New Roman" w:cs="Times New Roman"/>
          <w:color w:val="000000"/>
          <w:sz w:val="28"/>
          <w:szCs w:val="28"/>
          <w:shd w:val="clear" w:color="auto" w:fill="FFFFFF"/>
        </w:rPr>
        <w:t>Прием морфологического анализа — основан на подборе возможных решений для отдельных частей задачи (так называемых морфологических признаков, характеризующих систему) и последующим систематизированном получении их сочетаний (комбинировании).</w:t>
      </w:r>
    </w:p>
    <w:p w:rsidR="006B076C" w:rsidRPr="006B076C" w:rsidRDefault="006B076C" w:rsidP="006B076C">
      <w:pPr>
        <w:pStyle w:val="a3"/>
        <w:shd w:val="clear" w:color="auto" w:fill="FFFFFF"/>
        <w:spacing w:before="0" w:beforeAutospacing="0" w:after="0" w:afterAutospacing="0" w:line="360" w:lineRule="auto"/>
        <w:ind w:firstLine="709"/>
        <w:jc w:val="both"/>
        <w:rPr>
          <w:sz w:val="28"/>
          <w:szCs w:val="28"/>
        </w:rPr>
      </w:pPr>
      <w:r w:rsidRPr="006B076C">
        <w:rPr>
          <w:sz w:val="28"/>
          <w:szCs w:val="28"/>
        </w:rPr>
        <w:t>Для проведения морфологического анализа необходима точная формулировка проблемы для рассматриваемой системы. В итоге даётся ответ на более общий вопрос посредством поиска всевозможных вариантов частных решений, независимо от того, что в исходной задаче речь шла только об одной конкретной системе.</w:t>
      </w:r>
    </w:p>
    <w:p w:rsidR="006B076C" w:rsidRPr="006B076C" w:rsidRDefault="006B076C" w:rsidP="006B076C">
      <w:pPr>
        <w:pStyle w:val="a3"/>
        <w:shd w:val="clear" w:color="auto" w:fill="FFFFFF"/>
        <w:spacing w:before="0" w:beforeAutospacing="0" w:after="0" w:afterAutospacing="0" w:line="360" w:lineRule="auto"/>
        <w:ind w:firstLine="709"/>
        <w:jc w:val="both"/>
        <w:rPr>
          <w:sz w:val="28"/>
          <w:szCs w:val="28"/>
        </w:rPr>
      </w:pPr>
      <w:r w:rsidRPr="006B076C">
        <w:rPr>
          <w:sz w:val="28"/>
          <w:szCs w:val="28"/>
        </w:rPr>
        <w:t>Основные этапы приема:</w:t>
      </w:r>
    </w:p>
    <w:p w:rsidR="006B076C" w:rsidRPr="006B076C" w:rsidRDefault="006B076C" w:rsidP="006B076C">
      <w:pPr>
        <w:pStyle w:val="a3"/>
        <w:shd w:val="clear" w:color="auto" w:fill="FFFFFF"/>
        <w:spacing w:before="0" w:beforeAutospacing="0" w:after="0" w:afterAutospacing="0" w:line="360" w:lineRule="auto"/>
        <w:ind w:firstLine="709"/>
        <w:jc w:val="both"/>
        <w:rPr>
          <w:color w:val="000000"/>
          <w:sz w:val="28"/>
          <w:szCs w:val="28"/>
        </w:rPr>
      </w:pPr>
      <w:r w:rsidRPr="006B076C">
        <w:rPr>
          <w:sz w:val="28"/>
          <w:szCs w:val="28"/>
        </w:rPr>
        <w:t xml:space="preserve">1. </w:t>
      </w:r>
      <w:r w:rsidRPr="006B076C">
        <w:rPr>
          <w:color w:val="000000"/>
          <w:sz w:val="28"/>
          <w:szCs w:val="28"/>
        </w:rPr>
        <w:t>Выясняется цель задачи — поиск вариантов</w:t>
      </w:r>
      <w:r w:rsidRPr="006B076C">
        <w:rPr>
          <w:rStyle w:val="apple-converted-space"/>
          <w:color w:val="000000"/>
          <w:sz w:val="28"/>
          <w:szCs w:val="28"/>
        </w:rPr>
        <w:t> </w:t>
      </w:r>
      <w:r w:rsidRPr="000B1682">
        <w:rPr>
          <w:sz w:val="28"/>
          <w:szCs w:val="28"/>
        </w:rPr>
        <w:t>функциональных схем</w:t>
      </w:r>
      <w:r w:rsidRPr="006B076C">
        <w:rPr>
          <w:color w:val="000000"/>
          <w:sz w:val="28"/>
          <w:szCs w:val="28"/>
        </w:rPr>
        <w:t>, либо</w:t>
      </w:r>
      <w:r w:rsidRPr="006B076C">
        <w:rPr>
          <w:rStyle w:val="apple-converted-space"/>
          <w:color w:val="000000"/>
          <w:sz w:val="28"/>
          <w:szCs w:val="28"/>
        </w:rPr>
        <w:t> </w:t>
      </w:r>
      <w:r w:rsidRPr="000B1682">
        <w:rPr>
          <w:sz w:val="28"/>
          <w:szCs w:val="28"/>
        </w:rPr>
        <w:t>принципов действия</w:t>
      </w:r>
      <w:r w:rsidRPr="006B076C">
        <w:rPr>
          <w:color w:val="000000"/>
          <w:sz w:val="28"/>
          <w:szCs w:val="28"/>
        </w:rPr>
        <w:t>, либо</w:t>
      </w:r>
      <w:r w:rsidRPr="006B076C">
        <w:rPr>
          <w:rStyle w:val="apple-converted-space"/>
          <w:color w:val="000000"/>
          <w:sz w:val="28"/>
          <w:szCs w:val="28"/>
        </w:rPr>
        <w:t> </w:t>
      </w:r>
      <w:r w:rsidRPr="000B1682">
        <w:rPr>
          <w:sz w:val="28"/>
          <w:szCs w:val="28"/>
        </w:rPr>
        <w:t>структурных схем</w:t>
      </w:r>
      <w:r w:rsidRPr="006B076C">
        <w:rPr>
          <w:color w:val="000000"/>
          <w:sz w:val="28"/>
          <w:szCs w:val="28"/>
        </w:rPr>
        <w:t xml:space="preserve">, </w:t>
      </w:r>
    </w:p>
    <w:p w:rsidR="006B076C" w:rsidRPr="006B076C" w:rsidRDefault="006B076C" w:rsidP="006B076C">
      <w:pPr>
        <w:pStyle w:val="a3"/>
        <w:shd w:val="clear" w:color="auto" w:fill="FFFFFF"/>
        <w:spacing w:before="0" w:beforeAutospacing="0" w:after="0" w:afterAutospacing="0" w:line="360" w:lineRule="auto"/>
        <w:ind w:firstLine="709"/>
        <w:jc w:val="both"/>
        <w:rPr>
          <w:sz w:val="28"/>
          <w:szCs w:val="28"/>
        </w:rPr>
      </w:pPr>
      <w:r w:rsidRPr="006B076C">
        <w:rPr>
          <w:color w:val="000000"/>
          <w:sz w:val="28"/>
          <w:szCs w:val="28"/>
        </w:rPr>
        <w:t>2. Выделяют отдельные части системы, которые характеризуют рассматриваемую систему. Это могут быть частные функции</w:t>
      </w:r>
      <w:r w:rsidRPr="006B076C">
        <w:rPr>
          <w:rStyle w:val="apple-converted-space"/>
          <w:color w:val="000000"/>
          <w:sz w:val="28"/>
          <w:szCs w:val="28"/>
        </w:rPr>
        <w:t> </w:t>
      </w:r>
      <w:hyperlink r:id="rId6" w:tooltip="Методы проектирования (страница отсутствует)" w:history="1">
        <w:r w:rsidRPr="006B076C">
          <w:rPr>
            <w:rStyle w:val="aa"/>
            <w:color w:val="000000"/>
            <w:sz w:val="28"/>
            <w:szCs w:val="28"/>
          </w:rPr>
          <w:t>подсистем</w:t>
        </w:r>
      </w:hyperlink>
      <w:r w:rsidRPr="006B076C">
        <w:rPr>
          <w:sz w:val="28"/>
          <w:szCs w:val="28"/>
        </w:rPr>
        <w:t>, принципы их работы, их форма, расположение, характеристики и свойства</w:t>
      </w:r>
      <w:proofErr w:type="gramStart"/>
      <w:r w:rsidRPr="006B076C">
        <w:rPr>
          <w:sz w:val="28"/>
          <w:szCs w:val="28"/>
        </w:rPr>
        <w:t xml:space="preserve"> .</w:t>
      </w:r>
      <w:proofErr w:type="gramEnd"/>
      <w:r w:rsidRPr="006B076C">
        <w:rPr>
          <w:sz w:val="28"/>
          <w:szCs w:val="28"/>
        </w:rPr>
        <w:t>все это записывается в «морфологический ящик».</w:t>
      </w:r>
    </w:p>
    <w:p w:rsidR="006B076C" w:rsidRPr="006B076C" w:rsidRDefault="006B076C" w:rsidP="006B076C">
      <w:pPr>
        <w:pStyle w:val="a3"/>
        <w:shd w:val="clear" w:color="auto" w:fill="FFFFFF"/>
        <w:spacing w:before="0" w:beforeAutospacing="0" w:after="0" w:afterAutospacing="0" w:line="360" w:lineRule="auto"/>
        <w:ind w:firstLine="709"/>
        <w:jc w:val="both"/>
        <w:rPr>
          <w:sz w:val="28"/>
          <w:szCs w:val="28"/>
        </w:rPr>
      </w:pPr>
      <w:r w:rsidRPr="006B076C">
        <w:rPr>
          <w:sz w:val="28"/>
          <w:szCs w:val="28"/>
        </w:rPr>
        <w:t xml:space="preserve"> 3. Комбинируя данные, происходит решение проблемы для рассматриваемой системы. </w:t>
      </w:r>
    </w:p>
    <w:p w:rsidR="006B076C" w:rsidRPr="006B076C" w:rsidRDefault="006B076C" w:rsidP="006B076C">
      <w:pPr>
        <w:pStyle w:val="a3"/>
        <w:shd w:val="clear" w:color="auto" w:fill="FFFFFF"/>
        <w:spacing w:before="0" w:beforeAutospacing="0" w:after="0" w:afterAutospacing="0" w:line="360" w:lineRule="auto"/>
        <w:ind w:firstLine="709"/>
        <w:jc w:val="both"/>
        <w:rPr>
          <w:i/>
          <w:sz w:val="28"/>
          <w:szCs w:val="28"/>
        </w:rPr>
      </w:pPr>
      <w:r w:rsidRPr="006B076C">
        <w:rPr>
          <w:sz w:val="28"/>
          <w:szCs w:val="28"/>
        </w:rPr>
        <w:t xml:space="preserve">Рассмотрим данный метод на примере. Проблема: </w:t>
      </w:r>
      <w:r w:rsidRPr="006B076C">
        <w:rPr>
          <w:i/>
          <w:sz w:val="28"/>
          <w:szCs w:val="28"/>
        </w:rPr>
        <w:t>На планете Земля, произошла катастрофа, все животные населяющие ее погибли из-за того, что появились новые условия существования – новый газовый состав атмосферы и новые среды жизни. Появились новые животные, которые имели признаки всех ранее живущих существ. Задание. Заполните  «морфологический ящик». Затем при помощи комбинации, создайте новое животное, назовите его и предположите в каких условиях оно существует.</w:t>
      </w:r>
    </w:p>
    <w:p w:rsidR="006B076C" w:rsidRPr="006B076C" w:rsidRDefault="006B076C" w:rsidP="006B076C">
      <w:pPr>
        <w:shd w:val="clear" w:color="auto" w:fill="FFFFFF"/>
        <w:autoSpaceDE w:val="0"/>
        <w:autoSpaceDN w:val="0"/>
        <w:adjustRightInd w:val="0"/>
        <w:spacing w:after="0" w:line="360" w:lineRule="auto"/>
        <w:ind w:firstLine="709"/>
        <w:jc w:val="right"/>
        <w:outlineLvl w:val="4"/>
        <w:rPr>
          <w:rFonts w:ascii="Times New Roman" w:hAnsi="Times New Roman" w:cs="Times New Roman"/>
          <w:color w:val="000000"/>
          <w:sz w:val="28"/>
          <w:szCs w:val="28"/>
        </w:rPr>
      </w:pPr>
      <w:r w:rsidRPr="006B076C">
        <w:rPr>
          <w:rFonts w:ascii="Times New Roman" w:hAnsi="Times New Roman" w:cs="Times New Roman"/>
          <w:color w:val="000000"/>
          <w:sz w:val="28"/>
          <w:szCs w:val="28"/>
        </w:rPr>
        <w:t>Таблица 2</w:t>
      </w:r>
    </w:p>
    <w:p w:rsidR="006B076C" w:rsidRPr="006B076C" w:rsidRDefault="006B076C" w:rsidP="006B076C">
      <w:pPr>
        <w:shd w:val="clear" w:color="auto" w:fill="FFFFFF"/>
        <w:autoSpaceDE w:val="0"/>
        <w:autoSpaceDN w:val="0"/>
        <w:adjustRightInd w:val="0"/>
        <w:spacing w:after="0" w:line="360" w:lineRule="auto"/>
        <w:ind w:firstLine="708"/>
        <w:jc w:val="center"/>
        <w:rPr>
          <w:rFonts w:ascii="Times New Roman" w:hAnsi="Times New Roman" w:cs="Times New Roman"/>
          <w:color w:val="000000"/>
          <w:sz w:val="28"/>
          <w:szCs w:val="28"/>
        </w:rPr>
      </w:pPr>
      <w:r w:rsidRPr="006B076C">
        <w:rPr>
          <w:rFonts w:ascii="Times New Roman" w:hAnsi="Times New Roman" w:cs="Times New Roman"/>
          <w:color w:val="000000"/>
          <w:sz w:val="28"/>
          <w:szCs w:val="28"/>
        </w:rPr>
        <w:t xml:space="preserve"> Морфологический ящик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2343"/>
        <w:gridCol w:w="1725"/>
        <w:gridCol w:w="1760"/>
        <w:gridCol w:w="1599"/>
        <w:gridCol w:w="1440"/>
      </w:tblGrid>
      <w:tr w:rsidR="006B076C" w:rsidRPr="006B076C" w:rsidTr="004675BF">
        <w:trPr>
          <w:trHeight w:val="343"/>
        </w:trPr>
        <w:tc>
          <w:tcPr>
            <w:tcW w:w="2875" w:type="dxa"/>
            <w:gridSpan w:val="2"/>
            <w:vMerge w:val="restart"/>
          </w:tcPr>
          <w:p w:rsidR="006B076C" w:rsidRPr="006B076C" w:rsidRDefault="006B076C" w:rsidP="006B076C">
            <w:pPr>
              <w:autoSpaceDE w:val="0"/>
              <w:autoSpaceDN w:val="0"/>
              <w:adjustRightInd w:val="0"/>
              <w:spacing w:after="0" w:line="360" w:lineRule="auto"/>
              <w:jc w:val="center"/>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Процессы</w:t>
            </w:r>
          </w:p>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 </w:t>
            </w:r>
          </w:p>
        </w:tc>
        <w:tc>
          <w:tcPr>
            <w:tcW w:w="6523" w:type="dxa"/>
            <w:gridSpan w:val="4"/>
          </w:tcPr>
          <w:p w:rsidR="006B076C" w:rsidRPr="006B076C" w:rsidRDefault="006B076C" w:rsidP="006B076C">
            <w:pPr>
              <w:autoSpaceDE w:val="0"/>
              <w:autoSpaceDN w:val="0"/>
              <w:adjustRightInd w:val="0"/>
              <w:spacing w:after="0" w:line="360" w:lineRule="auto"/>
              <w:jc w:val="center"/>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виды</w:t>
            </w:r>
          </w:p>
        </w:tc>
      </w:tr>
      <w:tr w:rsidR="006B076C" w:rsidRPr="006B076C" w:rsidTr="004675BF">
        <w:trPr>
          <w:trHeight w:val="150"/>
        </w:trPr>
        <w:tc>
          <w:tcPr>
            <w:tcW w:w="2875" w:type="dxa"/>
            <w:gridSpan w:val="2"/>
            <w:vMerge/>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p>
        </w:tc>
        <w:tc>
          <w:tcPr>
            <w:tcW w:w="1725"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1</w:t>
            </w:r>
          </w:p>
        </w:tc>
        <w:tc>
          <w:tcPr>
            <w:tcW w:w="176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2</w:t>
            </w:r>
          </w:p>
        </w:tc>
        <w:tc>
          <w:tcPr>
            <w:tcW w:w="1599"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3</w:t>
            </w:r>
          </w:p>
        </w:tc>
        <w:tc>
          <w:tcPr>
            <w:tcW w:w="144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4</w:t>
            </w:r>
          </w:p>
        </w:tc>
      </w:tr>
      <w:tr w:rsidR="006B076C" w:rsidRPr="006B076C" w:rsidTr="004675BF">
        <w:trPr>
          <w:trHeight w:val="327"/>
        </w:trPr>
        <w:tc>
          <w:tcPr>
            <w:tcW w:w="532"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lastRenderedPageBreak/>
              <w:t xml:space="preserve">А  </w:t>
            </w:r>
          </w:p>
        </w:tc>
        <w:tc>
          <w:tcPr>
            <w:tcW w:w="2342"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Дыхание </w:t>
            </w:r>
          </w:p>
        </w:tc>
        <w:tc>
          <w:tcPr>
            <w:tcW w:w="1725"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Легочное </w:t>
            </w:r>
          </w:p>
        </w:tc>
        <w:tc>
          <w:tcPr>
            <w:tcW w:w="176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Трахейное </w:t>
            </w:r>
          </w:p>
        </w:tc>
        <w:tc>
          <w:tcPr>
            <w:tcW w:w="1599"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Жаберное </w:t>
            </w:r>
          </w:p>
        </w:tc>
        <w:tc>
          <w:tcPr>
            <w:tcW w:w="144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Кожное </w:t>
            </w:r>
          </w:p>
        </w:tc>
      </w:tr>
      <w:tr w:rsidR="006B076C" w:rsidRPr="006B076C" w:rsidTr="004675BF">
        <w:trPr>
          <w:trHeight w:val="327"/>
        </w:trPr>
        <w:tc>
          <w:tcPr>
            <w:tcW w:w="532"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proofErr w:type="gramStart"/>
            <w:r w:rsidRPr="006B076C">
              <w:rPr>
                <w:rFonts w:ascii="Times New Roman" w:hAnsi="Times New Roman" w:cs="Times New Roman"/>
                <w:i/>
                <w:color w:val="000000"/>
                <w:sz w:val="28"/>
                <w:szCs w:val="28"/>
              </w:rPr>
              <w:t>Б</w:t>
            </w:r>
            <w:proofErr w:type="gramEnd"/>
            <w:r w:rsidRPr="006B076C">
              <w:rPr>
                <w:rFonts w:ascii="Times New Roman" w:hAnsi="Times New Roman" w:cs="Times New Roman"/>
                <w:i/>
                <w:color w:val="000000"/>
                <w:sz w:val="28"/>
                <w:szCs w:val="28"/>
              </w:rPr>
              <w:t xml:space="preserve">  </w:t>
            </w:r>
          </w:p>
        </w:tc>
        <w:tc>
          <w:tcPr>
            <w:tcW w:w="2342"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Передвижение </w:t>
            </w:r>
          </w:p>
        </w:tc>
        <w:tc>
          <w:tcPr>
            <w:tcW w:w="1725"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Жгутик </w:t>
            </w:r>
          </w:p>
        </w:tc>
        <w:tc>
          <w:tcPr>
            <w:tcW w:w="176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Плавники </w:t>
            </w:r>
          </w:p>
        </w:tc>
        <w:tc>
          <w:tcPr>
            <w:tcW w:w="1599"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Крылья </w:t>
            </w:r>
          </w:p>
        </w:tc>
        <w:tc>
          <w:tcPr>
            <w:tcW w:w="144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Лапы </w:t>
            </w:r>
          </w:p>
        </w:tc>
      </w:tr>
      <w:tr w:rsidR="006B076C" w:rsidRPr="006B076C" w:rsidTr="004675BF">
        <w:trPr>
          <w:trHeight w:val="654"/>
        </w:trPr>
        <w:tc>
          <w:tcPr>
            <w:tcW w:w="532"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В  </w:t>
            </w:r>
          </w:p>
        </w:tc>
        <w:tc>
          <w:tcPr>
            <w:tcW w:w="2342"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Питание </w:t>
            </w:r>
          </w:p>
        </w:tc>
        <w:tc>
          <w:tcPr>
            <w:tcW w:w="1725"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Травоядный </w:t>
            </w:r>
          </w:p>
        </w:tc>
        <w:tc>
          <w:tcPr>
            <w:tcW w:w="176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Паразит </w:t>
            </w:r>
          </w:p>
        </w:tc>
        <w:tc>
          <w:tcPr>
            <w:tcW w:w="1599"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Питается падалью </w:t>
            </w:r>
          </w:p>
        </w:tc>
        <w:tc>
          <w:tcPr>
            <w:tcW w:w="144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Хищник </w:t>
            </w:r>
          </w:p>
        </w:tc>
      </w:tr>
      <w:tr w:rsidR="006B076C" w:rsidRPr="006B076C" w:rsidTr="004675BF">
        <w:trPr>
          <w:trHeight w:val="654"/>
        </w:trPr>
        <w:tc>
          <w:tcPr>
            <w:tcW w:w="532"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Г  </w:t>
            </w:r>
          </w:p>
        </w:tc>
        <w:tc>
          <w:tcPr>
            <w:tcW w:w="2342"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Размножение</w:t>
            </w:r>
          </w:p>
        </w:tc>
        <w:tc>
          <w:tcPr>
            <w:tcW w:w="1725"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Яйца </w:t>
            </w:r>
          </w:p>
        </w:tc>
        <w:tc>
          <w:tcPr>
            <w:tcW w:w="176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Деление </w:t>
            </w:r>
          </w:p>
        </w:tc>
        <w:tc>
          <w:tcPr>
            <w:tcW w:w="1599"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Живорождение</w:t>
            </w:r>
          </w:p>
        </w:tc>
        <w:tc>
          <w:tcPr>
            <w:tcW w:w="144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Почкование</w:t>
            </w:r>
          </w:p>
        </w:tc>
      </w:tr>
      <w:tr w:rsidR="006B076C" w:rsidRPr="006B076C" w:rsidTr="004675BF">
        <w:trPr>
          <w:trHeight w:val="670"/>
        </w:trPr>
        <w:tc>
          <w:tcPr>
            <w:tcW w:w="532"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Д </w:t>
            </w:r>
          </w:p>
        </w:tc>
        <w:tc>
          <w:tcPr>
            <w:tcW w:w="2342"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Способ защиты</w:t>
            </w:r>
          </w:p>
        </w:tc>
        <w:tc>
          <w:tcPr>
            <w:tcW w:w="1725"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Химическая </w:t>
            </w:r>
          </w:p>
        </w:tc>
        <w:tc>
          <w:tcPr>
            <w:tcW w:w="176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Маскировка </w:t>
            </w:r>
          </w:p>
        </w:tc>
        <w:tc>
          <w:tcPr>
            <w:tcW w:w="1599"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Агрессия </w:t>
            </w:r>
          </w:p>
        </w:tc>
        <w:tc>
          <w:tcPr>
            <w:tcW w:w="1440" w:type="dxa"/>
          </w:tcPr>
          <w:p w:rsidR="006B076C" w:rsidRPr="006B076C" w:rsidRDefault="006B076C" w:rsidP="006B076C">
            <w:pPr>
              <w:autoSpaceDE w:val="0"/>
              <w:autoSpaceDN w:val="0"/>
              <w:adjustRightInd w:val="0"/>
              <w:spacing w:after="0" w:line="360" w:lineRule="auto"/>
              <w:jc w:val="both"/>
              <w:rPr>
                <w:rFonts w:ascii="Times New Roman" w:hAnsi="Times New Roman" w:cs="Times New Roman"/>
                <w:i/>
                <w:color w:val="000000"/>
                <w:sz w:val="28"/>
                <w:szCs w:val="28"/>
              </w:rPr>
            </w:pPr>
            <w:r w:rsidRPr="006B076C">
              <w:rPr>
                <w:rFonts w:ascii="Times New Roman" w:hAnsi="Times New Roman" w:cs="Times New Roman"/>
                <w:i/>
                <w:color w:val="000000"/>
                <w:sz w:val="28"/>
                <w:szCs w:val="28"/>
              </w:rPr>
              <w:t xml:space="preserve">Подражание </w:t>
            </w:r>
          </w:p>
        </w:tc>
      </w:tr>
    </w:tbl>
    <w:p w:rsidR="006B076C" w:rsidRPr="006B076C" w:rsidRDefault="006B076C" w:rsidP="006B076C">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p>
    <w:p w:rsidR="006B076C" w:rsidRPr="006B076C" w:rsidRDefault="006B076C" w:rsidP="006B076C">
      <w:pPr>
        <w:shd w:val="clear" w:color="auto" w:fill="FFFFFF"/>
        <w:autoSpaceDE w:val="0"/>
        <w:autoSpaceDN w:val="0"/>
        <w:adjustRightInd w:val="0"/>
        <w:spacing w:after="0" w:line="360" w:lineRule="auto"/>
        <w:ind w:firstLine="709"/>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Таблица заполняется учениками самостоятельно, после чего учитель называет определенную комбинацию букв и цифр (А</w:t>
      </w:r>
      <w:proofErr w:type="gramStart"/>
      <w:r w:rsidRPr="006B076C">
        <w:rPr>
          <w:rFonts w:ascii="Times New Roman" w:hAnsi="Times New Roman" w:cs="Times New Roman"/>
          <w:color w:val="000000"/>
          <w:sz w:val="28"/>
          <w:szCs w:val="28"/>
        </w:rPr>
        <w:t>2</w:t>
      </w:r>
      <w:proofErr w:type="gramEnd"/>
      <w:r w:rsidRPr="006B076C">
        <w:rPr>
          <w:rFonts w:ascii="Times New Roman" w:hAnsi="Times New Roman" w:cs="Times New Roman"/>
          <w:color w:val="000000"/>
          <w:sz w:val="28"/>
          <w:szCs w:val="28"/>
        </w:rPr>
        <w:t xml:space="preserve">, Б1, В3, Г2, Д1). На остове чего учащиеся должны придумать, нарисовать и назвать получившееся животное, имеющее все эти признаки. Предположить, где оно обитает, какой образ жизни ведет, и чем питается. </w:t>
      </w:r>
    </w:p>
    <w:p w:rsidR="006B076C" w:rsidRPr="006B076C" w:rsidRDefault="006B076C" w:rsidP="006B076C">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6B076C">
        <w:rPr>
          <w:rFonts w:ascii="Times New Roman" w:hAnsi="Times New Roman" w:cs="Times New Roman"/>
          <w:color w:val="000000"/>
          <w:sz w:val="28"/>
          <w:szCs w:val="28"/>
        </w:rPr>
        <w:t>Данную методику можно применить при обобщении тем по многообразию животных.</w:t>
      </w:r>
    </w:p>
    <w:p w:rsidR="006B076C" w:rsidRPr="006B076C" w:rsidRDefault="006B076C" w:rsidP="006B076C">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6B076C">
        <w:rPr>
          <w:rFonts w:ascii="Times New Roman" w:hAnsi="Times New Roman" w:cs="Times New Roman"/>
          <w:b/>
          <w:color w:val="000000"/>
          <w:sz w:val="28"/>
          <w:szCs w:val="28"/>
        </w:rPr>
        <w:t xml:space="preserve">Создание плакатов. </w:t>
      </w:r>
      <w:r w:rsidRPr="006B076C">
        <w:rPr>
          <w:rFonts w:ascii="Times New Roman" w:hAnsi="Times New Roman" w:cs="Times New Roman"/>
          <w:color w:val="000000"/>
          <w:sz w:val="28"/>
          <w:szCs w:val="28"/>
        </w:rPr>
        <w:t xml:space="preserve">Вид художественного творчества, где ученики сами рисуют плакаты, на любую тему. К примеру: создание плакатов на темы  «корненожки», «фораминиферы», «радиолярии», «растительные жгутиконосцы», «колониальные жгутиконосцы» и др. помимо плакатов с представителями могут быть и различные схемы, такие как – развитие животных с превращением и без. </w:t>
      </w:r>
    </w:p>
    <w:p w:rsidR="006B076C" w:rsidRPr="006B076C" w:rsidRDefault="006B076C" w:rsidP="006B076C">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6B076C">
        <w:rPr>
          <w:rFonts w:ascii="Times New Roman" w:hAnsi="Times New Roman" w:cs="Times New Roman"/>
          <w:b/>
          <w:color w:val="000000"/>
          <w:sz w:val="28"/>
          <w:szCs w:val="28"/>
        </w:rPr>
        <w:t xml:space="preserve">Создание графического фильма. </w:t>
      </w:r>
      <w:r w:rsidRPr="006B076C">
        <w:rPr>
          <w:rFonts w:ascii="Times New Roman" w:hAnsi="Times New Roman" w:cs="Times New Roman"/>
          <w:color w:val="000000"/>
          <w:sz w:val="28"/>
          <w:szCs w:val="28"/>
        </w:rPr>
        <w:t xml:space="preserve">Этот прием следует применять при изучении биологических явлений. Рассмотрим на примере процесса размножения </w:t>
      </w:r>
      <w:proofErr w:type="gramStart"/>
      <w:r w:rsidRPr="006B076C">
        <w:rPr>
          <w:rFonts w:ascii="Times New Roman" w:hAnsi="Times New Roman" w:cs="Times New Roman"/>
          <w:color w:val="000000"/>
          <w:sz w:val="28"/>
          <w:szCs w:val="28"/>
        </w:rPr>
        <w:t>одноклеточных</w:t>
      </w:r>
      <w:proofErr w:type="gramEnd"/>
      <w:r w:rsidRPr="006B076C">
        <w:rPr>
          <w:rFonts w:ascii="Times New Roman" w:hAnsi="Times New Roman" w:cs="Times New Roman"/>
          <w:color w:val="000000"/>
          <w:sz w:val="28"/>
          <w:szCs w:val="28"/>
        </w:rPr>
        <w:t xml:space="preserve">. Ученики выделяют стадии, и каждую рисуют последовательно, как отдельные кадры. Далее все соединяют в единое целое, получая конечный продукт – фильм. </w:t>
      </w:r>
    </w:p>
    <w:p w:rsidR="006B076C" w:rsidRPr="006B076C" w:rsidRDefault="006B076C" w:rsidP="006B076C">
      <w:pPr>
        <w:shd w:val="clear" w:color="auto" w:fill="FFFFFF"/>
        <w:autoSpaceDE w:val="0"/>
        <w:autoSpaceDN w:val="0"/>
        <w:adjustRightInd w:val="0"/>
        <w:spacing w:after="0" w:line="360" w:lineRule="auto"/>
        <w:ind w:firstLine="708"/>
        <w:jc w:val="both"/>
        <w:rPr>
          <w:rFonts w:ascii="Times New Roman" w:hAnsi="Times New Roman" w:cs="Times New Roman"/>
          <w:color w:val="000000"/>
          <w:sz w:val="28"/>
          <w:szCs w:val="28"/>
        </w:rPr>
      </w:pPr>
      <w:r w:rsidRPr="006B076C">
        <w:rPr>
          <w:rFonts w:ascii="Times New Roman" w:hAnsi="Times New Roman" w:cs="Times New Roman"/>
          <w:b/>
          <w:color w:val="000000"/>
          <w:sz w:val="28"/>
          <w:szCs w:val="28"/>
        </w:rPr>
        <w:t xml:space="preserve">«Кормушка» - </w:t>
      </w:r>
      <w:r w:rsidRPr="006B076C">
        <w:rPr>
          <w:rFonts w:ascii="Times New Roman" w:hAnsi="Times New Roman" w:cs="Times New Roman"/>
          <w:color w:val="000000"/>
          <w:sz w:val="28"/>
          <w:szCs w:val="28"/>
        </w:rPr>
        <w:t>прием на развитие технического</w:t>
      </w:r>
      <w:r w:rsidRPr="006B076C">
        <w:rPr>
          <w:rFonts w:ascii="Times New Roman" w:hAnsi="Times New Roman" w:cs="Times New Roman"/>
          <w:b/>
          <w:color w:val="000000"/>
          <w:sz w:val="28"/>
          <w:szCs w:val="28"/>
        </w:rPr>
        <w:t xml:space="preserve"> </w:t>
      </w:r>
      <w:r w:rsidRPr="006B076C">
        <w:rPr>
          <w:rFonts w:ascii="Times New Roman" w:hAnsi="Times New Roman" w:cs="Times New Roman"/>
          <w:color w:val="000000"/>
          <w:sz w:val="28"/>
          <w:szCs w:val="28"/>
        </w:rPr>
        <w:t xml:space="preserve">детского творчества, в процессе выполнения работы ученики самостоятельно создают кормушки для птиц. Они могут быть самыми разнообразными, сделанными из различных </w:t>
      </w:r>
      <w:r w:rsidRPr="006B076C">
        <w:rPr>
          <w:rFonts w:ascii="Times New Roman" w:hAnsi="Times New Roman" w:cs="Times New Roman"/>
          <w:color w:val="000000"/>
          <w:sz w:val="28"/>
          <w:szCs w:val="28"/>
        </w:rPr>
        <w:lastRenderedPageBreak/>
        <w:t xml:space="preserve">материалов. Эти кормушки развешиваются на деревьях в школьном дворе, а так же во дворах проживания учеников. </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b/>
          <w:sz w:val="28"/>
          <w:szCs w:val="28"/>
        </w:rPr>
        <w:t>Игра «свиток».</w:t>
      </w:r>
      <w:r w:rsidRPr="006B076C">
        <w:rPr>
          <w:rFonts w:ascii="Times New Roman" w:hAnsi="Times New Roman" w:cs="Times New Roman"/>
          <w:sz w:val="28"/>
          <w:szCs w:val="28"/>
        </w:rPr>
        <w:t xml:space="preserve"> При этом класс делится на несколько команд – групп учащихся, которые сидят друг за другом в каждом ряду. На первую парту каждого ряда учитель дает чистый лист бумаги. Школьники, сидящие за первыми партами, должны написать на листе бумаги по одному признаку того или иного организма (например, животных Класса птицы) и передать этот лист сидящему сзади. Когда все школьники выполнят задания, последний игрок команды поднимает руку. Команда, закончившая работу первой, зачитывает признаки, а остальные команды вычеркивают названые признаки из своих списков. Оцениваются правильность, полнота и скорость ответов.</w:t>
      </w:r>
    </w:p>
    <w:p w:rsidR="006B076C" w:rsidRPr="006B076C" w:rsidRDefault="006B076C" w:rsidP="006B076C">
      <w:pPr>
        <w:spacing w:after="0" w:line="360" w:lineRule="auto"/>
        <w:ind w:firstLine="709"/>
        <w:jc w:val="both"/>
        <w:rPr>
          <w:rFonts w:ascii="Times New Roman" w:hAnsi="Times New Roman" w:cs="Times New Roman"/>
          <w:color w:val="000000"/>
          <w:sz w:val="28"/>
          <w:szCs w:val="28"/>
        </w:rPr>
      </w:pPr>
      <w:r w:rsidRPr="006B076C">
        <w:rPr>
          <w:rFonts w:ascii="Times New Roman" w:hAnsi="Times New Roman" w:cs="Times New Roman"/>
          <w:b/>
          <w:sz w:val="28"/>
          <w:szCs w:val="28"/>
        </w:rPr>
        <w:t>Игра «экскурсия».</w:t>
      </w:r>
      <w:r w:rsidRPr="006B076C">
        <w:rPr>
          <w:rFonts w:ascii="Times New Roman" w:hAnsi="Times New Roman" w:cs="Times New Roman"/>
          <w:sz w:val="28"/>
          <w:szCs w:val="28"/>
        </w:rPr>
        <w:t xml:space="preserve"> На стенах в кабинете биологии развешиваются таблицы, на столах помещаются «экспонаты музея» (различные наглядные пособия, муляжи, открытки, модели и др.). За каждой партой сидят свои «экскурсоводы». Например, по теме «Отряды млекопитающих» экскурсоводы могут представлять материалы по разным отрядам: грызунов, хищных, приматов и т.д. Остальные учащиеся – посетители музея. Они разделены на группы и обходят все «залы»  по часовой стрелке, выполняя определенные задания: написать «репортаж с выставки» или творческий отчет, заполнить таблицу и др. Эту игру целесообразно проводить при изучении систематики животных, или с целью обобщения знаний по теме</w:t>
      </w:r>
      <w:r w:rsidRPr="006B076C">
        <w:rPr>
          <w:rFonts w:ascii="Times New Roman" w:hAnsi="Times New Roman" w:cs="Times New Roman"/>
          <w:color w:val="000000"/>
          <w:sz w:val="28"/>
          <w:szCs w:val="28"/>
        </w:rPr>
        <w:t>.</w:t>
      </w:r>
    </w:p>
    <w:p w:rsidR="006B076C" w:rsidRPr="006B076C" w:rsidRDefault="006B076C" w:rsidP="006B076C">
      <w:pPr>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b/>
          <w:sz w:val="28"/>
          <w:szCs w:val="28"/>
        </w:rPr>
        <w:t>Игра «гусеница».</w:t>
      </w:r>
      <w:r w:rsidRPr="006B076C">
        <w:rPr>
          <w:rFonts w:ascii="Times New Roman" w:hAnsi="Times New Roman" w:cs="Times New Roman"/>
          <w:sz w:val="28"/>
          <w:szCs w:val="28"/>
        </w:rPr>
        <w:t xml:space="preserve"> Учащимся предлагается зашифрованная запись, где слова, обозначающие какой – либо биологический  объект или явление, написаны слитно. Необходимо их найти и выписать в тетрадь.</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b/>
          <w:sz w:val="28"/>
          <w:szCs w:val="28"/>
        </w:rPr>
        <w:t>Игра «шифровка».</w:t>
      </w:r>
      <w:r w:rsidRPr="006B076C">
        <w:rPr>
          <w:rFonts w:ascii="Times New Roman" w:hAnsi="Times New Roman" w:cs="Times New Roman"/>
          <w:sz w:val="28"/>
          <w:szCs w:val="28"/>
        </w:rPr>
        <w:t xml:space="preserve"> </w:t>
      </w:r>
      <w:proofErr w:type="gramStart"/>
      <w:r w:rsidRPr="006B076C">
        <w:rPr>
          <w:rFonts w:ascii="Times New Roman" w:hAnsi="Times New Roman" w:cs="Times New Roman"/>
          <w:sz w:val="28"/>
          <w:szCs w:val="28"/>
        </w:rPr>
        <w:t>В</w:t>
      </w:r>
      <w:proofErr w:type="gramEnd"/>
      <w:r w:rsidRPr="006B076C">
        <w:rPr>
          <w:rFonts w:ascii="Times New Roman" w:hAnsi="Times New Roman" w:cs="Times New Roman"/>
          <w:sz w:val="28"/>
          <w:szCs w:val="28"/>
        </w:rPr>
        <w:t xml:space="preserve"> фразе зашифрована определенная информация. Для передачи друг другу сообщений два разведчика придумали шифр. Контрразведке удалось перехватить одно из сообщений. Ученикам предлагается узнать, какую информацию зашифровали разведчики.</w:t>
      </w:r>
    </w:p>
    <w:p w:rsidR="006B076C" w:rsidRPr="006B076C" w:rsidRDefault="006B076C" w:rsidP="006B076C">
      <w:pPr>
        <w:spacing w:after="0" w:line="360" w:lineRule="auto"/>
        <w:ind w:firstLine="709"/>
        <w:jc w:val="both"/>
        <w:rPr>
          <w:rFonts w:ascii="Times New Roman" w:hAnsi="Times New Roman" w:cs="Times New Roman"/>
          <w:color w:val="000000"/>
          <w:sz w:val="28"/>
          <w:szCs w:val="28"/>
        </w:rPr>
      </w:pPr>
      <w:r w:rsidRPr="006B076C">
        <w:rPr>
          <w:rFonts w:ascii="Times New Roman" w:hAnsi="Times New Roman" w:cs="Times New Roman"/>
          <w:sz w:val="28"/>
          <w:szCs w:val="28"/>
        </w:rPr>
        <w:t xml:space="preserve">Например: хищная корова хоботом и ластами грызет насекомых, а </w:t>
      </w:r>
      <w:proofErr w:type="spellStart"/>
      <w:r w:rsidRPr="006B076C">
        <w:rPr>
          <w:rFonts w:ascii="Times New Roman" w:hAnsi="Times New Roman" w:cs="Times New Roman"/>
          <w:sz w:val="28"/>
          <w:szCs w:val="28"/>
        </w:rPr>
        <w:t>рукокрылая</w:t>
      </w:r>
      <w:proofErr w:type="spellEnd"/>
      <w:r w:rsidRPr="006B076C">
        <w:rPr>
          <w:rFonts w:ascii="Times New Roman" w:hAnsi="Times New Roman" w:cs="Times New Roman"/>
          <w:sz w:val="28"/>
          <w:szCs w:val="28"/>
        </w:rPr>
        <w:t xml:space="preserve"> лошадь помогает обезьяне собирать яйца в сумку</w:t>
      </w:r>
      <w:proofErr w:type="gramStart"/>
      <w:r w:rsidRPr="006B076C">
        <w:rPr>
          <w:rFonts w:ascii="Times New Roman" w:hAnsi="Times New Roman" w:cs="Times New Roman"/>
          <w:sz w:val="28"/>
          <w:szCs w:val="28"/>
        </w:rPr>
        <w:t>.</w:t>
      </w:r>
      <w:proofErr w:type="gramEnd"/>
      <w:r w:rsidRPr="006B076C">
        <w:rPr>
          <w:rFonts w:ascii="Times New Roman" w:hAnsi="Times New Roman" w:cs="Times New Roman"/>
          <w:sz w:val="28"/>
          <w:szCs w:val="28"/>
        </w:rPr>
        <w:t xml:space="preserve"> </w:t>
      </w:r>
      <w:r w:rsidRPr="006B076C">
        <w:rPr>
          <w:rFonts w:ascii="Times New Roman" w:hAnsi="Times New Roman" w:cs="Times New Roman"/>
          <w:i/>
          <w:sz w:val="28"/>
          <w:szCs w:val="28"/>
        </w:rPr>
        <w:t>(</w:t>
      </w:r>
      <w:proofErr w:type="gramStart"/>
      <w:r w:rsidRPr="006B076C">
        <w:rPr>
          <w:rFonts w:ascii="Times New Roman" w:hAnsi="Times New Roman" w:cs="Times New Roman"/>
          <w:i/>
          <w:sz w:val="28"/>
          <w:szCs w:val="28"/>
        </w:rPr>
        <w:t>п</w:t>
      </w:r>
      <w:proofErr w:type="gramEnd"/>
      <w:r w:rsidRPr="006B076C">
        <w:rPr>
          <w:rFonts w:ascii="Times New Roman" w:hAnsi="Times New Roman" w:cs="Times New Roman"/>
          <w:i/>
          <w:sz w:val="28"/>
          <w:szCs w:val="28"/>
        </w:rPr>
        <w:t xml:space="preserve">еречислены </w:t>
      </w:r>
      <w:r w:rsidRPr="006B076C">
        <w:rPr>
          <w:rFonts w:ascii="Times New Roman" w:hAnsi="Times New Roman" w:cs="Times New Roman"/>
          <w:i/>
          <w:sz w:val="28"/>
          <w:szCs w:val="28"/>
        </w:rPr>
        <w:lastRenderedPageBreak/>
        <w:t>названия 11 групп млекопитающих отрядов: хищные, парнокопытные, хоботные, ластоногие, грызуны, насекомоядные, рукокрылые, непарнокопытные, приматы, подклассы яйцекладущие и сумчатые).</w:t>
      </w:r>
      <w:r w:rsidRPr="006B076C">
        <w:rPr>
          <w:rFonts w:ascii="Times New Roman" w:hAnsi="Times New Roman" w:cs="Times New Roman"/>
          <w:sz w:val="28"/>
          <w:szCs w:val="28"/>
        </w:rPr>
        <w:t xml:space="preserve"> </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b/>
          <w:sz w:val="28"/>
          <w:szCs w:val="28"/>
        </w:rPr>
        <w:t>Игра «домино».</w:t>
      </w:r>
      <w:r w:rsidRPr="006B076C">
        <w:rPr>
          <w:rFonts w:ascii="Times New Roman" w:hAnsi="Times New Roman" w:cs="Times New Roman"/>
          <w:sz w:val="28"/>
          <w:szCs w:val="28"/>
        </w:rPr>
        <w:t xml:space="preserve"> Сложные слова животных разбивают на отдельные блоки и выписывают на отдельных карточках, которые можно крепить к магнитной или пробковой доске. Задача </w:t>
      </w:r>
      <w:proofErr w:type="gramStart"/>
      <w:r w:rsidRPr="006B076C">
        <w:rPr>
          <w:rFonts w:ascii="Times New Roman" w:hAnsi="Times New Roman" w:cs="Times New Roman"/>
          <w:sz w:val="28"/>
          <w:szCs w:val="28"/>
        </w:rPr>
        <w:t>играющих</w:t>
      </w:r>
      <w:proofErr w:type="gramEnd"/>
      <w:r w:rsidRPr="006B076C">
        <w:rPr>
          <w:rFonts w:ascii="Times New Roman" w:hAnsi="Times New Roman" w:cs="Times New Roman"/>
          <w:sz w:val="28"/>
          <w:szCs w:val="28"/>
        </w:rPr>
        <w:t xml:space="preserve"> – правильно соединить эти блоки и получить задуманные слова. Школьники могут играть самостоятельно или командой – на скорость. Пример: хвос</w:t>
      </w:r>
      <w:proofErr w:type="gramStart"/>
      <w:r w:rsidRPr="006B076C">
        <w:rPr>
          <w:rFonts w:ascii="Times New Roman" w:hAnsi="Times New Roman" w:cs="Times New Roman"/>
          <w:sz w:val="28"/>
          <w:szCs w:val="28"/>
        </w:rPr>
        <w:t>т(</w:t>
      </w:r>
      <w:proofErr w:type="gramEnd"/>
      <w:r w:rsidRPr="006B076C">
        <w:rPr>
          <w:rFonts w:ascii="Times New Roman" w:hAnsi="Times New Roman" w:cs="Times New Roman"/>
          <w:sz w:val="28"/>
          <w:szCs w:val="28"/>
        </w:rPr>
        <w:t>о)кол, нос(о)рог, каш(а)лот, рог(о)зуб, рос(о)маха, горн(о)стай, ухо(вер)</w:t>
      </w:r>
      <w:proofErr w:type="spellStart"/>
      <w:r w:rsidRPr="006B076C">
        <w:rPr>
          <w:rFonts w:ascii="Times New Roman" w:hAnsi="Times New Roman" w:cs="Times New Roman"/>
          <w:sz w:val="28"/>
          <w:szCs w:val="28"/>
        </w:rPr>
        <w:t>тка</w:t>
      </w:r>
      <w:proofErr w:type="spellEnd"/>
      <w:r w:rsidRPr="006B076C">
        <w:rPr>
          <w:rFonts w:ascii="Times New Roman" w:hAnsi="Times New Roman" w:cs="Times New Roman"/>
          <w:sz w:val="28"/>
          <w:szCs w:val="28"/>
        </w:rPr>
        <w:t xml:space="preserve">, труп(о)ед. карточки будут выглядеть так: </w:t>
      </w:r>
    </w:p>
    <w:p w:rsidR="006B076C" w:rsidRPr="006B076C" w:rsidRDefault="006B076C" w:rsidP="006B076C">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noProof/>
          <w:sz w:val="28"/>
          <w:szCs w:val="28"/>
        </w:rPr>
        <w:pict>
          <v:rect id="_x0000_s1066" style="position:absolute;left:0;text-align:left;margin-left:313.2pt;margin-top:.2pt;width:34.5pt;height:15pt;z-index:-251650048"/>
        </w:pict>
      </w:r>
      <w:r w:rsidRPr="006B076C">
        <w:rPr>
          <w:rFonts w:ascii="Times New Roman" w:hAnsi="Times New Roman" w:cs="Times New Roman"/>
          <w:noProof/>
          <w:sz w:val="28"/>
          <w:szCs w:val="28"/>
        </w:rPr>
        <w:pict>
          <v:rect id="_x0000_s1065" style="position:absolute;left:0;text-align:left;margin-left:272.7pt;margin-top:.2pt;width:34.5pt;height:15pt;z-index:-251651072"/>
        </w:pict>
      </w:r>
      <w:r w:rsidRPr="006B076C">
        <w:rPr>
          <w:rFonts w:ascii="Times New Roman" w:hAnsi="Times New Roman" w:cs="Times New Roman"/>
          <w:noProof/>
          <w:sz w:val="28"/>
          <w:szCs w:val="28"/>
        </w:rPr>
        <w:pict>
          <v:rect id="_x0000_s1064" style="position:absolute;left:0;text-align:left;margin-left:221.7pt;margin-top:.2pt;width:34.5pt;height:15pt;z-index:-251652096"/>
        </w:pict>
      </w:r>
      <w:r w:rsidRPr="006B076C">
        <w:rPr>
          <w:rFonts w:ascii="Times New Roman" w:hAnsi="Times New Roman" w:cs="Times New Roman"/>
          <w:noProof/>
          <w:sz w:val="28"/>
          <w:szCs w:val="28"/>
        </w:rPr>
        <w:pict>
          <v:rect id="_x0000_s1063" style="position:absolute;left:0;text-align:left;margin-left:180.45pt;margin-top:.2pt;width:34.5pt;height:15pt;z-index:-251653120"/>
        </w:pict>
      </w:r>
      <w:r w:rsidRPr="006B076C">
        <w:rPr>
          <w:rFonts w:ascii="Times New Roman" w:hAnsi="Times New Roman" w:cs="Times New Roman"/>
          <w:noProof/>
          <w:sz w:val="28"/>
          <w:szCs w:val="28"/>
        </w:rPr>
        <w:pict>
          <v:rect id="_x0000_s1062" style="position:absolute;left:0;text-align:left;margin-left:131.7pt;margin-top:.2pt;width:39.75pt;height:15pt;z-index:-251654144"/>
        </w:pict>
      </w:r>
      <w:r w:rsidRPr="006B076C">
        <w:rPr>
          <w:rFonts w:ascii="Times New Roman" w:hAnsi="Times New Roman" w:cs="Times New Roman"/>
          <w:noProof/>
          <w:sz w:val="28"/>
          <w:szCs w:val="28"/>
        </w:rPr>
        <w:pict>
          <v:rect id="_x0000_s1061" style="position:absolute;left:0;text-align:left;margin-left:89.7pt;margin-top:.2pt;width:27.75pt;height:15pt;z-index:-251655168"/>
        </w:pict>
      </w:r>
      <w:r w:rsidRPr="006B076C">
        <w:rPr>
          <w:rFonts w:ascii="Times New Roman" w:hAnsi="Times New Roman" w:cs="Times New Roman"/>
          <w:noProof/>
          <w:sz w:val="28"/>
          <w:szCs w:val="28"/>
        </w:rPr>
        <w:pict>
          <v:rect id="_x0000_s1060" style="position:absolute;left:0;text-align:left;margin-left:27.45pt;margin-top:.2pt;width:36pt;height:15pt;z-index:-251656192"/>
        </w:pict>
      </w:r>
      <w:r w:rsidRPr="006B076C">
        <w:rPr>
          <w:rFonts w:ascii="Times New Roman" w:hAnsi="Times New Roman" w:cs="Times New Roman"/>
          <w:sz w:val="28"/>
          <w:szCs w:val="28"/>
        </w:rPr>
        <w:t>Кол</w:t>
      </w:r>
      <w:r w:rsidRPr="006B076C">
        <w:rPr>
          <w:rFonts w:ascii="Times New Roman" w:hAnsi="Times New Roman" w:cs="Times New Roman"/>
          <w:sz w:val="28"/>
          <w:szCs w:val="28"/>
        </w:rPr>
        <w:tab/>
        <w:t>рог</w:t>
      </w:r>
      <w:r w:rsidRPr="006B076C">
        <w:rPr>
          <w:rFonts w:ascii="Times New Roman" w:hAnsi="Times New Roman" w:cs="Times New Roman"/>
          <w:sz w:val="28"/>
          <w:szCs w:val="28"/>
        </w:rPr>
        <w:tab/>
        <w:t>горн</w:t>
      </w:r>
      <w:r w:rsidRPr="006B076C">
        <w:rPr>
          <w:rFonts w:ascii="Times New Roman" w:hAnsi="Times New Roman" w:cs="Times New Roman"/>
          <w:sz w:val="28"/>
          <w:szCs w:val="28"/>
        </w:rPr>
        <w:tab/>
        <w:t>мах</w:t>
      </w:r>
      <w:r w:rsidRPr="006B076C">
        <w:rPr>
          <w:rFonts w:ascii="Times New Roman" w:hAnsi="Times New Roman" w:cs="Times New Roman"/>
          <w:sz w:val="28"/>
          <w:szCs w:val="28"/>
        </w:rPr>
        <w:tab/>
        <w:t>нос</w:t>
      </w:r>
      <w:r w:rsidRPr="006B076C">
        <w:rPr>
          <w:rFonts w:ascii="Times New Roman" w:hAnsi="Times New Roman" w:cs="Times New Roman"/>
          <w:sz w:val="28"/>
          <w:szCs w:val="28"/>
        </w:rPr>
        <w:tab/>
        <w:t>хвост</w:t>
      </w:r>
      <w:r w:rsidRPr="006B076C">
        <w:rPr>
          <w:rFonts w:ascii="Times New Roman" w:hAnsi="Times New Roman" w:cs="Times New Roman"/>
          <w:sz w:val="28"/>
          <w:szCs w:val="28"/>
        </w:rPr>
        <w:tab/>
        <w:t xml:space="preserve"> о</w:t>
      </w:r>
    </w:p>
    <w:p w:rsidR="006B076C" w:rsidRPr="006B076C" w:rsidRDefault="006B076C" w:rsidP="006B076C">
      <w:pPr>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sz w:val="28"/>
          <w:szCs w:val="28"/>
        </w:rPr>
        <w:t>На основе анализа литературы можно сформулировать следующее условие, влияющее на развитие творчества при обучении биологии: применение заданий различного содержания, органично связанных с учебным материалом по биологии.</w:t>
      </w:r>
    </w:p>
    <w:p w:rsidR="006B076C" w:rsidRPr="006B076C" w:rsidRDefault="006B076C" w:rsidP="000B1682">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s="Times New Roman"/>
          <w:sz w:val="28"/>
          <w:szCs w:val="28"/>
        </w:rPr>
      </w:pPr>
      <w:r w:rsidRPr="006B076C">
        <w:rPr>
          <w:rFonts w:ascii="Times New Roman" w:hAnsi="Times New Roman" w:cs="Times New Roman"/>
          <w:b/>
          <w:sz w:val="28"/>
          <w:szCs w:val="28"/>
        </w:rPr>
        <w:t xml:space="preserve">Игра «суд». </w:t>
      </w:r>
      <w:r w:rsidRPr="006B076C">
        <w:rPr>
          <w:rFonts w:ascii="Times New Roman" w:hAnsi="Times New Roman" w:cs="Times New Roman"/>
          <w:sz w:val="28"/>
          <w:szCs w:val="28"/>
        </w:rPr>
        <w:t xml:space="preserve">Очень часто учителя прибегают к этой игре, особенно в темах: бактерии, деятельность человека и т.д. В этой игре, класс делится на судью, присяжных, адвокатов, прокуроров и обвиняемых. В результате, учащиеся понимают, всю сложность организации жизни – бактерий. Чем они опасны, но почему и нельзя без них обойтись. </w:t>
      </w:r>
    </w:p>
    <w:p w:rsidR="000B1682" w:rsidRPr="006A3AF2" w:rsidRDefault="000B1682" w:rsidP="000B1682">
      <w:pPr>
        <w:tabs>
          <w:tab w:val="left" w:pos="8295"/>
        </w:tabs>
        <w:spacing w:after="0" w:line="360" w:lineRule="auto"/>
        <w:ind w:firstLine="709"/>
        <w:jc w:val="both"/>
        <w:rPr>
          <w:rFonts w:ascii="Times New Roman" w:eastAsia="Times New Roman" w:hAnsi="Times New Roman" w:cs="Times New Roman"/>
          <w:sz w:val="28"/>
          <w:szCs w:val="28"/>
        </w:rPr>
      </w:pPr>
      <w:r w:rsidRPr="006A3AF2">
        <w:rPr>
          <w:rFonts w:ascii="Times New Roman" w:eastAsia="Times New Roman" w:hAnsi="Times New Roman" w:cs="Times New Roman"/>
          <w:b/>
          <w:sz w:val="28"/>
          <w:szCs w:val="28"/>
        </w:rPr>
        <w:t>Игра «</w:t>
      </w:r>
      <w:proofErr w:type="spellStart"/>
      <w:r w:rsidRPr="006A3AF2">
        <w:rPr>
          <w:rFonts w:ascii="Times New Roman" w:eastAsia="Times New Roman" w:hAnsi="Times New Roman" w:cs="Times New Roman"/>
          <w:b/>
          <w:sz w:val="28"/>
          <w:szCs w:val="28"/>
        </w:rPr>
        <w:t>да-нет</w:t>
      </w:r>
      <w:proofErr w:type="spellEnd"/>
      <w:r w:rsidRPr="006A3AF2">
        <w:rPr>
          <w:rFonts w:ascii="Times New Roman" w:eastAsia="Times New Roman" w:hAnsi="Times New Roman" w:cs="Times New Roman"/>
          <w:b/>
          <w:sz w:val="28"/>
          <w:szCs w:val="28"/>
        </w:rPr>
        <w:t xml:space="preserve">» </w:t>
      </w:r>
      <w:r w:rsidRPr="006A3AF2">
        <w:rPr>
          <w:rFonts w:ascii="Times New Roman" w:eastAsia="Times New Roman" w:hAnsi="Times New Roman" w:cs="Times New Roman"/>
          <w:sz w:val="28"/>
          <w:szCs w:val="28"/>
        </w:rPr>
        <w:t xml:space="preserve">– игра, где учащиеся должны угадать, загаданное слову, путем вопросов, ответы на которые будут только – да или нет. </w:t>
      </w:r>
      <w:proofErr w:type="gramStart"/>
      <w:r w:rsidRPr="006A3AF2">
        <w:rPr>
          <w:rFonts w:ascii="Times New Roman" w:eastAsia="Times New Roman" w:hAnsi="Times New Roman" w:cs="Times New Roman"/>
          <w:sz w:val="28"/>
          <w:szCs w:val="28"/>
        </w:rPr>
        <w:t>Например, в теме «Отряд хищные» («Животные», 7 класс) загадываем слово «медведь».</w:t>
      </w:r>
      <w:proofErr w:type="gramEnd"/>
      <w:r w:rsidRPr="006A3AF2">
        <w:rPr>
          <w:rFonts w:ascii="Times New Roman" w:eastAsia="Times New Roman" w:hAnsi="Times New Roman" w:cs="Times New Roman"/>
          <w:sz w:val="28"/>
          <w:szCs w:val="28"/>
        </w:rPr>
        <w:t xml:space="preserve"> Далее следуют вопросы от учащихся. Это животное (да). Мы его изучали (нет). Оно одомашнено (нет). Это дикое животное (да). И т.д.</w:t>
      </w:r>
    </w:p>
    <w:p w:rsidR="000B1682" w:rsidRPr="006A3AF2" w:rsidRDefault="000B1682" w:rsidP="000B1682">
      <w:pPr>
        <w:tabs>
          <w:tab w:val="left" w:pos="8295"/>
        </w:tabs>
        <w:spacing w:after="0" w:line="360" w:lineRule="auto"/>
        <w:ind w:firstLine="709"/>
        <w:jc w:val="both"/>
        <w:rPr>
          <w:rFonts w:ascii="Times New Roman" w:eastAsia="Times New Roman" w:hAnsi="Times New Roman" w:cs="Times New Roman"/>
          <w:sz w:val="28"/>
          <w:szCs w:val="28"/>
        </w:rPr>
      </w:pPr>
      <w:r w:rsidRPr="006A3AF2">
        <w:rPr>
          <w:rFonts w:ascii="Times New Roman" w:eastAsia="Times New Roman" w:hAnsi="Times New Roman" w:cs="Times New Roman"/>
          <w:b/>
          <w:sz w:val="28"/>
          <w:szCs w:val="28"/>
        </w:rPr>
        <w:t>Игра «перевертыш» (</w:t>
      </w:r>
      <w:r w:rsidRPr="006A3AF2">
        <w:rPr>
          <w:rFonts w:ascii="Times New Roman" w:eastAsia="Times New Roman" w:hAnsi="Times New Roman" w:cs="Times New Roman"/>
          <w:sz w:val="28"/>
          <w:szCs w:val="28"/>
        </w:rPr>
        <w:t xml:space="preserve">используется мяч). Учитель дает значение слова или само слово, ученики, ловя мяч, называют значение слова, ассоциацию, синоним и т.д. Например, при изучении темы «Жизнь на разных материках» («Природоведение», 5 класс) учитель указывает название материка, а учащиеся называют </w:t>
      </w:r>
      <w:proofErr w:type="spellStart"/>
      <w:r w:rsidRPr="006A3AF2">
        <w:rPr>
          <w:rFonts w:ascii="Times New Roman" w:eastAsia="Times New Roman" w:hAnsi="Times New Roman" w:cs="Times New Roman"/>
          <w:sz w:val="28"/>
          <w:szCs w:val="28"/>
        </w:rPr>
        <w:t>эндемичных</w:t>
      </w:r>
      <w:proofErr w:type="spellEnd"/>
      <w:r w:rsidRPr="006A3AF2">
        <w:rPr>
          <w:rFonts w:ascii="Times New Roman" w:eastAsia="Times New Roman" w:hAnsi="Times New Roman" w:cs="Times New Roman"/>
          <w:sz w:val="28"/>
          <w:szCs w:val="28"/>
        </w:rPr>
        <w:t xml:space="preserve"> животных и растения. </w:t>
      </w:r>
    </w:p>
    <w:p w:rsidR="000B1682" w:rsidRPr="006A3AF2" w:rsidRDefault="000B1682" w:rsidP="000B1682">
      <w:pPr>
        <w:tabs>
          <w:tab w:val="left" w:pos="8295"/>
        </w:tabs>
        <w:spacing w:after="0" w:line="360" w:lineRule="auto"/>
        <w:ind w:firstLine="709"/>
        <w:jc w:val="both"/>
        <w:rPr>
          <w:rFonts w:ascii="Times New Roman" w:eastAsia="Times New Roman" w:hAnsi="Times New Roman" w:cs="Times New Roman"/>
          <w:sz w:val="28"/>
          <w:szCs w:val="28"/>
        </w:rPr>
      </w:pPr>
      <w:r w:rsidRPr="006A3AF2">
        <w:rPr>
          <w:rFonts w:ascii="Times New Roman" w:eastAsia="Times New Roman" w:hAnsi="Times New Roman" w:cs="Times New Roman"/>
          <w:b/>
          <w:sz w:val="28"/>
          <w:szCs w:val="28"/>
        </w:rPr>
        <w:lastRenderedPageBreak/>
        <w:t xml:space="preserve">Игра «черно-белое». </w:t>
      </w:r>
      <w:r w:rsidRPr="006A3AF2">
        <w:rPr>
          <w:rFonts w:ascii="Times New Roman" w:eastAsia="Times New Roman" w:hAnsi="Times New Roman" w:cs="Times New Roman"/>
          <w:sz w:val="28"/>
          <w:szCs w:val="28"/>
        </w:rPr>
        <w:t xml:space="preserve">Для этой игры необходима карточка (с одной стороны белого цвета, с другой – черного). Загадывается объект или слово, где учащиеся должны назвать положительные качества, при виде белой стороны карточки и отрицательные, при предъявлении черной стороны. </w:t>
      </w:r>
      <w:proofErr w:type="gramStart"/>
      <w:r w:rsidRPr="006A3AF2">
        <w:rPr>
          <w:rFonts w:ascii="Times New Roman" w:eastAsia="Times New Roman" w:hAnsi="Times New Roman" w:cs="Times New Roman"/>
          <w:sz w:val="28"/>
          <w:szCs w:val="28"/>
        </w:rPr>
        <w:t>Например, при изучении темы «Бактерии» («Растения.</w:t>
      </w:r>
      <w:proofErr w:type="gramEnd"/>
      <w:r w:rsidRPr="006A3AF2">
        <w:rPr>
          <w:rFonts w:ascii="Times New Roman" w:eastAsia="Times New Roman" w:hAnsi="Times New Roman" w:cs="Times New Roman"/>
          <w:sz w:val="28"/>
          <w:szCs w:val="28"/>
        </w:rPr>
        <w:t xml:space="preserve"> Бактерии. Грибы. </w:t>
      </w:r>
      <w:proofErr w:type="gramStart"/>
      <w:r w:rsidRPr="006A3AF2">
        <w:rPr>
          <w:rFonts w:ascii="Times New Roman" w:eastAsia="Times New Roman" w:hAnsi="Times New Roman" w:cs="Times New Roman"/>
          <w:sz w:val="28"/>
          <w:szCs w:val="28"/>
        </w:rPr>
        <w:t xml:space="preserve">Лишайники», 6 класс) загадывается значение бактерий, учащиеся называют все их отрицательные и положительные значения. </w:t>
      </w:r>
      <w:proofErr w:type="gramEnd"/>
    </w:p>
    <w:p w:rsidR="000B1682" w:rsidRPr="006A3AF2" w:rsidRDefault="000B1682" w:rsidP="000B1682">
      <w:pPr>
        <w:tabs>
          <w:tab w:val="left" w:pos="8295"/>
        </w:tabs>
        <w:spacing w:after="0" w:line="360" w:lineRule="auto"/>
        <w:ind w:firstLine="709"/>
        <w:jc w:val="both"/>
        <w:rPr>
          <w:rFonts w:ascii="Times New Roman" w:eastAsia="Times New Roman" w:hAnsi="Times New Roman" w:cs="Times New Roman"/>
          <w:sz w:val="28"/>
          <w:szCs w:val="28"/>
        </w:rPr>
      </w:pPr>
      <w:r w:rsidRPr="006A3AF2">
        <w:rPr>
          <w:rFonts w:ascii="Times New Roman" w:eastAsia="Times New Roman" w:hAnsi="Times New Roman" w:cs="Times New Roman"/>
          <w:b/>
          <w:sz w:val="28"/>
          <w:szCs w:val="28"/>
        </w:rPr>
        <w:t>Игра «помоги животному»</w:t>
      </w:r>
      <w:r w:rsidRPr="006A3AF2">
        <w:rPr>
          <w:rFonts w:ascii="Times New Roman" w:eastAsia="Times New Roman" w:hAnsi="Times New Roman" w:cs="Times New Roman"/>
          <w:sz w:val="28"/>
          <w:szCs w:val="28"/>
        </w:rPr>
        <w:t xml:space="preserve"> необходимо придумать новые пути решения. К примеру,  при изучении темы «Отряд рукокрылые» («Животные», 7 класс) рассматриваются летучие мыши, сумеречные животные, которые питаются насекомыми и ориентируются в пространстве при помощи </w:t>
      </w:r>
      <w:proofErr w:type="spellStart"/>
      <w:r w:rsidRPr="006A3AF2">
        <w:rPr>
          <w:rFonts w:ascii="Times New Roman" w:eastAsia="Times New Roman" w:hAnsi="Times New Roman" w:cs="Times New Roman"/>
          <w:sz w:val="28"/>
          <w:szCs w:val="28"/>
        </w:rPr>
        <w:t>эхолокации</w:t>
      </w:r>
      <w:proofErr w:type="spellEnd"/>
      <w:r w:rsidRPr="006A3AF2">
        <w:rPr>
          <w:rFonts w:ascii="Times New Roman" w:eastAsia="Times New Roman" w:hAnsi="Times New Roman" w:cs="Times New Roman"/>
          <w:sz w:val="28"/>
          <w:szCs w:val="28"/>
        </w:rPr>
        <w:t>. Какие им необходимы преобразования в организме, чтобы стать дневным и травоядными животными?</w:t>
      </w:r>
    </w:p>
    <w:p w:rsidR="000B1682" w:rsidRPr="006A3AF2" w:rsidRDefault="000B1682" w:rsidP="000B1682">
      <w:pPr>
        <w:tabs>
          <w:tab w:val="left" w:pos="8295"/>
        </w:tabs>
        <w:spacing w:after="0" w:line="360" w:lineRule="auto"/>
        <w:ind w:firstLine="709"/>
        <w:jc w:val="both"/>
        <w:rPr>
          <w:rFonts w:ascii="Times New Roman" w:eastAsia="Times New Roman" w:hAnsi="Times New Roman" w:cs="Times New Roman"/>
          <w:sz w:val="28"/>
          <w:szCs w:val="28"/>
        </w:rPr>
      </w:pPr>
      <w:r w:rsidRPr="006A3AF2">
        <w:rPr>
          <w:rFonts w:ascii="Times New Roman" w:eastAsia="Times New Roman" w:hAnsi="Times New Roman" w:cs="Times New Roman"/>
          <w:b/>
          <w:sz w:val="28"/>
          <w:szCs w:val="28"/>
        </w:rPr>
        <w:t>Игра «расскажи о себе»</w:t>
      </w:r>
      <w:r w:rsidRPr="006A3AF2">
        <w:rPr>
          <w:rFonts w:ascii="Times New Roman" w:eastAsia="Times New Roman" w:hAnsi="Times New Roman" w:cs="Times New Roman"/>
          <w:sz w:val="28"/>
          <w:szCs w:val="28"/>
        </w:rPr>
        <w:t xml:space="preserve">. Прием ассоциации. По алгоритму, пишется рассказ об объекте, заданным преподавателем. </w:t>
      </w:r>
    </w:p>
    <w:p w:rsidR="000B1682" w:rsidRPr="006A3AF2" w:rsidRDefault="000B1682" w:rsidP="000B1682">
      <w:pPr>
        <w:tabs>
          <w:tab w:val="left" w:pos="8295"/>
        </w:tabs>
        <w:spacing w:after="0" w:line="360" w:lineRule="auto"/>
        <w:ind w:firstLine="709"/>
        <w:jc w:val="both"/>
        <w:rPr>
          <w:rFonts w:ascii="Times New Roman" w:eastAsia="Times New Roman" w:hAnsi="Times New Roman" w:cs="Times New Roman"/>
          <w:sz w:val="28"/>
          <w:szCs w:val="28"/>
        </w:rPr>
      </w:pPr>
      <w:r w:rsidRPr="006A3AF2">
        <w:rPr>
          <w:rFonts w:ascii="Times New Roman" w:eastAsia="Times New Roman" w:hAnsi="Times New Roman" w:cs="Times New Roman"/>
          <w:sz w:val="28"/>
          <w:szCs w:val="28"/>
        </w:rPr>
        <w:t>Алгоритм рассказа: каждые элементы можно менять, записывать новые, и моделировать, на свое смотрение. Пример:</w:t>
      </w:r>
    </w:p>
    <w:p w:rsidR="000B1682" w:rsidRPr="006A3AF2" w:rsidRDefault="000B1682" w:rsidP="000B1682">
      <w:pPr>
        <w:pStyle w:val="a5"/>
        <w:numPr>
          <w:ilvl w:val="0"/>
          <w:numId w:val="11"/>
        </w:numPr>
        <w:tabs>
          <w:tab w:val="left" w:pos="1080"/>
        </w:tabs>
        <w:spacing w:after="0" w:line="360" w:lineRule="auto"/>
        <w:jc w:val="both"/>
        <w:rPr>
          <w:rFonts w:ascii="Times New Roman" w:eastAsia="Times New Roman" w:hAnsi="Times New Roman"/>
          <w:sz w:val="28"/>
          <w:szCs w:val="28"/>
          <w:lang w:eastAsia="ru-RU"/>
        </w:rPr>
      </w:pPr>
      <w:r w:rsidRPr="006A3AF2">
        <w:rPr>
          <w:rFonts w:ascii="Times New Roman" w:eastAsia="Times New Roman" w:hAnsi="Times New Roman"/>
          <w:sz w:val="28"/>
          <w:szCs w:val="28"/>
          <w:lang w:eastAsia="ru-RU"/>
        </w:rPr>
        <w:t>Меня зовут:</w:t>
      </w:r>
    </w:p>
    <w:p w:rsidR="000B1682" w:rsidRPr="006A3AF2" w:rsidRDefault="000B1682" w:rsidP="000B1682">
      <w:pPr>
        <w:pStyle w:val="a5"/>
        <w:numPr>
          <w:ilvl w:val="0"/>
          <w:numId w:val="11"/>
        </w:numPr>
        <w:tabs>
          <w:tab w:val="left" w:pos="1080"/>
        </w:tabs>
        <w:spacing w:after="0" w:line="360" w:lineRule="auto"/>
        <w:jc w:val="both"/>
        <w:rPr>
          <w:rFonts w:ascii="Times New Roman" w:eastAsia="Times New Roman" w:hAnsi="Times New Roman"/>
          <w:sz w:val="28"/>
          <w:szCs w:val="28"/>
          <w:lang w:eastAsia="ru-RU"/>
        </w:rPr>
      </w:pPr>
      <w:r w:rsidRPr="006A3AF2">
        <w:rPr>
          <w:rFonts w:ascii="Times New Roman" w:eastAsia="Times New Roman" w:hAnsi="Times New Roman"/>
          <w:sz w:val="28"/>
          <w:szCs w:val="28"/>
          <w:lang w:eastAsia="ru-RU"/>
        </w:rPr>
        <w:t>Я важен тем, что:</w:t>
      </w:r>
    </w:p>
    <w:p w:rsidR="000B1682" w:rsidRPr="006A3AF2" w:rsidRDefault="000B1682" w:rsidP="000B1682">
      <w:pPr>
        <w:pStyle w:val="a5"/>
        <w:numPr>
          <w:ilvl w:val="0"/>
          <w:numId w:val="11"/>
        </w:numPr>
        <w:tabs>
          <w:tab w:val="left" w:pos="1080"/>
        </w:tabs>
        <w:spacing w:after="0" w:line="360" w:lineRule="auto"/>
        <w:jc w:val="both"/>
        <w:rPr>
          <w:rFonts w:ascii="Times New Roman" w:eastAsia="Times New Roman" w:hAnsi="Times New Roman"/>
          <w:sz w:val="28"/>
          <w:szCs w:val="28"/>
          <w:lang w:eastAsia="ru-RU"/>
        </w:rPr>
      </w:pPr>
      <w:r w:rsidRPr="006A3AF2">
        <w:rPr>
          <w:rFonts w:ascii="Times New Roman" w:eastAsia="Times New Roman" w:hAnsi="Times New Roman"/>
          <w:sz w:val="28"/>
          <w:szCs w:val="28"/>
          <w:lang w:eastAsia="ru-RU"/>
        </w:rPr>
        <w:t>Я люблю:</w:t>
      </w:r>
    </w:p>
    <w:p w:rsidR="000B1682" w:rsidRPr="006A3AF2" w:rsidRDefault="000B1682" w:rsidP="000B1682">
      <w:pPr>
        <w:pStyle w:val="a5"/>
        <w:numPr>
          <w:ilvl w:val="0"/>
          <w:numId w:val="11"/>
        </w:numPr>
        <w:tabs>
          <w:tab w:val="left" w:pos="1080"/>
        </w:tabs>
        <w:spacing w:after="0" w:line="360" w:lineRule="auto"/>
        <w:jc w:val="both"/>
        <w:rPr>
          <w:rFonts w:ascii="Times New Roman" w:eastAsia="Times New Roman" w:hAnsi="Times New Roman"/>
          <w:sz w:val="28"/>
          <w:szCs w:val="28"/>
          <w:lang w:eastAsia="ru-RU"/>
        </w:rPr>
      </w:pPr>
      <w:r w:rsidRPr="006A3AF2">
        <w:rPr>
          <w:rFonts w:ascii="Times New Roman" w:eastAsia="Times New Roman" w:hAnsi="Times New Roman"/>
          <w:sz w:val="28"/>
          <w:szCs w:val="28"/>
          <w:lang w:eastAsia="ru-RU"/>
        </w:rPr>
        <w:t>Мои друзья:</w:t>
      </w:r>
    </w:p>
    <w:p w:rsidR="000B1682" w:rsidRPr="006A3AF2" w:rsidRDefault="000B1682" w:rsidP="000B1682">
      <w:pPr>
        <w:pStyle w:val="a5"/>
        <w:numPr>
          <w:ilvl w:val="0"/>
          <w:numId w:val="11"/>
        </w:numPr>
        <w:tabs>
          <w:tab w:val="left" w:pos="1080"/>
        </w:tabs>
        <w:spacing w:after="0" w:line="360" w:lineRule="auto"/>
        <w:jc w:val="both"/>
        <w:rPr>
          <w:rFonts w:ascii="Times New Roman" w:eastAsia="Times New Roman" w:hAnsi="Times New Roman"/>
          <w:sz w:val="28"/>
          <w:szCs w:val="28"/>
          <w:lang w:eastAsia="ru-RU"/>
        </w:rPr>
      </w:pPr>
      <w:r w:rsidRPr="006A3AF2">
        <w:rPr>
          <w:rFonts w:ascii="Times New Roman" w:eastAsia="Times New Roman" w:hAnsi="Times New Roman"/>
          <w:sz w:val="28"/>
          <w:szCs w:val="28"/>
          <w:lang w:eastAsia="ru-RU"/>
        </w:rPr>
        <w:t>Я не люблю:</w:t>
      </w:r>
    </w:p>
    <w:p w:rsidR="000B1682" w:rsidRPr="006A3AF2" w:rsidRDefault="000B1682" w:rsidP="000B1682">
      <w:pPr>
        <w:pStyle w:val="a5"/>
        <w:numPr>
          <w:ilvl w:val="0"/>
          <w:numId w:val="11"/>
        </w:numPr>
        <w:tabs>
          <w:tab w:val="left" w:pos="1080"/>
        </w:tabs>
        <w:spacing w:after="0" w:line="360" w:lineRule="auto"/>
        <w:jc w:val="both"/>
        <w:rPr>
          <w:rFonts w:ascii="Times New Roman" w:eastAsia="Times New Roman" w:hAnsi="Times New Roman"/>
          <w:sz w:val="28"/>
          <w:szCs w:val="28"/>
          <w:lang w:eastAsia="ru-RU"/>
        </w:rPr>
      </w:pPr>
      <w:r w:rsidRPr="006A3AF2">
        <w:rPr>
          <w:rFonts w:ascii="Times New Roman" w:eastAsia="Times New Roman" w:hAnsi="Times New Roman"/>
          <w:sz w:val="28"/>
          <w:szCs w:val="28"/>
          <w:lang w:eastAsia="ru-RU"/>
        </w:rPr>
        <w:t>И вообще я:</w:t>
      </w:r>
    </w:p>
    <w:p w:rsidR="000B1682" w:rsidRDefault="000B1682">
      <w:pPr>
        <w:spacing w:after="0" w:line="360" w:lineRule="auto"/>
        <w:ind w:firstLine="709"/>
        <w:rPr>
          <w:rFonts w:ascii="Times New Roman" w:hAnsi="Times New Roman" w:cs="Times New Roman"/>
          <w:b/>
          <w:sz w:val="28"/>
          <w:szCs w:val="28"/>
        </w:rPr>
      </w:pPr>
    </w:p>
    <w:p w:rsidR="006B076C" w:rsidRPr="000B1682" w:rsidRDefault="000B1682">
      <w:pPr>
        <w:spacing w:after="0" w:line="360" w:lineRule="auto"/>
        <w:ind w:firstLine="709"/>
        <w:rPr>
          <w:rFonts w:ascii="Times New Roman" w:hAnsi="Times New Roman" w:cs="Times New Roman"/>
          <w:b/>
          <w:sz w:val="28"/>
          <w:szCs w:val="28"/>
        </w:rPr>
      </w:pPr>
      <w:r w:rsidRPr="000B1682">
        <w:rPr>
          <w:rFonts w:ascii="Times New Roman" w:hAnsi="Times New Roman" w:cs="Times New Roman"/>
          <w:b/>
          <w:sz w:val="28"/>
          <w:szCs w:val="28"/>
        </w:rPr>
        <w:t>Литература:</w:t>
      </w:r>
    </w:p>
    <w:p w:rsidR="000B1682" w:rsidRPr="000B1682" w:rsidRDefault="000B1682" w:rsidP="000B1682">
      <w:pPr>
        <w:numPr>
          <w:ilvl w:val="0"/>
          <w:numId w:val="12"/>
        </w:numPr>
        <w:spacing w:after="0" w:line="360" w:lineRule="auto"/>
        <w:ind w:left="0" w:firstLine="709"/>
        <w:jc w:val="both"/>
        <w:rPr>
          <w:rFonts w:ascii="Times New Roman" w:hAnsi="Times New Roman" w:cs="Times New Roman"/>
          <w:color w:val="000000"/>
          <w:sz w:val="28"/>
          <w:szCs w:val="28"/>
        </w:rPr>
      </w:pPr>
      <w:r w:rsidRPr="000B1682">
        <w:rPr>
          <w:rFonts w:ascii="Times New Roman" w:hAnsi="Times New Roman" w:cs="Times New Roman"/>
          <w:color w:val="000000"/>
          <w:sz w:val="28"/>
          <w:szCs w:val="28"/>
        </w:rPr>
        <w:t xml:space="preserve">Безух К.Е. Научно-методический журнал: Биология в школе. М: «Школа-Пресс» изд. 2, 2007. – 44-48 </w:t>
      </w:r>
      <w:proofErr w:type="gramStart"/>
      <w:r w:rsidRPr="000B1682">
        <w:rPr>
          <w:rFonts w:ascii="Times New Roman" w:hAnsi="Times New Roman" w:cs="Times New Roman"/>
          <w:color w:val="000000"/>
          <w:sz w:val="28"/>
          <w:szCs w:val="28"/>
        </w:rPr>
        <w:t>с</w:t>
      </w:r>
      <w:proofErr w:type="gramEnd"/>
      <w:r w:rsidRPr="000B1682">
        <w:rPr>
          <w:rFonts w:ascii="Times New Roman" w:hAnsi="Times New Roman" w:cs="Times New Roman"/>
          <w:color w:val="000000"/>
          <w:sz w:val="28"/>
          <w:szCs w:val="28"/>
        </w:rPr>
        <w:t>.</w:t>
      </w:r>
    </w:p>
    <w:p w:rsidR="000B1682" w:rsidRDefault="000B1682" w:rsidP="000B1682">
      <w:pPr>
        <w:numPr>
          <w:ilvl w:val="0"/>
          <w:numId w:val="12"/>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Борисова А.И. Условия развития творческой деятельности у учащихся на уроках биологии./Под ред. Н.В. Малиновской. Германия: </w:t>
      </w:r>
      <w:r>
        <w:rPr>
          <w:rFonts w:ascii="Times New Roman" w:hAnsi="Times New Roman"/>
          <w:sz w:val="28"/>
          <w:szCs w:val="28"/>
          <w:lang w:val="en-US"/>
        </w:rPr>
        <w:t>Lap Lambert academic publishing</w:t>
      </w:r>
      <w:r>
        <w:rPr>
          <w:rFonts w:ascii="Times New Roman" w:hAnsi="Times New Roman"/>
          <w:sz w:val="28"/>
          <w:szCs w:val="28"/>
        </w:rPr>
        <w:t xml:space="preserve"> 2014. – 73</w:t>
      </w:r>
      <w:r>
        <w:rPr>
          <w:rFonts w:ascii="Times New Roman" w:hAnsi="Times New Roman"/>
          <w:sz w:val="28"/>
          <w:szCs w:val="28"/>
          <w:lang w:val="en-US"/>
        </w:rPr>
        <w:t>c</w:t>
      </w:r>
      <w:r>
        <w:rPr>
          <w:rFonts w:ascii="Times New Roman" w:hAnsi="Times New Roman"/>
          <w:sz w:val="28"/>
          <w:szCs w:val="28"/>
        </w:rPr>
        <w:t>.</w:t>
      </w:r>
    </w:p>
    <w:p w:rsidR="000B1682" w:rsidRPr="000B1682" w:rsidRDefault="000B1682" w:rsidP="000B1682">
      <w:pPr>
        <w:numPr>
          <w:ilvl w:val="0"/>
          <w:numId w:val="12"/>
        </w:numPr>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Борисова А.И. Использование элементов </w:t>
      </w:r>
      <w:proofErr w:type="spellStart"/>
      <w:r>
        <w:rPr>
          <w:rFonts w:ascii="Times New Roman" w:hAnsi="Times New Roman"/>
          <w:sz w:val="28"/>
          <w:szCs w:val="28"/>
        </w:rPr>
        <w:t>ТРИЗ-педагогике</w:t>
      </w:r>
      <w:proofErr w:type="spellEnd"/>
      <w:r>
        <w:rPr>
          <w:rFonts w:ascii="Times New Roman" w:hAnsi="Times New Roman"/>
          <w:sz w:val="28"/>
          <w:szCs w:val="28"/>
        </w:rPr>
        <w:t xml:space="preserve"> при обучении биологии в школе. Сборник статей студенческой научно-практической конференции, посвященной  методистам-биологам – участникам Великой Отечественной войны, 8 апреля 2015года.- СПб</w:t>
      </w:r>
      <w:proofErr w:type="gramStart"/>
      <w:r>
        <w:rPr>
          <w:rFonts w:ascii="Times New Roman" w:hAnsi="Times New Roman"/>
          <w:sz w:val="28"/>
          <w:szCs w:val="28"/>
        </w:rPr>
        <w:t xml:space="preserve">.: </w:t>
      </w:r>
      <w:proofErr w:type="gramEnd"/>
      <w:r>
        <w:rPr>
          <w:rFonts w:ascii="Times New Roman" w:hAnsi="Times New Roman"/>
          <w:sz w:val="28"/>
          <w:szCs w:val="28"/>
        </w:rPr>
        <w:t>Изд-во «Свое издательство», 2015.- 124-131с.</w:t>
      </w:r>
    </w:p>
    <w:p w:rsidR="000B1682" w:rsidRPr="000B1682" w:rsidRDefault="000B1682" w:rsidP="000B1682">
      <w:pPr>
        <w:numPr>
          <w:ilvl w:val="0"/>
          <w:numId w:val="12"/>
        </w:numPr>
        <w:spacing w:after="0" w:line="360" w:lineRule="auto"/>
        <w:ind w:left="0" w:firstLine="709"/>
        <w:jc w:val="both"/>
        <w:rPr>
          <w:rFonts w:ascii="Times New Roman" w:eastAsia="Times New Roman" w:hAnsi="Times New Roman" w:cs="Times New Roman"/>
          <w:color w:val="000000"/>
          <w:sz w:val="28"/>
          <w:szCs w:val="28"/>
        </w:rPr>
      </w:pPr>
      <w:r w:rsidRPr="000B1682">
        <w:rPr>
          <w:rFonts w:ascii="Times New Roman" w:eastAsia="Times New Roman" w:hAnsi="Times New Roman" w:cs="Times New Roman"/>
          <w:color w:val="000000"/>
          <w:sz w:val="28"/>
          <w:szCs w:val="28"/>
        </w:rPr>
        <w:t xml:space="preserve">Дж. </w:t>
      </w:r>
      <w:proofErr w:type="spellStart"/>
      <w:r w:rsidRPr="000B1682">
        <w:rPr>
          <w:rFonts w:ascii="Times New Roman" w:eastAsia="Times New Roman" w:hAnsi="Times New Roman" w:cs="Times New Roman"/>
          <w:color w:val="000000"/>
          <w:sz w:val="28"/>
          <w:szCs w:val="28"/>
        </w:rPr>
        <w:t>Родари</w:t>
      </w:r>
      <w:proofErr w:type="spellEnd"/>
      <w:r w:rsidRPr="000B1682">
        <w:rPr>
          <w:rFonts w:ascii="Times New Roman" w:eastAsia="Times New Roman" w:hAnsi="Times New Roman" w:cs="Times New Roman"/>
          <w:color w:val="000000"/>
          <w:sz w:val="28"/>
          <w:szCs w:val="28"/>
        </w:rPr>
        <w:t xml:space="preserve">. Грамматика Фантазии. Пер. Добровольской. – М.: Самокат, 2013. –240 </w:t>
      </w:r>
      <w:proofErr w:type="gramStart"/>
      <w:r w:rsidRPr="000B1682">
        <w:rPr>
          <w:rFonts w:ascii="Times New Roman" w:eastAsia="Times New Roman" w:hAnsi="Times New Roman" w:cs="Times New Roman"/>
          <w:color w:val="000000"/>
          <w:sz w:val="28"/>
          <w:szCs w:val="28"/>
        </w:rPr>
        <w:t>с</w:t>
      </w:r>
      <w:proofErr w:type="gramEnd"/>
      <w:r w:rsidRPr="000B1682">
        <w:rPr>
          <w:rFonts w:ascii="Times New Roman" w:eastAsia="Times New Roman" w:hAnsi="Times New Roman" w:cs="Times New Roman"/>
          <w:color w:val="000000"/>
          <w:sz w:val="28"/>
          <w:szCs w:val="28"/>
        </w:rPr>
        <w:t>.</w:t>
      </w:r>
    </w:p>
    <w:p w:rsidR="000B1682" w:rsidRPr="005D584E" w:rsidRDefault="000B1682">
      <w:pPr>
        <w:spacing w:after="0" w:line="360" w:lineRule="auto"/>
        <w:ind w:firstLine="709"/>
        <w:rPr>
          <w:rFonts w:ascii="Times New Roman" w:hAnsi="Times New Roman" w:cs="Times New Roman"/>
          <w:sz w:val="28"/>
          <w:szCs w:val="28"/>
        </w:rPr>
      </w:pPr>
    </w:p>
    <w:sectPr w:rsidR="000B1682" w:rsidRPr="005D584E" w:rsidSect="005D584E">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C726C"/>
    <w:multiLevelType w:val="multilevel"/>
    <w:tmpl w:val="B726E1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F30174"/>
    <w:multiLevelType w:val="hybridMultilevel"/>
    <w:tmpl w:val="EBFEFE48"/>
    <w:lvl w:ilvl="0" w:tplc="E2AA34DC">
      <w:start w:val="1"/>
      <w:numFmt w:val="decimal"/>
      <w:lvlText w:val="%1."/>
      <w:legacy w:legacy="1" w:legacySpace="0" w:legacyIndent="360"/>
      <w:lvlJc w:val="left"/>
      <w:pPr>
        <w:ind w:left="0" w:firstLine="0"/>
      </w:pPr>
      <w:rPr>
        <w:rFonts w:ascii="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B5A20F2"/>
    <w:multiLevelType w:val="multilevel"/>
    <w:tmpl w:val="2444AC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8633EB"/>
    <w:multiLevelType w:val="multilevel"/>
    <w:tmpl w:val="93ACAEE2"/>
    <w:lvl w:ilvl="0">
      <w:start w:val="4"/>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30D934B1"/>
    <w:multiLevelType w:val="multilevel"/>
    <w:tmpl w:val="22BA8A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473D82"/>
    <w:multiLevelType w:val="hybridMultilevel"/>
    <w:tmpl w:val="E7647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D50AB4"/>
    <w:multiLevelType w:val="hybridMultilevel"/>
    <w:tmpl w:val="517C7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767BA7"/>
    <w:multiLevelType w:val="hybridMultilevel"/>
    <w:tmpl w:val="04A8DC6E"/>
    <w:lvl w:ilvl="0" w:tplc="87D0AA4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501A3259"/>
    <w:multiLevelType w:val="multilevel"/>
    <w:tmpl w:val="6DB402D6"/>
    <w:lvl w:ilvl="0">
      <w:start w:val="1"/>
      <w:numFmt w:val="decimal"/>
      <w:lvlText w:val="%1."/>
      <w:lvlJc w:val="left"/>
      <w:pPr>
        <w:ind w:left="1069" w:hanging="360"/>
      </w:pPr>
      <w:rPr>
        <w:rFonts w:ascii="Times New Roman" w:hAnsi="Times New Roman" w:cs="Times New Roman" w:hint="default"/>
        <w:color w:val="000000"/>
      </w:rPr>
    </w:lvl>
    <w:lvl w:ilvl="1">
      <w:start w:val="1"/>
      <w:numFmt w:val="decimal"/>
      <w:isLgl/>
      <w:lvlText w:val="%1.%2."/>
      <w:lvlJc w:val="left"/>
      <w:pPr>
        <w:ind w:left="1429" w:hanging="720"/>
      </w:pPr>
      <w:rPr>
        <w:rFonts w:ascii="Times New Roman" w:hAnsi="Times New Roman" w:cs="Times New Roman" w:hint="default"/>
        <w:b w:val="0"/>
        <w:color w:val="000000"/>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nsid w:val="5C462302"/>
    <w:multiLevelType w:val="multilevel"/>
    <w:tmpl w:val="32F4121C"/>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nsid w:val="5DAD0E9C"/>
    <w:multiLevelType w:val="hybridMultilevel"/>
    <w:tmpl w:val="65C0E8B4"/>
    <w:lvl w:ilvl="0" w:tplc="F9724D9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2D51BA0"/>
    <w:multiLevelType w:val="hybridMultilevel"/>
    <w:tmpl w:val="CCF09438"/>
    <w:lvl w:ilvl="0" w:tplc="8CBCABB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470442A"/>
    <w:multiLevelType w:val="hybridMultilevel"/>
    <w:tmpl w:val="26E69CCE"/>
    <w:lvl w:ilvl="0" w:tplc="FBD6C52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0"/>
  </w:num>
  <w:num w:numId="2">
    <w:abstractNumId w:val="9"/>
  </w:num>
  <w:num w:numId="3">
    <w:abstractNumId w:val="8"/>
  </w:num>
  <w:num w:numId="4">
    <w:abstractNumId w:val="6"/>
  </w:num>
  <w:num w:numId="5">
    <w:abstractNumId w:val="2"/>
  </w:num>
  <w:num w:numId="6">
    <w:abstractNumId w:val="4"/>
  </w:num>
  <w:num w:numId="7">
    <w:abstractNumId w:val="0"/>
  </w:num>
  <w:num w:numId="8">
    <w:abstractNumId w:val="1"/>
  </w:num>
  <w:num w:numId="9">
    <w:abstractNumId w:val="3"/>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5D584E"/>
    <w:rsid w:val="000B1682"/>
    <w:rsid w:val="003610F0"/>
    <w:rsid w:val="0050415E"/>
    <w:rsid w:val="005D584E"/>
    <w:rsid w:val="006B076C"/>
    <w:rsid w:val="009132B9"/>
    <w:rsid w:val="00DD0D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D58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D584E"/>
  </w:style>
  <w:style w:type="character" w:styleId="a4">
    <w:name w:val="Strong"/>
    <w:uiPriority w:val="22"/>
    <w:qFormat/>
    <w:rsid w:val="005D584E"/>
    <w:rPr>
      <w:b/>
      <w:bCs/>
    </w:rPr>
  </w:style>
  <w:style w:type="paragraph" w:styleId="a5">
    <w:name w:val="List Paragraph"/>
    <w:basedOn w:val="a"/>
    <w:uiPriority w:val="34"/>
    <w:qFormat/>
    <w:rsid w:val="005D584E"/>
    <w:pPr>
      <w:ind w:left="720"/>
      <w:contextualSpacing/>
    </w:pPr>
    <w:rPr>
      <w:rFonts w:ascii="Calibri" w:eastAsia="Calibri" w:hAnsi="Calibri" w:cs="Times New Roman"/>
      <w:lang w:eastAsia="en-US"/>
    </w:rPr>
  </w:style>
  <w:style w:type="paragraph" w:styleId="a6">
    <w:name w:val="Document Map"/>
    <w:basedOn w:val="a"/>
    <w:link w:val="a7"/>
    <w:uiPriority w:val="99"/>
    <w:semiHidden/>
    <w:unhideWhenUsed/>
    <w:rsid w:val="005D584E"/>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5D584E"/>
    <w:rPr>
      <w:rFonts w:ascii="Tahoma" w:hAnsi="Tahoma" w:cs="Tahoma"/>
      <w:sz w:val="16"/>
      <w:szCs w:val="16"/>
    </w:rPr>
  </w:style>
  <w:style w:type="paragraph" w:styleId="a8">
    <w:name w:val="Balloon Text"/>
    <w:basedOn w:val="a"/>
    <w:link w:val="a9"/>
    <w:uiPriority w:val="99"/>
    <w:semiHidden/>
    <w:unhideWhenUsed/>
    <w:rsid w:val="005D584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D584E"/>
    <w:rPr>
      <w:rFonts w:ascii="Tahoma" w:hAnsi="Tahoma" w:cs="Tahoma"/>
      <w:sz w:val="16"/>
      <w:szCs w:val="16"/>
    </w:rPr>
  </w:style>
  <w:style w:type="character" w:styleId="aa">
    <w:name w:val="Hyperlink"/>
    <w:uiPriority w:val="99"/>
    <w:unhideWhenUsed/>
    <w:rsid w:val="006B076C"/>
    <w:rPr>
      <w:color w:val="0000FF"/>
      <w:u w:val="single"/>
    </w:rPr>
  </w:style>
  <w:style w:type="character" w:styleId="ab">
    <w:name w:val="Emphasis"/>
    <w:uiPriority w:val="20"/>
    <w:qFormat/>
    <w:rsid w:val="006B076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ndex.php?title=%D0%9C%D0%B5%D1%82%D0%BE%D0%B4%D1%8B_%D0%BF%D1%80%D0%BE%D0%B5%D0%BA%D1%82%D0%B8%D1%80%D0%BE%D0%B2%D0%B0%D0%BD%D0%B8%D1%8F&amp;action=edit&amp;redlink=1"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19</Pages>
  <Words>4145</Words>
  <Characters>23631</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2</cp:revision>
  <dcterms:created xsi:type="dcterms:W3CDTF">2015-10-14T16:45:00Z</dcterms:created>
  <dcterms:modified xsi:type="dcterms:W3CDTF">2015-10-14T17:46:00Z</dcterms:modified>
</cp:coreProperties>
</file>