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D6" w:rsidRDefault="00FE7ED6" w:rsidP="00FE7E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5454">
        <w:rPr>
          <w:rFonts w:ascii="Times New Roman" w:hAnsi="Times New Roman" w:cs="Times New Roman"/>
          <w:b/>
          <w:i/>
          <w:sz w:val="24"/>
          <w:szCs w:val="24"/>
        </w:rPr>
        <w:t>Технологическая карта урока (занятия) по ФГОС ОО</w:t>
      </w:r>
      <w:bookmarkStart w:id="0" w:name="_GoBack"/>
      <w:bookmarkEnd w:id="0"/>
    </w:p>
    <w:p w:rsidR="00C34B14" w:rsidRDefault="00C34B14" w:rsidP="00C3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по учебному предмету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4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4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4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-ом классе </w:t>
      </w:r>
    </w:p>
    <w:p w:rsidR="00C34B14" w:rsidRPr="00742FCE" w:rsidRDefault="00C34B14" w:rsidP="00C3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тему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Композиционные основы макетирования в графическом дизайне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742F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4B14" w:rsidRDefault="00C34B14" w:rsidP="00C34B14">
      <w:pPr>
        <w:pStyle w:val="a9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Style w:val="a3"/>
        <w:tblW w:w="14850" w:type="dxa"/>
        <w:tblLook w:val="04A0"/>
      </w:tblPr>
      <w:tblGrid>
        <w:gridCol w:w="4361"/>
        <w:gridCol w:w="10489"/>
      </w:tblGrid>
      <w:tr w:rsidR="00C34B14" w:rsidTr="00C34B14">
        <w:tc>
          <w:tcPr>
            <w:tcW w:w="4361" w:type="dxa"/>
          </w:tcPr>
          <w:p w:rsidR="00C34B14" w:rsidRDefault="00C34B14" w:rsidP="00504916">
            <w:r>
              <w:t>Тип урока</w:t>
            </w:r>
          </w:p>
        </w:tc>
        <w:tc>
          <w:tcPr>
            <w:tcW w:w="10489" w:type="dxa"/>
          </w:tcPr>
          <w:p w:rsidR="00C34B14" w:rsidRPr="00C34B14" w:rsidRDefault="00C34B14" w:rsidP="0050491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  <w:p w:rsidR="00C34B14" w:rsidRPr="00CC250B" w:rsidRDefault="00C34B14" w:rsidP="00504916"/>
        </w:tc>
      </w:tr>
      <w:tr w:rsidR="00C34B14" w:rsidTr="00C34B14">
        <w:tc>
          <w:tcPr>
            <w:tcW w:w="4361" w:type="dxa"/>
          </w:tcPr>
          <w:p w:rsidR="00C34B14" w:rsidRDefault="00C34B14" w:rsidP="00504916">
            <w:r>
              <w:t>Автор УМК</w:t>
            </w:r>
          </w:p>
        </w:tc>
        <w:tc>
          <w:tcPr>
            <w:tcW w:w="10489" w:type="dxa"/>
          </w:tcPr>
          <w:p w:rsidR="00C34B14" w:rsidRDefault="00C34B14" w:rsidP="00504916"/>
          <w:p w:rsidR="00C34B14" w:rsidRDefault="00C34B14" w:rsidP="00504916"/>
        </w:tc>
      </w:tr>
      <w:tr w:rsidR="00C34B14" w:rsidTr="00C34B14">
        <w:tc>
          <w:tcPr>
            <w:tcW w:w="4361" w:type="dxa"/>
          </w:tcPr>
          <w:p w:rsidR="00C34B14" w:rsidRDefault="00C34B14" w:rsidP="00504916">
            <w:r>
              <w:t>Цель урока</w:t>
            </w:r>
          </w:p>
        </w:tc>
        <w:tc>
          <w:tcPr>
            <w:tcW w:w="10489" w:type="dxa"/>
          </w:tcPr>
          <w:p w:rsidR="00C34B14" w:rsidRDefault="00C34B14" w:rsidP="00C34B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447C">
              <w:rPr>
                <w:rFonts w:ascii="Times New Roman" w:hAnsi="Times New Roman" w:cs="Times New Roman"/>
                <w:b/>
                <w:i/>
              </w:rPr>
              <w:t xml:space="preserve">Цели урока для </w:t>
            </w:r>
            <w:proofErr w:type="spellStart"/>
            <w:r w:rsidRPr="0088447C">
              <w:rPr>
                <w:rFonts w:ascii="Times New Roman" w:hAnsi="Times New Roman" w:cs="Times New Roman"/>
                <w:b/>
                <w:i/>
              </w:rPr>
              <w:t>учителя</w:t>
            </w:r>
            <w:proofErr w:type="gramStart"/>
            <w:r w:rsidRPr="00F85454">
              <w:rPr>
                <w:rFonts w:ascii="Times New Roman" w:hAnsi="Times New Roman" w:cs="Times New Roman"/>
                <w:i/>
              </w:rPr>
              <w:t>_</w:t>
            </w:r>
            <w:r w:rsidRPr="0088447C">
              <w:rPr>
                <w:rFonts w:ascii="Times New Roman" w:hAnsi="Times New Roman" w:cs="Times New Roman"/>
              </w:rPr>
              <w:t>С</w:t>
            </w:r>
            <w:proofErr w:type="gramEnd"/>
            <w:r w:rsidRPr="0088447C">
              <w:rPr>
                <w:rFonts w:ascii="Times New Roman" w:hAnsi="Times New Roman" w:cs="Times New Roman"/>
              </w:rPr>
              <w:t>оздать</w:t>
            </w:r>
            <w:proofErr w:type="spellEnd"/>
            <w:r w:rsidRPr="0088447C">
              <w:rPr>
                <w:rFonts w:ascii="Times New Roman" w:hAnsi="Times New Roman" w:cs="Times New Roman"/>
              </w:rPr>
              <w:t xml:space="preserve"> условия для развития творческих способностей учащихся</w:t>
            </w:r>
            <w:r>
              <w:rPr>
                <w:rFonts w:ascii="Times New Roman" w:hAnsi="Times New Roman" w:cs="Times New Roman"/>
              </w:rPr>
              <w:t>,</w:t>
            </w:r>
            <w:r w:rsidRPr="008844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4B14" w:rsidRPr="0088447C" w:rsidRDefault="00C34B14" w:rsidP="00C34B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синтезе слова и изображения в искусстве плаката</w:t>
            </w:r>
          </w:p>
          <w:p w:rsidR="00C34B14" w:rsidRPr="00E748FC" w:rsidRDefault="00C34B14" w:rsidP="00504916">
            <w:pPr>
              <w:pStyle w:val="a4"/>
              <w:spacing w:line="360" w:lineRule="auto"/>
              <w:ind w:left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C34B14" w:rsidRDefault="00C34B14" w:rsidP="00504916"/>
        </w:tc>
      </w:tr>
      <w:tr w:rsidR="00C34B14" w:rsidTr="00C34B14">
        <w:tc>
          <w:tcPr>
            <w:tcW w:w="4361" w:type="dxa"/>
          </w:tcPr>
          <w:p w:rsidR="00C34B14" w:rsidRDefault="00C34B14" w:rsidP="00504916">
            <w:r>
              <w:t>Планируемые образовательные результаты</w:t>
            </w:r>
          </w:p>
        </w:tc>
        <w:tc>
          <w:tcPr>
            <w:tcW w:w="10489" w:type="dxa"/>
          </w:tcPr>
          <w:p w:rsidR="00C34B14" w:rsidRDefault="00C34B14" w:rsidP="00504916"/>
        </w:tc>
      </w:tr>
      <w:tr w:rsidR="00C34B14" w:rsidTr="00C34B14">
        <w:tc>
          <w:tcPr>
            <w:tcW w:w="4361" w:type="dxa"/>
          </w:tcPr>
          <w:p w:rsidR="00C34B14" w:rsidRDefault="00C34B14" w:rsidP="00504916">
            <w:r>
              <w:t>Оборудование</w:t>
            </w:r>
          </w:p>
        </w:tc>
        <w:tc>
          <w:tcPr>
            <w:tcW w:w="10489" w:type="dxa"/>
          </w:tcPr>
          <w:p w:rsidR="00C34B14" w:rsidRDefault="00C34B14" w:rsidP="00C34B1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8447C">
              <w:rPr>
                <w:rFonts w:ascii="Times New Roman" w:hAnsi="Times New Roman" w:cs="Times New Roman"/>
                <w:b/>
                <w:i/>
              </w:rPr>
              <w:t>Оборудование для учителя</w:t>
            </w:r>
            <w:r>
              <w:rPr>
                <w:rFonts w:ascii="Times New Roman" w:hAnsi="Times New Roman" w:cs="Times New Roman"/>
                <w:i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проектор, экран</w:t>
            </w:r>
          </w:p>
          <w:p w:rsidR="00C34B14" w:rsidRDefault="00C34B14" w:rsidP="00C34B14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ряд: презентация «Активно воздействующий текст».</w:t>
            </w:r>
          </w:p>
          <w:p w:rsidR="00C34B14" w:rsidRDefault="00C34B14" w:rsidP="00C34B14">
            <w:pPr>
              <w:pStyle w:val="ParagraphStyle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Плакат, разделённый на геометрические фигуры – линии, квадраты, прямоугольники</w:t>
            </w:r>
          </w:p>
          <w:p w:rsidR="00C34B14" w:rsidRPr="006610D8" w:rsidRDefault="00C34B14" w:rsidP="00C34B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proofErr w:type="spellStart"/>
            <w:r w:rsidRPr="006610D8">
              <w:t>Википедия</w:t>
            </w:r>
            <w:proofErr w:type="spellEnd"/>
            <w:r w:rsidRPr="006610D8">
              <w:t>. Свободная энциклопедия. – Режим доступа</w:t>
            </w:r>
            <w:proofErr w:type="gramStart"/>
            <w:r w:rsidRPr="006610D8">
              <w:t xml:space="preserve"> :</w:t>
            </w:r>
            <w:proofErr w:type="gramEnd"/>
            <w:r w:rsidRPr="006610D8">
              <w:t xml:space="preserve"> </w:t>
            </w:r>
            <w:hyperlink r:id="rId5" w:history="1">
              <w:r w:rsidRPr="00D336C8">
                <w:rPr>
                  <w:rStyle w:val="a8"/>
                </w:rPr>
                <w:t>http://ru.wikipedia.org/wiki/</w:t>
              </w:r>
            </w:hyperlink>
            <w:r>
              <w:t xml:space="preserve"> </w:t>
            </w:r>
            <w:r w:rsidRPr="006610D8">
              <w:rPr>
                <w:sz w:val="22"/>
                <w:szCs w:val="22"/>
              </w:rPr>
              <w:t xml:space="preserve"> Режим доступа : http://www.artsait.ru</w:t>
            </w:r>
          </w:p>
          <w:p w:rsidR="00C34B14" w:rsidRPr="00F85454" w:rsidRDefault="00C34B14" w:rsidP="00C34B14">
            <w:pPr>
              <w:contextualSpacing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для учащихся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8447C">
              <w:rPr>
                <w:rFonts w:ascii="Times New Roman" w:hAnsi="Times New Roman" w:cs="Times New Roman"/>
                <w:sz w:val="24"/>
                <w:szCs w:val="24"/>
              </w:rPr>
              <w:t>альбом, старые журналы и цветная бумага, ножницы, клей-карандаш.</w:t>
            </w:r>
          </w:p>
          <w:p w:rsidR="00C34B14" w:rsidRDefault="00C34B14" w:rsidP="00504916">
            <w:pPr>
              <w:ind w:left="720"/>
              <w:contextualSpacing/>
              <w:textAlignment w:val="baseline"/>
            </w:pPr>
          </w:p>
        </w:tc>
      </w:tr>
      <w:tr w:rsidR="00C34B14" w:rsidTr="00C34B14">
        <w:tc>
          <w:tcPr>
            <w:tcW w:w="4361" w:type="dxa"/>
          </w:tcPr>
          <w:p w:rsidR="00C34B14" w:rsidRDefault="00C34B14" w:rsidP="00504916">
            <w:r>
              <w:t>Образовательные ресурсы</w:t>
            </w:r>
          </w:p>
        </w:tc>
        <w:tc>
          <w:tcPr>
            <w:tcW w:w="10489" w:type="dxa"/>
          </w:tcPr>
          <w:p w:rsidR="00C34B14" w:rsidRDefault="00C34B14" w:rsidP="00504916"/>
        </w:tc>
      </w:tr>
    </w:tbl>
    <w:p w:rsidR="00FE7ED6" w:rsidRPr="00F85454" w:rsidRDefault="0088447C" w:rsidP="006610D8">
      <w:pPr>
        <w:spacing w:after="0" w:line="240" w:lineRule="auto"/>
        <w:contextualSpacing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br/>
      </w:r>
    </w:p>
    <w:tbl>
      <w:tblPr>
        <w:tblStyle w:val="1"/>
        <w:tblW w:w="0" w:type="auto"/>
        <w:tblInd w:w="-34" w:type="dxa"/>
        <w:tblLook w:val="04A0"/>
      </w:tblPr>
      <w:tblGrid>
        <w:gridCol w:w="2096"/>
        <w:gridCol w:w="1983"/>
        <w:gridCol w:w="2071"/>
        <w:gridCol w:w="1837"/>
        <w:gridCol w:w="2842"/>
        <w:gridCol w:w="1993"/>
        <w:gridCol w:w="1998"/>
      </w:tblGrid>
      <w:tr w:rsidR="00FE7ED6" w:rsidRPr="00F85454" w:rsidTr="00AC2628">
        <w:tc>
          <w:tcPr>
            <w:tcW w:w="2318" w:type="dxa"/>
            <w:vMerge w:val="restart"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F85454">
              <w:rPr>
                <w:rFonts w:eastAsia="Times New Roman"/>
                <w:i/>
                <w:szCs w:val="24"/>
                <w:lang w:eastAsia="ru-RU"/>
              </w:rPr>
              <w:t xml:space="preserve">Основные этапы и время организации учебной </w:t>
            </w:r>
            <w:r w:rsidRPr="00F85454">
              <w:rPr>
                <w:rFonts w:eastAsia="Times New Roman"/>
                <w:i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983" w:type="dxa"/>
            <w:vMerge w:val="restart"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F85454">
              <w:rPr>
                <w:rFonts w:eastAsia="Times New Roman"/>
                <w:i/>
                <w:szCs w:val="24"/>
                <w:lang w:eastAsia="ru-RU"/>
              </w:rPr>
              <w:lastRenderedPageBreak/>
              <w:t>Цель этапа</w:t>
            </w:r>
          </w:p>
        </w:tc>
        <w:tc>
          <w:tcPr>
            <w:tcW w:w="10293" w:type="dxa"/>
            <w:gridSpan w:val="5"/>
          </w:tcPr>
          <w:p w:rsidR="00FE7ED6" w:rsidRPr="00F85454" w:rsidRDefault="00FE7ED6" w:rsidP="00ED0290">
            <w:pPr>
              <w:jc w:val="center"/>
              <w:rPr>
                <w:i/>
                <w:szCs w:val="24"/>
              </w:rPr>
            </w:pPr>
            <w:r w:rsidRPr="00F85454">
              <w:rPr>
                <w:i/>
                <w:szCs w:val="24"/>
              </w:rPr>
              <w:t>Содержание педагогического взаимодействия</w:t>
            </w:r>
          </w:p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</w:tr>
      <w:tr w:rsidR="00FE7ED6" w:rsidRPr="00F85454" w:rsidTr="00AC2628">
        <w:tc>
          <w:tcPr>
            <w:tcW w:w="2318" w:type="dxa"/>
            <w:vMerge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  <w:tc>
          <w:tcPr>
            <w:tcW w:w="1983" w:type="dxa"/>
            <w:vMerge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  <w:tc>
          <w:tcPr>
            <w:tcW w:w="8267" w:type="dxa"/>
            <w:gridSpan w:val="4"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F85454">
              <w:rPr>
                <w:rFonts w:eastAsia="Times New Roman"/>
                <w:i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26" w:type="dxa"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F85454">
              <w:rPr>
                <w:rFonts w:eastAsia="Times New Roman"/>
                <w:i/>
                <w:szCs w:val="24"/>
                <w:lang w:eastAsia="ru-RU"/>
              </w:rPr>
              <w:t>Деятельность учащихся</w:t>
            </w:r>
          </w:p>
        </w:tc>
      </w:tr>
      <w:tr w:rsidR="00FE7ED6" w:rsidRPr="00F85454" w:rsidTr="00AC2628">
        <w:trPr>
          <w:trHeight w:val="1325"/>
        </w:trPr>
        <w:tc>
          <w:tcPr>
            <w:tcW w:w="2318" w:type="dxa"/>
            <w:vMerge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  <w:tc>
          <w:tcPr>
            <w:tcW w:w="1983" w:type="dxa"/>
            <w:vMerge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</w:p>
        </w:tc>
        <w:tc>
          <w:tcPr>
            <w:tcW w:w="2114" w:type="dxa"/>
          </w:tcPr>
          <w:p w:rsidR="00FE7ED6" w:rsidRPr="00F85454" w:rsidRDefault="00FE7ED6" w:rsidP="00ED0290">
            <w:pPr>
              <w:jc w:val="center"/>
              <w:rPr>
                <w:szCs w:val="24"/>
              </w:rPr>
            </w:pPr>
            <w:r w:rsidRPr="00F85454">
              <w:rPr>
                <w:bCs/>
                <w:szCs w:val="24"/>
              </w:rPr>
              <w:t>Учебная ситуация, учебная задача,  которая приведёт к достижению запланированных результатов</w:t>
            </w:r>
          </w:p>
        </w:tc>
        <w:tc>
          <w:tcPr>
            <w:tcW w:w="1986" w:type="dxa"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 w:rsidRPr="00F85454">
              <w:rPr>
                <w:rFonts w:eastAsia="Times New Roman"/>
                <w:szCs w:val="24"/>
                <w:lang w:eastAsia="ru-RU"/>
              </w:rPr>
              <w:t>Ценностная нагрузка этапа урока</w:t>
            </w:r>
          </w:p>
        </w:tc>
        <w:tc>
          <w:tcPr>
            <w:tcW w:w="2180" w:type="dxa"/>
          </w:tcPr>
          <w:p w:rsidR="00FE7ED6" w:rsidRPr="00F85454" w:rsidRDefault="00FE7ED6" w:rsidP="00ED0290">
            <w:pPr>
              <w:contextualSpacing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F85454">
              <w:rPr>
                <w:rFonts w:eastAsia="Times New Roman"/>
                <w:szCs w:val="24"/>
                <w:lang w:eastAsia="ru-RU"/>
              </w:rPr>
              <w:t xml:space="preserve">На формирование или </w:t>
            </w:r>
            <w:proofErr w:type="gramStart"/>
            <w:r w:rsidRPr="00F85454">
              <w:rPr>
                <w:rFonts w:eastAsia="Times New Roman"/>
                <w:szCs w:val="24"/>
                <w:lang w:eastAsia="ru-RU"/>
              </w:rPr>
              <w:t>развитие</w:t>
            </w:r>
            <w:proofErr w:type="gramEnd"/>
            <w:r w:rsidRPr="00F85454">
              <w:rPr>
                <w:rFonts w:eastAsia="Times New Roman"/>
                <w:szCs w:val="24"/>
                <w:lang w:eastAsia="ru-RU"/>
              </w:rPr>
              <w:t xml:space="preserve"> каких УУД направлено учебное действие</w:t>
            </w:r>
          </w:p>
        </w:tc>
        <w:tc>
          <w:tcPr>
            <w:tcW w:w="1987" w:type="dxa"/>
          </w:tcPr>
          <w:p w:rsidR="00FE7ED6" w:rsidRPr="00F85454" w:rsidRDefault="00A6648F" w:rsidP="00ED0290">
            <w:pPr>
              <w:pStyle w:val="a4"/>
              <w:ind w:left="26" w:hanging="26"/>
              <w:jc w:val="center"/>
            </w:pPr>
            <w:r>
              <w:t>Оценочное задание,</w:t>
            </w:r>
            <w:r w:rsidR="00FE7ED6" w:rsidRPr="00F85454">
              <w:t xml:space="preserve"> лист самооценки знаний и способов деятельности по данной теме.</w:t>
            </w:r>
          </w:p>
          <w:p w:rsidR="00FE7ED6" w:rsidRPr="00F85454" w:rsidRDefault="00F7366C" w:rsidP="00ED0290">
            <w:pPr>
              <w:contextualSpacing/>
              <w:jc w:val="center"/>
              <w:textAlignment w:val="baseline"/>
              <w:rPr>
                <w:i/>
                <w:szCs w:val="24"/>
              </w:rPr>
            </w:pPr>
            <w:r>
              <w:rPr>
                <w:i/>
                <w:szCs w:val="24"/>
              </w:rPr>
              <w:t>(формирующее оценивание)</w:t>
            </w:r>
          </w:p>
        </w:tc>
        <w:tc>
          <w:tcPr>
            <w:tcW w:w="2026" w:type="dxa"/>
          </w:tcPr>
          <w:p w:rsidR="00FE7ED6" w:rsidRPr="00F85454" w:rsidRDefault="00FE7ED6" w:rsidP="00ED0290">
            <w:pPr>
              <w:jc w:val="center"/>
              <w:rPr>
                <w:szCs w:val="24"/>
              </w:rPr>
            </w:pPr>
            <w:r w:rsidRPr="00F85454">
              <w:rPr>
                <w:szCs w:val="24"/>
              </w:rPr>
              <w:t>Результат (продукт</w:t>
            </w:r>
            <w:proofErr w:type="gramStart"/>
            <w:r w:rsidR="002F4C17">
              <w:rPr>
                <w:szCs w:val="24"/>
              </w:rPr>
              <w:t xml:space="preserve"> </w:t>
            </w:r>
            <w:r w:rsidRPr="00F85454">
              <w:rPr>
                <w:szCs w:val="24"/>
              </w:rPr>
              <w:t>)</w:t>
            </w:r>
            <w:proofErr w:type="gramEnd"/>
            <w:r w:rsidRPr="00F85454">
              <w:rPr>
                <w:szCs w:val="24"/>
              </w:rPr>
              <w:t xml:space="preserve"> каждого этапа учебной  деятельности учащихся</w:t>
            </w:r>
          </w:p>
        </w:tc>
      </w:tr>
      <w:tr w:rsidR="00FE7ED6" w:rsidRPr="00F85454" w:rsidTr="00AC2628">
        <w:trPr>
          <w:trHeight w:val="773"/>
        </w:trPr>
        <w:tc>
          <w:tcPr>
            <w:tcW w:w="2318" w:type="dxa"/>
          </w:tcPr>
          <w:p w:rsidR="00FE7ED6" w:rsidRDefault="00FE7ED6" w:rsidP="00ED0290">
            <w:pPr>
              <w:jc w:val="center"/>
              <w:rPr>
                <w:szCs w:val="24"/>
              </w:rPr>
            </w:pPr>
            <w:r w:rsidRPr="00F85454">
              <w:rPr>
                <w:szCs w:val="24"/>
              </w:rPr>
              <w:lastRenderedPageBreak/>
              <w:t xml:space="preserve">Создание </w:t>
            </w:r>
            <w:proofErr w:type="spellStart"/>
            <w:r w:rsidRPr="00F85454">
              <w:rPr>
                <w:szCs w:val="24"/>
              </w:rPr>
              <w:t>учебно</w:t>
            </w:r>
            <w:proofErr w:type="spellEnd"/>
            <w:r w:rsidRPr="00F85454">
              <w:rPr>
                <w:szCs w:val="24"/>
              </w:rPr>
              <w:t xml:space="preserve"> познавательных мотивов</w:t>
            </w:r>
          </w:p>
          <w:p w:rsidR="00E61FBB" w:rsidRDefault="00E61FBB" w:rsidP="00ED0290">
            <w:pPr>
              <w:jc w:val="center"/>
              <w:rPr>
                <w:szCs w:val="24"/>
              </w:rPr>
            </w:pPr>
          </w:p>
          <w:p w:rsidR="00E61FBB" w:rsidRDefault="00E61FBB" w:rsidP="00ED0290">
            <w:pPr>
              <w:jc w:val="center"/>
              <w:rPr>
                <w:szCs w:val="24"/>
              </w:rPr>
            </w:pPr>
          </w:p>
          <w:p w:rsidR="00E61FBB" w:rsidRPr="00F85454" w:rsidRDefault="00E61FBB" w:rsidP="00ED0290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</w:tcPr>
          <w:p w:rsidR="00FE7ED6" w:rsidRPr="00F85454" w:rsidRDefault="003C5014" w:rsidP="00ED0290">
            <w:pPr>
              <w:rPr>
                <w:szCs w:val="24"/>
              </w:rPr>
            </w:pPr>
            <w:r w:rsidRPr="0096239F">
              <w:rPr>
                <w:szCs w:val="24"/>
              </w:rPr>
              <w:t>Актуализировать личностный опыт учащихся (личностные смыслы, опорные знания и способы дея</w:t>
            </w:r>
            <w:r>
              <w:rPr>
                <w:szCs w:val="24"/>
              </w:rPr>
              <w:t>тельности, ценностные отношения)</w:t>
            </w:r>
            <w:r w:rsidRPr="0096239F">
              <w:rPr>
                <w:szCs w:val="24"/>
              </w:rPr>
              <w:t xml:space="preserve"> Вывести на проблемы и затруднения</w:t>
            </w:r>
          </w:p>
        </w:tc>
        <w:tc>
          <w:tcPr>
            <w:tcW w:w="2114" w:type="dxa"/>
          </w:tcPr>
          <w:p w:rsidR="00015ACB" w:rsidRDefault="00015ACB" w:rsidP="00015A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5ACB">
              <w:rPr>
                <w:rFonts w:ascii="Times New Roman" w:hAnsi="Times New Roman" w:cs="Times New Roman"/>
                <w:b/>
                <w:sz w:val="22"/>
                <w:szCs w:val="22"/>
              </w:rPr>
              <w:t>Беседа – вопросы и ответы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Предлагаю вспомнить и сказать своими словами, что такое композиция?</w:t>
            </w:r>
          </w:p>
          <w:p w:rsidR="00015ACB" w:rsidRDefault="00015ACB" w:rsidP="00015A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Назовите основные приёмы композиции, которые использует дизайнер для достижения образной выразительности.</w:t>
            </w:r>
          </w:p>
          <w:p w:rsidR="00015ACB" w:rsidRDefault="00015ACB" w:rsidP="00015A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Расскажите о правилах, которые помогают композиции передать состояние движения и покоя.</w:t>
            </w:r>
          </w:p>
          <w:p w:rsidR="00015ACB" w:rsidRDefault="00015ACB" w:rsidP="00015A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014" w:rsidRPr="00F85454" w:rsidRDefault="003C5014" w:rsidP="00ED0290">
            <w:pPr>
              <w:rPr>
                <w:i/>
                <w:szCs w:val="24"/>
              </w:rPr>
            </w:pPr>
          </w:p>
        </w:tc>
        <w:tc>
          <w:tcPr>
            <w:tcW w:w="1986" w:type="dxa"/>
          </w:tcPr>
          <w:p w:rsidR="00015ACB" w:rsidRDefault="00015ACB" w:rsidP="00015A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</w:p>
          <w:p w:rsidR="00015ACB" w:rsidRDefault="00015ACB" w:rsidP="00015A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учащихся к изучению нового материала.</w:t>
            </w:r>
          </w:p>
          <w:p w:rsidR="00FE7ED6" w:rsidRPr="00015ACB" w:rsidRDefault="00FE7ED6" w:rsidP="00ED0290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80" w:type="dxa"/>
          </w:tcPr>
          <w:p w:rsidR="00015ACB" w:rsidRDefault="00015ACB" w:rsidP="00015A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цель, проблему в учебной деятельности.</w:t>
            </w:r>
            <w:proofErr w:type="gramEnd"/>
          </w:p>
          <w:p w:rsidR="00015ACB" w:rsidRDefault="00015ACB" w:rsidP="00015AC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зна-чение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знаний по изобразительному искусству в жизни человека</w:t>
            </w:r>
            <w:proofErr w:type="gramEnd"/>
          </w:p>
          <w:p w:rsidR="00FE7ED6" w:rsidRPr="00015ACB" w:rsidRDefault="00FE7ED6" w:rsidP="00ED0290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FE7ED6" w:rsidRDefault="00F7366C" w:rsidP="00ED0290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Прогностическое оценивание</w:t>
            </w:r>
          </w:p>
          <w:p w:rsidR="00015ACB" w:rsidRPr="00F85454" w:rsidRDefault="00015ACB" w:rsidP="00ED0290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Тест «</w:t>
            </w:r>
            <w:proofErr w:type="spellStart"/>
            <w:r>
              <w:rPr>
                <w:rFonts w:eastAsia="Times New Roman"/>
                <w:b/>
                <w:szCs w:val="24"/>
                <w:lang w:eastAsia="ru-RU"/>
              </w:rPr>
              <w:t>знаю-не</w:t>
            </w:r>
            <w:proofErr w:type="spellEnd"/>
            <w:r>
              <w:rPr>
                <w:rFonts w:eastAsia="Times New Roman"/>
                <w:b/>
                <w:szCs w:val="24"/>
                <w:lang w:eastAsia="ru-RU"/>
              </w:rPr>
              <w:t xml:space="preserve"> знаю»</w:t>
            </w:r>
          </w:p>
        </w:tc>
        <w:tc>
          <w:tcPr>
            <w:tcW w:w="2026" w:type="dxa"/>
          </w:tcPr>
          <w:p w:rsidR="00732431" w:rsidRPr="00F85454" w:rsidRDefault="00015ACB" w:rsidP="00ED0290">
            <w:pPr>
              <w:rPr>
                <w:szCs w:val="24"/>
              </w:rPr>
            </w:pPr>
            <w:r w:rsidRPr="00015ACB">
              <w:rPr>
                <w:rFonts w:eastAsia="Times New Roman"/>
                <w:b/>
                <w:szCs w:val="24"/>
                <w:lang w:eastAsia="ru-RU"/>
              </w:rPr>
              <w:t xml:space="preserve">Выбирают правильные высказывания 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о композиции </w:t>
            </w:r>
            <w:r w:rsidRPr="00015ACB">
              <w:rPr>
                <w:rFonts w:eastAsia="Times New Roman"/>
                <w:b/>
                <w:szCs w:val="24"/>
                <w:lang w:eastAsia="ru-RU"/>
              </w:rPr>
              <w:t>в перечне, помечают их кружочком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AC2628" w:rsidRPr="00F85454" w:rsidTr="00AC2628">
        <w:tc>
          <w:tcPr>
            <w:tcW w:w="2318" w:type="dxa"/>
          </w:tcPr>
          <w:p w:rsidR="00AC2628" w:rsidRDefault="00AC2628" w:rsidP="00AC2628">
            <w:pPr>
              <w:jc w:val="center"/>
              <w:rPr>
                <w:szCs w:val="24"/>
              </w:rPr>
            </w:pPr>
            <w:r w:rsidRPr="00F85454">
              <w:rPr>
                <w:szCs w:val="24"/>
              </w:rPr>
              <w:lastRenderedPageBreak/>
              <w:t xml:space="preserve">Действие </w:t>
            </w:r>
            <w:proofErr w:type="spellStart"/>
            <w:r w:rsidRPr="00F85454">
              <w:rPr>
                <w:szCs w:val="24"/>
              </w:rPr>
              <w:t>целеполагания</w:t>
            </w:r>
            <w:proofErr w:type="spellEnd"/>
          </w:p>
          <w:p w:rsidR="00AC2628" w:rsidRDefault="00AC2628" w:rsidP="00AC2628">
            <w:pPr>
              <w:jc w:val="center"/>
              <w:rPr>
                <w:szCs w:val="24"/>
              </w:rPr>
            </w:pPr>
          </w:p>
          <w:p w:rsidR="00AC2628" w:rsidRDefault="00AC2628" w:rsidP="00AC2628">
            <w:pPr>
              <w:jc w:val="center"/>
              <w:rPr>
                <w:szCs w:val="24"/>
              </w:rPr>
            </w:pPr>
          </w:p>
          <w:p w:rsidR="00AC2628" w:rsidRDefault="00AC2628" w:rsidP="00AC2628">
            <w:pPr>
              <w:jc w:val="center"/>
              <w:rPr>
                <w:szCs w:val="24"/>
              </w:rPr>
            </w:pPr>
          </w:p>
          <w:p w:rsidR="00AC2628" w:rsidRPr="00F85454" w:rsidRDefault="00AC2628" w:rsidP="00AC2628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</w:tcPr>
          <w:p w:rsidR="00AC2628" w:rsidRPr="00F85454" w:rsidRDefault="00AC2628" w:rsidP="00AC2628">
            <w:pPr>
              <w:rPr>
                <w:szCs w:val="24"/>
              </w:rPr>
            </w:pPr>
            <w:r w:rsidRPr="0096239F">
              <w:rPr>
                <w:szCs w:val="24"/>
              </w:rPr>
              <w:t>Обеспечить включение учащихся в совместную деятельность по определению целей учебного занятия.</w:t>
            </w:r>
          </w:p>
        </w:tc>
        <w:tc>
          <w:tcPr>
            <w:tcW w:w="2114" w:type="dxa"/>
          </w:tcPr>
          <w:p w:rsidR="00AC2628" w:rsidRPr="00F85454" w:rsidRDefault="00AC2628" w:rsidP="00AC2628">
            <w:pPr>
              <w:rPr>
                <w:i/>
                <w:szCs w:val="24"/>
              </w:rPr>
            </w:pPr>
          </w:p>
        </w:tc>
        <w:tc>
          <w:tcPr>
            <w:tcW w:w="1986" w:type="dxa"/>
          </w:tcPr>
          <w:p w:rsidR="00AC2628" w:rsidRPr="00F85454" w:rsidRDefault="00CB4F29" w:rsidP="00AC2628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Постановка цели урока</w:t>
            </w:r>
            <w:r w:rsidR="009E2E8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9E2E8B" w:rsidRPr="009E2E8B">
              <w:rPr>
                <w:rFonts w:eastAsia="Times New Roman"/>
                <w:b/>
                <w:szCs w:val="24"/>
                <w:lang w:eastAsia="ru-RU"/>
              </w:rPr>
              <w:t>Создание макета плаката</w:t>
            </w:r>
          </w:p>
        </w:tc>
        <w:tc>
          <w:tcPr>
            <w:tcW w:w="2180" w:type="dxa"/>
          </w:tcPr>
          <w:p w:rsidR="00AC2628" w:rsidRPr="00F85454" w:rsidRDefault="00CB4F29" w:rsidP="00AC2628">
            <w:pPr>
              <w:spacing w:after="43"/>
              <w:rPr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Коммуникативные: </w:t>
            </w:r>
            <w:r>
              <w:rPr>
                <w:sz w:val="22"/>
              </w:rPr>
              <w:t>самостоятельно определяют цель, вырабатывают решения;</w:t>
            </w:r>
          </w:p>
        </w:tc>
        <w:tc>
          <w:tcPr>
            <w:tcW w:w="1987" w:type="dxa"/>
          </w:tcPr>
          <w:p w:rsidR="00AC2628" w:rsidRDefault="00F7366C" w:rsidP="00AC2628">
            <w:pPr>
              <w:spacing w:after="43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Рефлексивное оценивание</w:t>
            </w:r>
          </w:p>
          <w:p w:rsidR="00BC630E" w:rsidRPr="00BC630E" w:rsidRDefault="00BC630E" w:rsidP="00AC2628">
            <w:pPr>
              <w:spacing w:after="43"/>
              <w:rPr>
                <w:b/>
                <w:szCs w:val="24"/>
              </w:rPr>
            </w:pPr>
            <w:r w:rsidRPr="00BC630E">
              <w:rPr>
                <w:rFonts w:eastAsia="Times New Roman"/>
                <w:b/>
                <w:color w:val="000000"/>
                <w:szCs w:val="24"/>
                <w:lang w:eastAsia="ru-RU"/>
              </w:rPr>
              <w:t>Составление кластера на тему «Плакат» из данного набора слов</w:t>
            </w:r>
          </w:p>
        </w:tc>
        <w:tc>
          <w:tcPr>
            <w:tcW w:w="2026" w:type="dxa"/>
          </w:tcPr>
          <w:p w:rsidR="00AC2628" w:rsidRPr="00F85454" w:rsidRDefault="00AC2628" w:rsidP="00AC2628">
            <w:pPr>
              <w:spacing w:after="43"/>
              <w:rPr>
                <w:szCs w:val="24"/>
              </w:rPr>
            </w:pPr>
          </w:p>
        </w:tc>
      </w:tr>
      <w:tr w:rsidR="00AC2628" w:rsidRPr="00F85454" w:rsidTr="00AC2628">
        <w:tc>
          <w:tcPr>
            <w:tcW w:w="2318" w:type="dxa"/>
          </w:tcPr>
          <w:p w:rsidR="00AC2628" w:rsidRDefault="00AC2628" w:rsidP="00AC2628">
            <w:pPr>
              <w:jc w:val="center"/>
              <w:rPr>
                <w:szCs w:val="24"/>
              </w:rPr>
            </w:pPr>
            <w:r w:rsidRPr="00F85454">
              <w:rPr>
                <w:szCs w:val="24"/>
              </w:rPr>
              <w:t>Планирование и организация деятельности</w:t>
            </w:r>
          </w:p>
          <w:p w:rsidR="00AC2628" w:rsidRDefault="00AC2628" w:rsidP="00AC2628">
            <w:pPr>
              <w:jc w:val="center"/>
              <w:rPr>
                <w:szCs w:val="24"/>
              </w:rPr>
            </w:pPr>
          </w:p>
          <w:p w:rsidR="00AC2628" w:rsidRPr="00F85454" w:rsidRDefault="00AC2628" w:rsidP="00AC2628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</w:tcPr>
          <w:p w:rsidR="00AC2628" w:rsidRPr="00F85454" w:rsidRDefault="00AC2628" w:rsidP="00AC2628">
            <w:pPr>
              <w:rPr>
                <w:szCs w:val="24"/>
              </w:rPr>
            </w:pPr>
            <w:r w:rsidRPr="0096239F">
              <w:rPr>
                <w:szCs w:val="24"/>
              </w:rPr>
              <w:t>Обеспечить  разработку алгоритма действий по решению возникшей проблемы или затруднения</w:t>
            </w:r>
          </w:p>
        </w:tc>
        <w:tc>
          <w:tcPr>
            <w:tcW w:w="2114" w:type="dxa"/>
          </w:tcPr>
          <w:p w:rsidR="00AC2628" w:rsidRPr="009E2E8B" w:rsidRDefault="009E2E8B" w:rsidP="009E2E8B">
            <w:pPr>
              <w:pStyle w:val="ParagraphStyle"/>
              <w:spacing w:line="264" w:lineRule="auto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Обсуждение в группах плана по достижению цели урока.</w:t>
            </w:r>
          </w:p>
        </w:tc>
        <w:tc>
          <w:tcPr>
            <w:tcW w:w="1986" w:type="dxa"/>
          </w:tcPr>
          <w:p w:rsidR="00AC2628" w:rsidRPr="00F85454" w:rsidRDefault="00BC630E" w:rsidP="00AC2628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Спланирована деятельность на уроке</w:t>
            </w:r>
          </w:p>
        </w:tc>
        <w:tc>
          <w:tcPr>
            <w:tcW w:w="2180" w:type="dxa"/>
          </w:tcPr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развивают индивидуальные творческие способности, формируют устойчивый интерес </w:t>
            </w:r>
          </w:p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творческой деятельности.</w:t>
            </w:r>
          </w:p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корректируют своё мнение в процессе творческой деятельности.</w:t>
            </w:r>
            <w:proofErr w:type="gramEnd"/>
          </w:p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вырабатывают свои мировоззренческие позиции, осваивают новые виды деятельности</w:t>
            </w:r>
          </w:p>
          <w:p w:rsidR="00AC2628" w:rsidRPr="00CB4F29" w:rsidRDefault="00AC2628" w:rsidP="00AC2628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C2628" w:rsidRDefault="00F7366C" w:rsidP="00AC2628">
            <w:pPr>
              <w:contextualSpacing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Рефлексивное оценивание</w:t>
            </w:r>
          </w:p>
          <w:p w:rsidR="00BC630E" w:rsidRPr="00BC630E" w:rsidRDefault="00BC630E" w:rsidP="00AC2628">
            <w:pPr>
              <w:contextualSpacing/>
              <w:textAlignment w:val="baseline"/>
              <w:rPr>
                <w:rFonts w:eastAsia="Times New Roman"/>
                <w:b/>
                <w:szCs w:val="24"/>
                <w:lang w:eastAsia="ru-RU"/>
              </w:rPr>
            </w:pPr>
            <w:r w:rsidRPr="00BC630E">
              <w:rPr>
                <w:rFonts w:eastAsia="Times New Roman"/>
                <w:b/>
                <w:color w:val="000000"/>
                <w:szCs w:val="24"/>
                <w:lang w:eastAsia="ru-RU"/>
              </w:rPr>
              <w:t>Групповая работа по составлению плана</w:t>
            </w:r>
          </w:p>
        </w:tc>
        <w:tc>
          <w:tcPr>
            <w:tcW w:w="2026" w:type="dxa"/>
          </w:tcPr>
          <w:p w:rsidR="00AC2628" w:rsidRDefault="00CB4F29" w:rsidP="00AC2628">
            <w:pPr>
              <w:rPr>
                <w:b/>
                <w:szCs w:val="24"/>
              </w:rPr>
            </w:pPr>
            <w:r w:rsidRPr="00CB4F29">
              <w:rPr>
                <w:b/>
                <w:szCs w:val="24"/>
              </w:rPr>
              <w:t>Составлен план</w:t>
            </w:r>
          </w:p>
          <w:p w:rsidR="009E2E8B" w:rsidRPr="00DB134C" w:rsidRDefault="00DB134C" w:rsidP="00AC2628">
            <w:pPr>
              <w:rPr>
                <w:szCs w:val="24"/>
              </w:rPr>
            </w:pPr>
            <w:r w:rsidRPr="00DB134C">
              <w:rPr>
                <w:szCs w:val="24"/>
              </w:rPr>
              <w:t>1.Познакомиться с историей создания плаката.</w:t>
            </w:r>
          </w:p>
          <w:p w:rsidR="00DB134C" w:rsidRPr="00DB134C" w:rsidRDefault="00DB134C" w:rsidP="00AC2628">
            <w:pPr>
              <w:rPr>
                <w:szCs w:val="24"/>
              </w:rPr>
            </w:pPr>
            <w:r w:rsidRPr="00DB134C">
              <w:rPr>
                <w:szCs w:val="24"/>
              </w:rPr>
              <w:t>2.составить план практической работы.</w:t>
            </w:r>
          </w:p>
          <w:p w:rsidR="00DB134C" w:rsidRPr="00CB4F29" w:rsidRDefault="00DB134C" w:rsidP="00AC2628">
            <w:pPr>
              <w:rPr>
                <w:b/>
                <w:szCs w:val="24"/>
              </w:rPr>
            </w:pPr>
            <w:r w:rsidRPr="00DB134C">
              <w:rPr>
                <w:szCs w:val="24"/>
              </w:rPr>
              <w:t>3.Выполнить макет плаката.</w:t>
            </w:r>
          </w:p>
        </w:tc>
      </w:tr>
      <w:tr w:rsidR="00AC2628" w:rsidRPr="00F85454" w:rsidTr="00AC2628">
        <w:tc>
          <w:tcPr>
            <w:tcW w:w="2318" w:type="dxa"/>
          </w:tcPr>
          <w:p w:rsidR="00AC2628" w:rsidRDefault="00AC2628" w:rsidP="00AC2628">
            <w:pPr>
              <w:jc w:val="center"/>
              <w:rPr>
                <w:szCs w:val="24"/>
              </w:rPr>
            </w:pPr>
            <w:r w:rsidRPr="00F85454">
              <w:rPr>
                <w:szCs w:val="24"/>
              </w:rPr>
              <w:t>Осуществление деятельности по достижению поставленной цели</w:t>
            </w:r>
          </w:p>
          <w:p w:rsidR="00AC2628" w:rsidRDefault="00AC2628" w:rsidP="00AC2628">
            <w:pPr>
              <w:jc w:val="center"/>
              <w:rPr>
                <w:szCs w:val="24"/>
              </w:rPr>
            </w:pPr>
          </w:p>
          <w:p w:rsidR="00AC2628" w:rsidRPr="00F85454" w:rsidRDefault="00AC2628" w:rsidP="00AC2628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</w:tcPr>
          <w:p w:rsidR="00AC2628" w:rsidRPr="00F85454" w:rsidRDefault="00AC2628" w:rsidP="00AC2628">
            <w:pPr>
              <w:rPr>
                <w:szCs w:val="24"/>
              </w:rPr>
            </w:pPr>
            <w:r w:rsidRPr="0096239F">
              <w:rPr>
                <w:szCs w:val="24"/>
              </w:rPr>
              <w:t>Обеспечить осмысление учащимися способов деятельности</w:t>
            </w:r>
            <w:r>
              <w:rPr>
                <w:szCs w:val="24"/>
              </w:rPr>
              <w:t>,</w:t>
            </w:r>
            <w:r w:rsidRPr="0096239F">
              <w:rPr>
                <w:szCs w:val="24"/>
              </w:rPr>
              <w:t xml:space="preserve"> с помощью которых были получены новые знания</w:t>
            </w:r>
          </w:p>
        </w:tc>
        <w:tc>
          <w:tcPr>
            <w:tcW w:w="2114" w:type="dxa"/>
          </w:tcPr>
          <w:p w:rsidR="00AC2628" w:rsidRDefault="00CB4F29" w:rsidP="00AC2628">
            <w:pPr>
              <w:rPr>
                <w:b/>
                <w:iCs/>
                <w:sz w:val="22"/>
              </w:rPr>
            </w:pPr>
            <w:r w:rsidRPr="00CB4F29">
              <w:rPr>
                <w:b/>
                <w:iCs/>
                <w:sz w:val="22"/>
              </w:rPr>
              <w:t>Презентация «Активно воздействующий текст».</w:t>
            </w:r>
          </w:p>
          <w:p w:rsidR="00BC630E" w:rsidRDefault="00BC630E" w:rsidP="00AC2628">
            <w:pPr>
              <w:rPr>
                <w:b/>
                <w:iCs/>
                <w:sz w:val="22"/>
              </w:rPr>
            </w:pP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Предлагаю вместе составить план практической работы.</w:t>
            </w: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1. Плакат должен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смотреться на расстоянии.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(Подумайте о его размерах.)</w:t>
            </w: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 О чём будет «говорить» плакат?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(От идеи зависят цвета, которые вы будете использовать.)</w:t>
            </w: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Сделайте карандашные наброски композиции.</w:t>
            </w: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Выполните плакат, используя основные принципы дизайна</w:t>
            </w:r>
          </w:p>
          <w:p w:rsidR="009E2E8B" w:rsidRPr="009E2E8B" w:rsidRDefault="009E2E8B" w:rsidP="009E2E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E2E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Выполнение заданий: с. 39 учебника.</w:t>
            </w:r>
          </w:p>
          <w:p w:rsidR="009E2E8B" w:rsidRPr="009E2E8B" w:rsidRDefault="009E2E8B" w:rsidP="009E2E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2E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Изображение плаката в форме свободного пятна </w:t>
            </w:r>
          </w:p>
          <w:p w:rsidR="009E2E8B" w:rsidRPr="009E2E8B" w:rsidRDefault="009E2E8B" w:rsidP="009E2E8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9E2E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и свободной линии. Изображение всей композиции как фона. Эскиз социального плаката. Эскиз рекламного плаката. Создание композиции с </w:t>
            </w:r>
            <w:r w:rsidRPr="009E2E8B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использованием фотографии.</w:t>
            </w:r>
          </w:p>
          <w:p w:rsidR="00BC630E" w:rsidRPr="00BC630E" w:rsidRDefault="00BC630E" w:rsidP="00AC2628">
            <w:pPr>
              <w:rPr>
                <w:b/>
                <w:szCs w:val="24"/>
              </w:rPr>
            </w:pPr>
          </w:p>
        </w:tc>
        <w:tc>
          <w:tcPr>
            <w:tcW w:w="1986" w:type="dxa"/>
          </w:tcPr>
          <w:p w:rsidR="00AC2628" w:rsidRPr="00F85454" w:rsidRDefault="00BC630E" w:rsidP="00AC2628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Освоение новых знаний, применение полученных знаний в новых условиях</w:t>
            </w:r>
          </w:p>
        </w:tc>
        <w:tc>
          <w:tcPr>
            <w:tcW w:w="2180" w:type="dxa"/>
          </w:tcPr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и объясняют отличия изобразительного языка плаката от языка реалистической картины; овладевают синтезом слова и изображения в искусстве плаката.</w:t>
            </w:r>
          </w:p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излагают своё мнение по поводу создания композиции в плакате; формулируют, аргу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ментируют и отстаивают свое мнение; учатся осмысливать предложенную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информацию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орректируют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своё мнение в процессе творческой деятельности.</w:t>
            </w:r>
          </w:p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осознают своё отношение к мировоззрению других людей; формируют коммуникативную компетентность в общении и сотрудничестве с одноклассниками и учителем в процессе образовательной деятельности</w:t>
            </w:r>
            <w:proofErr w:type="gramEnd"/>
          </w:p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28" w:rsidRPr="00CB4F29" w:rsidRDefault="00AC2628" w:rsidP="00AC2628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C2628" w:rsidRDefault="00F7366C" w:rsidP="00AC2628">
            <w:pPr>
              <w:spacing w:line="276" w:lineRule="auto"/>
              <w:textAlignment w:val="baseline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Рефлексивное оценивание</w:t>
            </w:r>
          </w:p>
          <w:p w:rsidR="009E2E8B" w:rsidRPr="009E2E8B" w:rsidRDefault="009E2E8B" w:rsidP="00AC2628">
            <w:pPr>
              <w:spacing w:line="276" w:lineRule="auto"/>
              <w:textAlignment w:val="baseline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9E2E8B">
              <w:rPr>
                <w:rFonts w:eastAsia="Times New Roman"/>
                <w:b/>
                <w:color w:val="000000"/>
                <w:szCs w:val="24"/>
                <w:lang w:eastAsia="ru-RU"/>
              </w:rPr>
              <w:t>Фронтальный опрос</w:t>
            </w:r>
          </w:p>
        </w:tc>
        <w:tc>
          <w:tcPr>
            <w:tcW w:w="2026" w:type="dxa"/>
          </w:tcPr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Смотрят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мультимедийную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презентацию.</w:t>
            </w:r>
          </w:p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работы художников.</w:t>
            </w: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план для создания творческой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работы. </w:t>
            </w: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Готовят рабочее место. </w:t>
            </w: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Занимаются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макетирова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630E" w:rsidRDefault="00BC630E" w:rsidP="00BC63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эскиза плаката</w:t>
            </w:r>
          </w:p>
          <w:p w:rsidR="00CB4F29" w:rsidRP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28" w:rsidRPr="00CB4F29" w:rsidRDefault="00AC2628" w:rsidP="00AC2628">
            <w:pPr>
              <w:rPr>
                <w:szCs w:val="24"/>
              </w:rPr>
            </w:pPr>
          </w:p>
        </w:tc>
      </w:tr>
      <w:tr w:rsidR="00AC2628" w:rsidRPr="00F85454" w:rsidTr="00AC2628">
        <w:tc>
          <w:tcPr>
            <w:tcW w:w="2318" w:type="dxa"/>
          </w:tcPr>
          <w:p w:rsidR="00AC2628" w:rsidRDefault="00AC2628" w:rsidP="00AC2628">
            <w:pPr>
              <w:jc w:val="center"/>
              <w:rPr>
                <w:szCs w:val="24"/>
              </w:rPr>
            </w:pPr>
            <w:r w:rsidRPr="00F85454">
              <w:rPr>
                <w:szCs w:val="24"/>
              </w:rPr>
              <w:lastRenderedPageBreak/>
              <w:t>Рефлексивно оценочные действия</w:t>
            </w:r>
          </w:p>
          <w:p w:rsidR="00AC2628" w:rsidRDefault="00AC2628" w:rsidP="00AC2628">
            <w:pPr>
              <w:jc w:val="center"/>
              <w:rPr>
                <w:szCs w:val="24"/>
              </w:rPr>
            </w:pPr>
          </w:p>
          <w:p w:rsidR="00AC2628" w:rsidRDefault="00AC2628" w:rsidP="00AC2628">
            <w:pPr>
              <w:jc w:val="center"/>
              <w:rPr>
                <w:szCs w:val="24"/>
              </w:rPr>
            </w:pPr>
          </w:p>
          <w:p w:rsidR="00AC2628" w:rsidRDefault="00AC2628" w:rsidP="00AC2628">
            <w:pPr>
              <w:jc w:val="center"/>
              <w:rPr>
                <w:szCs w:val="24"/>
              </w:rPr>
            </w:pPr>
          </w:p>
          <w:p w:rsidR="00AC2628" w:rsidRPr="00F85454" w:rsidRDefault="00AC2628" w:rsidP="00AC2628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</w:tcPr>
          <w:p w:rsidR="00AC2628" w:rsidRPr="00F85454" w:rsidRDefault="00AC2628" w:rsidP="00AC2628">
            <w:pPr>
              <w:rPr>
                <w:szCs w:val="24"/>
              </w:rPr>
            </w:pPr>
            <w:r>
              <w:rPr>
                <w:szCs w:val="24"/>
              </w:rPr>
              <w:t>Организовать</w:t>
            </w:r>
            <w:r w:rsidRPr="0096239F">
              <w:rPr>
                <w:szCs w:val="24"/>
              </w:rPr>
              <w:t xml:space="preserve"> осмысление способов достижени</w:t>
            </w:r>
            <w:r>
              <w:rPr>
                <w:szCs w:val="24"/>
              </w:rPr>
              <w:t>я цели,</w:t>
            </w:r>
            <w:r w:rsidRPr="0096239F">
              <w:rPr>
                <w:szCs w:val="24"/>
              </w:rPr>
              <w:t xml:space="preserve"> анализ деятельности по получению учебного  продукта</w:t>
            </w:r>
            <w:r>
              <w:rPr>
                <w:szCs w:val="24"/>
              </w:rPr>
              <w:t>, анализ содержания изучаемого материала.</w:t>
            </w:r>
          </w:p>
        </w:tc>
        <w:tc>
          <w:tcPr>
            <w:tcW w:w="2114" w:type="dxa"/>
          </w:tcPr>
          <w:p w:rsidR="00CB4F29" w:rsidRP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29">
              <w:rPr>
                <w:rFonts w:ascii="Times New Roman" w:hAnsi="Times New Roman" w:cs="Times New Roman"/>
                <w:b/>
                <w:sz w:val="22"/>
                <w:szCs w:val="22"/>
              </w:rPr>
              <w:t>Выставка работ учащихся</w:t>
            </w:r>
          </w:p>
          <w:p w:rsidR="00AC2628" w:rsidRPr="00F85454" w:rsidRDefault="00AC2628" w:rsidP="00AC2628">
            <w:pPr>
              <w:rPr>
                <w:i/>
                <w:szCs w:val="24"/>
              </w:rPr>
            </w:pPr>
          </w:p>
        </w:tc>
        <w:tc>
          <w:tcPr>
            <w:tcW w:w="1986" w:type="dxa"/>
          </w:tcPr>
          <w:p w:rsidR="00AC2628" w:rsidRPr="00F85454" w:rsidRDefault="009E2E8B" w:rsidP="00AC2628">
            <w:pPr>
              <w:contextualSpacing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96239F">
              <w:rPr>
                <w:szCs w:val="24"/>
              </w:rPr>
              <w:t>осмысление способов достижени</w:t>
            </w:r>
            <w:r>
              <w:rPr>
                <w:szCs w:val="24"/>
              </w:rPr>
              <w:t>я цели</w:t>
            </w:r>
            <w:proofErr w:type="gramStart"/>
            <w:r w:rsidR="00ED0290">
              <w:rPr>
                <w:szCs w:val="24"/>
              </w:rPr>
              <w:t xml:space="preserve"> ,</w:t>
            </w:r>
            <w:proofErr w:type="gramEnd"/>
            <w:r w:rsidR="00ED0290">
              <w:rPr>
                <w:szCs w:val="24"/>
              </w:rPr>
              <w:t xml:space="preserve"> анализ содержания изучаемого материала</w:t>
            </w:r>
          </w:p>
        </w:tc>
        <w:tc>
          <w:tcPr>
            <w:tcW w:w="2180" w:type="dxa"/>
          </w:tcPr>
          <w:p w:rsidR="00ED0290" w:rsidRDefault="00CB4F29" w:rsidP="00ED0290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b/>
                <w:bCs/>
                <w:i/>
                <w:iCs/>
                <w:sz w:val="22"/>
              </w:rPr>
              <w:t>Коммуникативные</w:t>
            </w:r>
            <w:proofErr w:type="gramEnd"/>
            <w:r>
              <w:rPr>
                <w:b/>
                <w:bCs/>
                <w:i/>
                <w:iCs/>
                <w:sz w:val="22"/>
              </w:rPr>
              <w:t>:</w:t>
            </w:r>
            <w:r>
              <w:rPr>
                <w:sz w:val="22"/>
              </w:rPr>
              <w:t xml:space="preserve"> излагают своё мнение в диалоге</w:t>
            </w:r>
            <w:r w:rsidR="00ED0290">
              <w:rPr>
                <w:sz w:val="22"/>
              </w:rPr>
              <w:t xml:space="preserve">, </w:t>
            </w:r>
            <w:r w:rsidR="00ED0290">
              <w:t xml:space="preserve"> </w:t>
            </w:r>
            <w:r w:rsidR="00ED0290">
              <w:rPr>
                <w:sz w:val="22"/>
              </w:rPr>
              <w:t xml:space="preserve">обмениваются  мнениями о смысловом и эмоциональном восприятии графических композиций, </w:t>
            </w:r>
          </w:p>
          <w:p w:rsidR="00DB134C" w:rsidRDefault="00DB134C" w:rsidP="00DB134C">
            <w:pPr>
              <w:autoSpaceDE w:val="0"/>
              <w:autoSpaceDN w:val="0"/>
              <w:adjustRightInd w:val="0"/>
            </w:pPr>
            <w:proofErr w:type="gramStart"/>
            <w:r w:rsidRPr="00DB134C">
              <w:rPr>
                <w:b/>
                <w:i/>
                <w:sz w:val="22"/>
              </w:rPr>
              <w:t>Личностные</w:t>
            </w:r>
            <w:proofErr w:type="gramEnd"/>
            <w:r w:rsidRPr="00DB134C">
              <w:rPr>
                <w:b/>
                <w:i/>
                <w:sz w:val="22"/>
              </w:rPr>
              <w:t>:</w:t>
            </w:r>
            <w:r>
              <w:rPr>
                <w:sz w:val="22"/>
              </w:rPr>
              <w:t xml:space="preserve"> понимать значение знаний для человека, выбирать свой образ и отвечать за свой выбор;</w:t>
            </w:r>
          </w:p>
          <w:p w:rsidR="00DB134C" w:rsidRDefault="00DB134C" w:rsidP="00DB134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Symbol" w:hAnsi="Symbol" w:cs="Symbol"/>
                <w:noProof/>
                <w:sz w:val="22"/>
                <w:szCs w:val="22"/>
              </w:rPr>
              <w:t>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высокое значение культуры, художественного вкуса и знаний для каждого человека;</w:t>
            </w:r>
          </w:p>
          <w:p w:rsidR="00DB134C" w:rsidRDefault="00DB134C" w:rsidP="00ED0290">
            <w:pPr>
              <w:autoSpaceDE w:val="0"/>
              <w:autoSpaceDN w:val="0"/>
              <w:adjustRightInd w:val="0"/>
            </w:pPr>
          </w:p>
          <w:p w:rsidR="00CB4F29" w:rsidRDefault="00CB4F29" w:rsidP="00CB4F2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628" w:rsidRPr="00CB4F29" w:rsidRDefault="00AC2628" w:rsidP="00AC2628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AC2628" w:rsidRDefault="00F7366C" w:rsidP="00AC2628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Ретроспективное  оценивание</w:t>
            </w:r>
          </w:p>
          <w:p w:rsidR="009E2E8B" w:rsidRPr="009E2E8B" w:rsidRDefault="009E2E8B" w:rsidP="00AC2628">
            <w:pPr>
              <w:spacing w:after="41" w:line="276" w:lineRule="auto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9E2E8B">
              <w:rPr>
                <w:rFonts w:eastAsia="Times New Roman"/>
                <w:b/>
                <w:color w:val="000000"/>
                <w:szCs w:val="24"/>
                <w:lang w:eastAsia="ru-RU"/>
              </w:rPr>
              <w:t>Закончи предложение.</w:t>
            </w:r>
          </w:p>
          <w:p w:rsidR="00BC630E" w:rsidRPr="00F85454" w:rsidRDefault="00BC630E" w:rsidP="00AC2628">
            <w:pPr>
              <w:spacing w:after="41" w:line="276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26" w:type="dxa"/>
          </w:tcPr>
          <w:p w:rsidR="00AC2628" w:rsidRPr="00F85454" w:rsidRDefault="009E2E8B" w:rsidP="00AC2628">
            <w:pPr>
              <w:rPr>
                <w:szCs w:val="24"/>
              </w:rPr>
            </w:pPr>
            <w:r>
              <w:rPr>
                <w:szCs w:val="24"/>
              </w:rPr>
              <w:t>Обсуждение творческих работ</w:t>
            </w:r>
          </w:p>
        </w:tc>
      </w:tr>
    </w:tbl>
    <w:p w:rsidR="00ED0290" w:rsidRDefault="00ED0290"/>
    <w:sectPr w:rsidR="00ED0290" w:rsidSect="00FE7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404D"/>
    <w:multiLevelType w:val="hybridMultilevel"/>
    <w:tmpl w:val="F1F4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49F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EA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CBE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7C99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2A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D2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2E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8CB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E7ED6"/>
    <w:rsid w:val="00015ACB"/>
    <w:rsid w:val="002F4C17"/>
    <w:rsid w:val="003C5014"/>
    <w:rsid w:val="005964C9"/>
    <w:rsid w:val="006610D8"/>
    <w:rsid w:val="00677EE9"/>
    <w:rsid w:val="006966D8"/>
    <w:rsid w:val="00732431"/>
    <w:rsid w:val="007C459E"/>
    <w:rsid w:val="0088447C"/>
    <w:rsid w:val="009E2E8B"/>
    <w:rsid w:val="00A6648F"/>
    <w:rsid w:val="00AC0881"/>
    <w:rsid w:val="00AC2628"/>
    <w:rsid w:val="00AD106F"/>
    <w:rsid w:val="00BC630E"/>
    <w:rsid w:val="00BD6A9B"/>
    <w:rsid w:val="00C34B14"/>
    <w:rsid w:val="00CB4F29"/>
    <w:rsid w:val="00DB134C"/>
    <w:rsid w:val="00E61FBB"/>
    <w:rsid w:val="00ED0290"/>
    <w:rsid w:val="00EE3598"/>
    <w:rsid w:val="00F7366C"/>
    <w:rsid w:val="00FC0C9A"/>
    <w:rsid w:val="00F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E7ED6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E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C501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C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881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610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6610D8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C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7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14</cp:revision>
  <cp:lastPrinted>2016-10-17T17:29:00Z</cp:lastPrinted>
  <dcterms:created xsi:type="dcterms:W3CDTF">2016-01-12T02:55:00Z</dcterms:created>
  <dcterms:modified xsi:type="dcterms:W3CDTF">2016-10-23T17:10:00Z</dcterms:modified>
</cp:coreProperties>
</file>