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EBE8" w14:textId="01487C33" w:rsidR="00725AB6" w:rsidRDefault="005852DA" w:rsidP="00A93252">
      <w:pPr>
        <w:jc w:val="center"/>
        <w:rPr>
          <w:b/>
          <w:sz w:val="32"/>
          <w:szCs w:val="28"/>
        </w:rPr>
      </w:pPr>
      <w:r>
        <w:rPr>
          <w:b/>
          <w:sz w:val="32"/>
          <w:szCs w:val="28"/>
        </w:rPr>
        <w:t>Why in the World</w:t>
      </w:r>
      <w:r w:rsidR="008C4764">
        <w:rPr>
          <w:b/>
          <w:sz w:val="32"/>
          <w:szCs w:val="28"/>
        </w:rPr>
        <w:t>: Leader Guide</w:t>
      </w:r>
    </w:p>
    <w:p w14:paraId="4F14E2D2" w14:textId="28B53657" w:rsidR="005852DA" w:rsidRDefault="008C4764" w:rsidP="00A93252">
      <w:pPr>
        <w:jc w:val="center"/>
        <w:rPr>
          <w:b/>
          <w:sz w:val="32"/>
          <w:szCs w:val="28"/>
        </w:rPr>
      </w:pPr>
      <w:r>
        <w:rPr>
          <w:b/>
          <w:sz w:val="32"/>
          <w:szCs w:val="28"/>
        </w:rPr>
        <w:t xml:space="preserve">Session 1 </w:t>
      </w:r>
      <w:r w:rsidR="005852DA">
        <w:rPr>
          <w:b/>
          <w:sz w:val="32"/>
          <w:szCs w:val="28"/>
        </w:rPr>
        <w:t>To Communicate and Demonstrate</w:t>
      </w:r>
    </w:p>
    <w:p w14:paraId="6F4E6D53" w14:textId="77777777" w:rsidR="005852DA" w:rsidRDefault="005852DA" w:rsidP="00A93252">
      <w:pPr>
        <w:jc w:val="center"/>
        <w:rPr>
          <w:b/>
          <w:sz w:val="32"/>
          <w:szCs w:val="28"/>
        </w:rPr>
      </w:pPr>
    </w:p>
    <w:p w14:paraId="064469AC" w14:textId="77777777" w:rsidR="005852DA" w:rsidRDefault="00DD7BF8" w:rsidP="005852DA">
      <w:pPr>
        <w:rPr>
          <w:b/>
          <w:sz w:val="32"/>
          <w:szCs w:val="28"/>
        </w:rPr>
      </w:pPr>
      <w:r>
        <w:rPr>
          <w:b/>
          <w:sz w:val="32"/>
          <w:szCs w:val="28"/>
        </w:rPr>
        <w:t>Discussion Starter</w:t>
      </w:r>
    </w:p>
    <w:p w14:paraId="09969479" w14:textId="77777777" w:rsidR="00DD7BF8" w:rsidRDefault="00DD7BF8" w:rsidP="005852DA">
      <w:pPr>
        <w:rPr>
          <w:b/>
          <w:sz w:val="32"/>
          <w:szCs w:val="28"/>
        </w:rPr>
      </w:pPr>
    </w:p>
    <w:p w14:paraId="70CAA724" w14:textId="77777777" w:rsidR="00DD7BF8" w:rsidRDefault="00DD7BF8" w:rsidP="005852DA">
      <w:pPr>
        <w:rPr>
          <w:i/>
          <w:sz w:val="28"/>
          <w:szCs w:val="28"/>
        </w:rPr>
      </w:pPr>
      <w:r>
        <w:rPr>
          <w:i/>
          <w:sz w:val="28"/>
          <w:szCs w:val="28"/>
        </w:rPr>
        <w:t>What, if anything, do you do to feel close to God? What is it about that habit, practice, or approach that makes you feel God’s presence?</w:t>
      </w:r>
    </w:p>
    <w:p w14:paraId="297B1155" w14:textId="77777777" w:rsidR="00DD7BF8" w:rsidRPr="00DD7BF8" w:rsidRDefault="00DD7BF8" w:rsidP="005852DA">
      <w:pPr>
        <w:rPr>
          <w:b/>
          <w:sz w:val="32"/>
          <w:szCs w:val="28"/>
        </w:rPr>
      </w:pPr>
      <w:r w:rsidRPr="00DD7BF8">
        <w:rPr>
          <w:b/>
          <w:sz w:val="32"/>
          <w:szCs w:val="28"/>
        </w:rPr>
        <w:t>Video Overview</w:t>
      </w:r>
    </w:p>
    <w:p w14:paraId="7154AA17" w14:textId="77777777" w:rsidR="00DD7BF8" w:rsidRPr="00DD7BF8" w:rsidRDefault="00DD7BF8" w:rsidP="005852DA">
      <w:pPr>
        <w:rPr>
          <w:b/>
          <w:i/>
          <w:sz w:val="28"/>
          <w:szCs w:val="28"/>
        </w:rPr>
      </w:pPr>
      <w:r w:rsidRPr="00DD7BF8">
        <w:rPr>
          <w:b/>
          <w:i/>
          <w:sz w:val="28"/>
          <w:szCs w:val="28"/>
        </w:rPr>
        <w:t>For Session 1 of the DVD</w:t>
      </w:r>
    </w:p>
    <w:p w14:paraId="580E27BE" w14:textId="77777777" w:rsidR="00DD7BF8" w:rsidRDefault="00DD7BF8" w:rsidP="005852DA">
      <w:pPr>
        <w:rPr>
          <w:i/>
          <w:sz w:val="28"/>
          <w:szCs w:val="28"/>
        </w:rPr>
      </w:pPr>
    </w:p>
    <w:p w14:paraId="321799BD" w14:textId="77777777" w:rsidR="00DD7BF8" w:rsidRDefault="00DD7BF8" w:rsidP="005852DA">
      <w:pPr>
        <w:rPr>
          <w:sz w:val="28"/>
          <w:szCs w:val="28"/>
        </w:rPr>
      </w:pPr>
      <w:r>
        <w:rPr>
          <w:sz w:val="28"/>
          <w:szCs w:val="28"/>
        </w:rPr>
        <w:t>The Gospels record an unusual conversation between Jesus and his disciples. It happened after Jesus’ resurrection. His followers were excited because they assumed he was back to stay. But Jesus told them he was going to leave them. And then he said:</w:t>
      </w:r>
    </w:p>
    <w:p w14:paraId="4E71A8D9" w14:textId="77777777" w:rsidR="00DD7BF8" w:rsidRDefault="00DD7BF8" w:rsidP="00DD7BF8">
      <w:pPr>
        <w:ind w:left="720" w:firstLine="60"/>
        <w:rPr>
          <w:sz w:val="28"/>
          <w:szCs w:val="28"/>
        </w:rPr>
      </w:pPr>
      <w:r w:rsidRPr="00DD7BF8">
        <w:rPr>
          <w:sz w:val="28"/>
          <w:szCs w:val="28"/>
        </w:rPr>
        <w:t>“Do not let your hearts be troubled. You believe in God; believe</w:t>
      </w:r>
    </w:p>
    <w:p w14:paraId="796767B8" w14:textId="77777777" w:rsidR="00DD7BF8" w:rsidRDefault="00DD7BF8" w:rsidP="00DD7BF8">
      <w:pPr>
        <w:ind w:left="720" w:firstLine="60"/>
        <w:rPr>
          <w:sz w:val="28"/>
          <w:szCs w:val="28"/>
        </w:rPr>
      </w:pPr>
      <w:r w:rsidRPr="00DD7BF8">
        <w:rPr>
          <w:sz w:val="28"/>
          <w:szCs w:val="28"/>
        </w:rPr>
        <w:t>also in me. My Father’s house has many rooms; if that were not so,</w:t>
      </w:r>
    </w:p>
    <w:p w14:paraId="0F02E459" w14:textId="77777777" w:rsidR="00DD7BF8" w:rsidRDefault="00DD7BF8" w:rsidP="00DD7BF8">
      <w:pPr>
        <w:ind w:left="720" w:firstLine="60"/>
        <w:rPr>
          <w:sz w:val="28"/>
          <w:szCs w:val="28"/>
        </w:rPr>
      </w:pPr>
      <w:r w:rsidRPr="00DD7BF8">
        <w:rPr>
          <w:sz w:val="28"/>
          <w:szCs w:val="28"/>
        </w:rPr>
        <w:t>would I have told you that I am going there to prepare a place for you?</w:t>
      </w:r>
    </w:p>
    <w:p w14:paraId="7CFEF063" w14:textId="77777777" w:rsidR="00DD7BF8" w:rsidRDefault="00DD7BF8" w:rsidP="00DD7BF8">
      <w:pPr>
        <w:ind w:left="720" w:firstLine="60"/>
        <w:rPr>
          <w:sz w:val="28"/>
          <w:szCs w:val="28"/>
        </w:rPr>
      </w:pPr>
      <w:r w:rsidRPr="00DD7BF8">
        <w:rPr>
          <w:sz w:val="28"/>
          <w:szCs w:val="28"/>
        </w:rPr>
        <w:t xml:space="preserve">And if I go and prepare a place for you, I will come back and take you </w:t>
      </w:r>
    </w:p>
    <w:p w14:paraId="5B58FFCC" w14:textId="77777777" w:rsidR="00DD7BF8" w:rsidRDefault="00DD7BF8" w:rsidP="00DD7BF8">
      <w:pPr>
        <w:ind w:left="720" w:firstLine="60"/>
        <w:rPr>
          <w:sz w:val="28"/>
          <w:szCs w:val="28"/>
        </w:rPr>
      </w:pPr>
      <w:r w:rsidRPr="00DD7BF8">
        <w:rPr>
          <w:sz w:val="28"/>
          <w:szCs w:val="28"/>
        </w:rPr>
        <w:t xml:space="preserve">to be with me that you also may be where I am. You know the way to </w:t>
      </w:r>
    </w:p>
    <w:p w14:paraId="005A1C71" w14:textId="77777777" w:rsidR="00DD7BF8" w:rsidRDefault="00DD7BF8" w:rsidP="00DD7BF8">
      <w:pPr>
        <w:ind w:left="720" w:firstLine="60"/>
        <w:rPr>
          <w:sz w:val="28"/>
          <w:szCs w:val="28"/>
        </w:rPr>
      </w:pPr>
      <w:r w:rsidRPr="00DD7BF8">
        <w:rPr>
          <w:sz w:val="28"/>
          <w:szCs w:val="28"/>
        </w:rPr>
        <w:t>the place where I am going.”</w:t>
      </w:r>
      <w:r w:rsidR="00F53FAF">
        <w:rPr>
          <w:sz w:val="28"/>
          <w:szCs w:val="28"/>
        </w:rPr>
        <w:t xml:space="preserve"> (John 14:1-4)</w:t>
      </w:r>
    </w:p>
    <w:p w14:paraId="1C01BAAC" w14:textId="77777777" w:rsidR="00DD7BF8" w:rsidRDefault="00DD7BF8" w:rsidP="00DD7BF8">
      <w:pPr>
        <w:rPr>
          <w:sz w:val="28"/>
          <w:szCs w:val="28"/>
        </w:rPr>
      </w:pPr>
    </w:p>
    <w:p w14:paraId="096324FE" w14:textId="77777777" w:rsidR="00DD7BF8" w:rsidRDefault="00DD7BF8" w:rsidP="00F53FAF">
      <w:pPr>
        <w:rPr>
          <w:sz w:val="28"/>
          <w:szCs w:val="28"/>
        </w:rPr>
      </w:pPr>
      <w:r>
        <w:rPr>
          <w:sz w:val="28"/>
          <w:szCs w:val="28"/>
        </w:rPr>
        <w:t xml:space="preserve">The disciples were confused. They didn’t know what Jesus was talking about. More important, the idea that Jesus would leave them wasn’t in alignment with the political and cultural revolution they assumed would follow Jesus’ return. </w:t>
      </w:r>
    </w:p>
    <w:p w14:paraId="3B8ED13B" w14:textId="77777777" w:rsidR="002673D3" w:rsidRDefault="002673D3" w:rsidP="00F53FAF">
      <w:pPr>
        <w:rPr>
          <w:sz w:val="28"/>
          <w:szCs w:val="28"/>
        </w:rPr>
      </w:pPr>
    </w:p>
    <w:p w14:paraId="70FD9DAC" w14:textId="77777777" w:rsidR="00F53FAF" w:rsidRDefault="00F53FAF" w:rsidP="00F53FAF">
      <w:pPr>
        <w:pStyle w:val="NormalWeb"/>
        <w:shd w:val="clear" w:color="auto" w:fill="FFFFFF"/>
        <w:spacing w:before="0" w:beforeAutospacing="0" w:after="0" w:afterAutospacing="0" w:line="258" w:lineRule="atLeast"/>
        <w:ind w:left="720"/>
        <w:rPr>
          <w:sz w:val="28"/>
          <w:szCs w:val="28"/>
        </w:rPr>
      </w:pPr>
      <w:r w:rsidRPr="00F53FAF">
        <w:rPr>
          <w:sz w:val="28"/>
          <w:szCs w:val="28"/>
        </w:rPr>
        <w:t>Thomas said to him, “Lord, we don’t know where you are going, so how can we know the way?”</w:t>
      </w:r>
    </w:p>
    <w:p w14:paraId="4C96B623" w14:textId="77777777" w:rsidR="00F53FAF" w:rsidRDefault="00F53FAF" w:rsidP="00F53FAF">
      <w:pPr>
        <w:pStyle w:val="NormalWeb"/>
        <w:shd w:val="clear" w:color="auto" w:fill="FFFFFF"/>
        <w:spacing w:before="0" w:beforeAutospacing="0" w:after="0" w:afterAutospacing="0" w:line="258" w:lineRule="atLeast"/>
        <w:ind w:left="720"/>
        <w:rPr>
          <w:sz w:val="28"/>
          <w:szCs w:val="28"/>
        </w:rPr>
      </w:pPr>
      <w:r w:rsidRPr="00F53FAF">
        <w:rPr>
          <w:sz w:val="28"/>
          <w:szCs w:val="28"/>
        </w:rPr>
        <w:t>Jesus answered, “I am the way and the truth and the life. No one comes to the Father except through me.</w:t>
      </w:r>
      <w:r>
        <w:rPr>
          <w:sz w:val="28"/>
          <w:szCs w:val="28"/>
        </w:rPr>
        <w:t xml:space="preserve"> </w:t>
      </w:r>
      <w:r w:rsidRPr="00F53FAF">
        <w:rPr>
          <w:sz w:val="28"/>
          <w:szCs w:val="28"/>
        </w:rPr>
        <w:t>If you really know me, you will know my Father as well. From now on, you do know him and have seen him.”</w:t>
      </w:r>
      <w:r>
        <w:rPr>
          <w:sz w:val="28"/>
          <w:szCs w:val="28"/>
        </w:rPr>
        <w:t xml:space="preserve"> (John 14:5-7)</w:t>
      </w:r>
    </w:p>
    <w:p w14:paraId="4CD630DC" w14:textId="77777777" w:rsidR="00F53FAF" w:rsidRDefault="00F53FAF" w:rsidP="00F53FAF">
      <w:pPr>
        <w:pStyle w:val="NormalWeb"/>
        <w:shd w:val="clear" w:color="auto" w:fill="FFFFFF"/>
        <w:spacing w:before="0" w:beforeAutospacing="0" w:after="0" w:afterAutospacing="0" w:line="258" w:lineRule="atLeast"/>
        <w:rPr>
          <w:sz w:val="28"/>
          <w:szCs w:val="28"/>
        </w:rPr>
      </w:pPr>
    </w:p>
    <w:p w14:paraId="501D4116" w14:textId="77777777" w:rsidR="00F53FAF" w:rsidRDefault="00F53FAF" w:rsidP="00F53FAF">
      <w:pPr>
        <w:pStyle w:val="NormalWeb"/>
        <w:shd w:val="clear" w:color="auto" w:fill="FFFFFF"/>
        <w:spacing w:before="0" w:beforeAutospacing="0" w:after="0" w:afterAutospacing="0" w:line="258" w:lineRule="atLeast"/>
        <w:rPr>
          <w:sz w:val="28"/>
          <w:szCs w:val="28"/>
        </w:rPr>
      </w:pPr>
      <w:r>
        <w:rPr>
          <w:sz w:val="28"/>
          <w:szCs w:val="28"/>
        </w:rPr>
        <w:t xml:space="preserve">That is a bold and controversial statement. If you’re going to reject </w:t>
      </w:r>
      <w:r w:rsidR="00F53DBA">
        <w:rPr>
          <w:sz w:val="28"/>
          <w:szCs w:val="28"/>
        </w:rPr>
        <w:t xml:space="preserve">Christianity, that statement is </w:t>
      </w:r>
      <w:r>
        <w:rPr>
          <w:sz w:val="28"/>
          <w:szCs w:val="28"/>
        </w:rPr>
        <w:t xml:space="preserve">why you should reject it. If anything offends you about Christianity, it should be Jesus’ claim that he is the only way to the Father. That </w:t>
      </w:r>
      <w:r>
        <w:rPr>
          <w:i/>
          <w:sz w:val="28"/>
          <w:szCs w:val="28"/>
        </w:rPr>
        <w:t>is</w:t>
      </w:r>
      <w:r>
        <w:rPr>
          <w:sz w:val="28"/>
          <w:szCs w:val="28"/>
        </w:rPr>
        <w:t xml:space="preserve"> offensive. It </w:t>
      </w:r>
      <w:r>
        <w:rPr>
          <w:i/>
          <w:sz w:val="28"/>
          <w:szCs w:val="28"/>
        </w:rPr>
        <w:t>is</w:t>
      </w:r>
      <w:r>
        <w:rPr>
          <w:sz w:val="28"/>
          <w:szCs w:val="28"/>
        </w:rPr>
        <w:t xml:space="preserve"> narrow.</w:t>
      </w:r>
    </w:p>
    <w:p w14:paraId="0D56C8AE" w14:textId="77777777" w:rsidR="00F53FAF" w:rsidRDefault="00F53FAF" w:rsidP="00F53FAF">
      <w:pPr>
        <w:pStyle w:val="NormalWeb"/>
        <w:shd w:val="clear" w:color="auto" w:fill="FFFFFF"/>
        <w:spacing w:before="0" w:beforeAutospacing="0" w:after="0" w:afterAutospacing="0" w:line="258" w:lineRule="atLeast"/>
        <w:rPr>
          <w:sz w:val="28"/>
          <w:szCs w:val="28"/>
        </w:rPr>
      </w:pPr>
    </w:p>
    <w:p w14:paraId="555D6CF6" w14:textId="77777777" w:rsidR="00F53FAF" w:rsidRDefault="00F53FAF" w:rsidP="00F53FAF">
      <w:pPr>
        <w:pStyle w:val="NormalWeb"/>
        <w:shd w:val="clear" w:color="auto" w:fill="FFFFFF"/>
        <w:spacing w:before="0" w:beforeAutospacing="0" w:after="0" w:afterAutospacing="0" w:line="258" w:lineRule="atLeast"/>
        <w:rPr>
          <w:sz w:val="28"/>
          <w:szCs w:val="28"/>
        </w:rPr>
      </w:pPr>
      <w:r>
        <w:rPr>
          <w:sz w:val="28"/>
          <w:szCs w:val="28"/>
        </w:rPr>
        <w:lastRenderedPageBreak/>
        <w:t>But it was vital that Jesus made that bold, controversial, and offensive claim. He knew something about human nature: we’re inclined to try to figure out God by looking in all the wrong places.</w:t>
      </w:r>
    </w:p>
    <w:p w14:paraId="7C2A0A95" w14:textId="77777777" w:rsidR="00F53FAF" w:rsidRDefault="00F53FAF" w:rsidP="00F53FAF">
      <w:pPr>
        <w:pStyle w:val="NormalWeb"/>
        <w:shd w:val="clear" w:color="auto" w:fill="FFFFFF"/>
        <w:spacing w:before="0" w:beforeAutospacing="0" w:after="0" w:afterAutospacing="0" w:line="258" w:lineRule="atLeast"/>
        <w:rPr>
          <w:sz w:val="28"/>
          <w:szCs w:val="28"/>
        </w:rPr>
      </w:pPr>
    </w:p>
    <w:p w14:paraId="73E4E193" w14:textId="77777777" w:rsidR="00F53FAF" w:rsidRDefault="00F53FAF" w:rsidP="00F53FAF">
      <w:pPr>
        <w:pStyle w:val="NormalWeb"/>
        <w:shd w:val="clear" w:color="auto" w:fill="FFFFFF"/>
        <w:spacing w:before="0" w:beforeAutospacing="0" w:after="0" w:afterAutospacing="0" w:line="258" w:lineRule="atLeast"/>
        <w:rPr>
          <w:sz w:val="28"/>
          <w:szCs w:val="28"/>
        </w:rPr>
      </w:pPr>
      <w:r>
        <w:rPr>
          <w:b/>
          <w:sz w:val="28"/>
          <w:szCs w:val="28"/>
        </w:rPr>
        <w:t>We look to our circumstances.</w:t>
      </w:r>
    </w:p>
    <w:p w14:paraId="2EAEB086" w14:textId="77777777" w:rsidR="00F53FAF" w:rsidRDefault="00F53FAF" w:rsidP="00F53FAF">
      <w:pPr>
        <w:pStyle w:val="NormalWeb"/>
        <w:shd w:val="clear" w:color="auto" w:fill="FFFFFF"/>
        <w:spacing w:before="0" w:beforeAutospacing="0" w:after="0" w:afterAutospacing="0" w:line="258" w:lineRule="atLeast"/>
        <w:rPr>
          <w:sz w:val="28"/>
          <w:szCs w:val="28"/>
        </w:rPr>
      </w:pPr>
      <w:r>
        <w:rPr>
          <w:sz w:val="28"/>
          <w:szCs w:val="28"/>
        </w:rPr>
        <w:t xml:space="preserve">We constantly try to piece together events to identify God’s activity in our lives. The problem is we’re terrible at interpreting our circumstances. We see God where we want to see him, and ignore him in other circumstances when that interpretation doesn’t fit with who we want god to be in our lives. Or we assume we know what God is up to, and then our worlds are rocked when our circumstances suddenly change. </w:t>
      </w:r>
    </w:p>
    <w:p w14:paraId="7EB6E2B6" w14:textId="77777777" w:rsidR="002D5CAC" w:rsidRDefault="002D5CAC" w:rsidP="00F53FAF">
      <w:pPr>
        <w:pStyle w:val="NormalWeb"/>
        <w:shd w:val="clear" w:color="auto" w:fill="FFFFFF"/>
        <w:spacing w:before="0" w:beforeAutospacing="0" w:after="0" w:afterAutospacing="0" w:line="258" w:lineRule="atLeast"/>
        <w:rPr>
          <w:sz w:val="28"/>
          <w:szCs w:val="28"/>
        </w:rPr>
      </w:pPr>
    </w:p>
    <w:p w14:paraId="49245EBF" w14:textId="77777777" w:rsidR="00B1086C" w:rsidRDefault="00B1086C" w:rsidP="00F53FAF">
      <w:pPr>
        <w:pStyle w:val="NormalWeb"/>
        <w:shd w:val="clear" w:color="auto" w:fill="FFFFFF"/>
        <w:spacing w:before="0" w:beforeAutospacing="0" w:after="0" w:afterAutospacing="0" w:line="258" w:lineRule="atLeast"/>
        <w:rPr>
          <w:b/>
          <w:sz w:val="28"/>
          <w:szCs w:val="28"/>
        </w:rPr>
      </w:pPr>
      <w:r>
        <w:rPr>
          <w:b/>
          <w:sz w:val="28"/>
          <w:szCs w:val="28"/>
        </w:rPr>
        <w:t>We look to our religious traditions.</w:t>
      </w:r>
    </w:p>
    <w:p w14:paraId="13539E54" w14:textId="77777777" w:rsidR="00B1086C" w:rsidRDefault="00B1086C" w:rsidP="00F53FAF">
      <w:pPr>
        <w:pStyle w:val="NormalWeb"/>
        <w:shd w:val="clear" w:color="auto" w:fill="FFFFFF"/>
        <w:spacing w:before="0" w:beforeAutospacing="0" w:after="0" w:afterAutospacing="0" w:line="258" w:lineRule="atLeast"/>
        <w:rPr>
          <w:sz w:val="28"/>
          <w:szCs w:val="28"/>
        </w:rPr>
      </w:pPr>
      <w:r>
        <w:rPr>
          <w:sz w:val="28"/>
          <w:szCs w:val="28"/>
        </w:rPr>
        <w:t xml:space="preserve">If you were raised in a church, you have some beliefs and some thoughts about God that were ingrained in you as a child. Based on your religious tradition, you have built-in assumptions about what God values, which sins most displease him, and which he doesn’t get worked up about. Usually, God is more lenient with us that with outsiders. Others’ sins are offensive to him, while ours are no big deal. The problem is traditions systematize, customize, overemphasize, and fossilize. </w:t>
      </w:r>
      <w:r>
        <w:rPr>
          <w:i/>
          <w:sz w:val="28"/>
          <w:szCs w:val="28"/>
        </w:rPr>
        <w:t xml:space="preserve">All </w:t>
      </w:r>
      <w:r>
        <w:rPr>
          <w:sz w:val="28"/>
          <w:szCs w:val="28"/>
        </w:rPr>
        <w:t>traditions do this.</w:t>
      </w:r>
    </w:p>
    <w:p w14:paraId="09EDC74C" w14:textId="77777777" w:rsidR="00B1086C" w:rsidRDefault="00B1086C" w:rsidP="00F53FAF">
      <w:pPr>
        <w:pStyle w:val="NormalWeb"/>
        <w:shd w:val="clear" w:color="auto" w:fill="FFFFFF"/>
        <w:spacing w:before="0" w:beforeAutospacing="0" w:after="0" w:afterAutospacing="0" w:line="258" w:lineRule="atLeast"/>
        <w:rPr>
          <w:sz w:val="28"/>
          <w:szCs w:val="28"/>
        </w:rPr>
      </w:pPr>
    </w:p>
    <w:p w14:paraId="02036CBB" w14:textId="77777777" w:rsidR="00B1086C" w:rsidRDefault="00B1086C" w:rsidP="00F53FAF">
      <w:pPr>
        <w:pStyle w:val="NormalWeb"/>
        <w:shd w:val="clear" w:color="auto" w:fill="FFFFFF"/>
        <w:spacing w:before="0" w:beforeAutospacing="0" w:after="0" w:afterAutospacing="0" w:line="258" w:lineRule="atLeast"/>
        <w:rPr>
          <w:b/>
          <w:sz w:val="28"/>
          <w:szCs w:val="28"/>
        </w:rPr>
      </w:pPr>
      <w:r>
        <w:rPr>
          <w:b/>
          <w:sz w:val="28"/>
          <w:szCs w:val="28"/>
        </w:rPr>
        <w:t>We look within.</w:t>
      </w:r>
    </w:p>
    <w:p w14:paraId="586EE54C" w14:textId="77777777" w:rsidR="00B1086C" w:rsidRDefault="00B1086C" w:rsidP="00F53FAF">
      <w:pPr>
        <w:pStyle w:val="NormalWeb"/>
        <w:shd w:val="clear" w:color="auto" w:fill="FFFFFF"/>
        <w:spacing w:before="0" w:beforeAutospacing="0" w:after="0" w:afterAutospacing="0" w:line="258" w:lineRule="atLeast"/>
        <w:rPr>
          <w:sz w:val="28"/>
          <w:szCs w:val="28"/>
        </w:rPr>
      </w:pPr>
      <w:r>
        <w:rPr>
          <w:sz w:val="28"/>
          <w:szCs w:val="28"/>
        </w:rPr>
        <w:t xml:space="preserve">The other place we look to try to figure out God is within. The problem with looking within is that it’ll only get you so far. Within is limited to what’s within. God’s bigger that whatever is within you. And here’s the other thing we know: the 16-year-old version of within is different than the 30-year-old version of within, which is different than the 65-year-old version of within. Which one is God? </w:t>
      </w:r>
    </w:p>
    <w:p w14:paraId="315F8AA0" w14:textId="77777777" w:rsidR="00B1086C" w:rsidRDefault="00B1086C" w:rsidP="00F53FAF">
      <w:pPr>
        <w:pStyle w:val="NormalWeb"/>
        <w:shd w:val="clear" w:color="auto" w:fill="FFFFFF"/>
        <w:spacing w:before="0" w:beforeAutospacing="0" w:after="0" w:afterAutospacing="0" w:line="258" w:lineRule="atLeast"/>
        <w:rPr>
          <w:sz w:val="28"/>
          <w:szCs w:val="28"/>
        </w:rPr>
      </w:pPr>
    </w:p>
    <w:p w14:paraId="3955E9D4" w14:textId="77777777" w:rsidR="00B1086C" w:rsidRDefault="00B1086C" w:rsidP="00F53FAF">
      <w:pPr>
        <w:pStyle w:val="NormalWeb"/>
        <w:shd w:val="clear" w:color="auto" w:fill="FFFFFF"/>
        <w:spacing w:before="0" w:beforeAutospacing="0" w:after="0" w:afterAutospacing="0" w:line="258" w:lineRule="atLeast"/>
        <w:rPr>
          <w:sz w:val="28"/>
          <w:szCs w:val="28"/>
        </w:rPr>
      </w:pPr>
      <w:r>
        <w:rPr>
          <w:b/>
          <w:sz w:val="28"/>
          <w:szCs w:val="28"/>
        </w:rPr>
        <w:t>We look to nature.</w:t>
      </w:r>
    </w:p>
    <w:p w14:paraId="2FF82B5B" w14:textId="77777777" w:rsidR="00B1086C" w:rsidRDefault="00B1086C" w:rsidP="00F53FAF">
      <w:pPr>
        <w:pStyle w:val="NormalWeb"/>
        <w:shd w:val="clear" w:color="auto" w:fill="FFFFFF"/>
        <w:spacing w:before="0" w:beforeAutospacing="0" w:after="0" w:afterAutospacing="0" w:line="258" w:lineRule="atLeast"/>
        <w:rPr>
          <w:sz w:val="28"/>
          <w:szCs w:val="28"/>
        </w:rPr>
      </w:pPr>
      <w:r>
        <w:rPr>
          <w:sz w:val="28"/>
          <w:szCs w:val="28"/>
        </w:rPr>
        <w:t>Nature is great. Nature can teach us some things about God at the macro level. But the problem is like flying over a big city in a jet. The view is beautiful when you’re in the air, but the streets can be dirty and dangerous. Nature from a distance is magnificent. Nature up close can kill you. Which represents God?</w:t>
      </w:r>
    </w:p>
    <w:p w14:paraId="5EA40485" w14:textId="77777777" w:rsidR="00B1086C" w:rsidRDefault="00B1086C" w:rsidP="00F53FAF">
      <w:pPr>
        <w:pStyle w:val="NormalWeb"/>
        <w:shd w:val="clear" w:color="auto" w:fill="FFFFFF"/>
        <w:spacing w:before="0" w:beforeAutospacing="0" w:after="0" w:afterAutospacing="0" w:line="258" w:lineRule="atLeast"/>
        <w:rPr>
          <w:sz w:val="28"/>
          <w:szCs w:val="28"/>
        </w:rPr>
      </w:pPr>
    </w:p>
    <w:p w14:paraId="554E4093" w14:textId="77777777" w:rsidR="00B1086C" w:rsidRDefault="00B1086C" w:rsidP="00F53FAF">
      <w:pPr>
        <w:pStyle w:val="NormalWeb"/>
        <w:shd w:val="clear" w:color="auto" w:fill="FFFFFF"/>
        <w:spacing w:before="0" w:beforeAutospacing="0" w:after="0" w:afterAutospacing="0" w:line="258" w:lineRule="atLeast"/>
        <w:rPr>
          <w:sz w:val="28"/>
          <w:szCs w:val="28"/>
        </w:rPr>
      </w:pPr>
      <w:r>
        <w:rPr>
          <w:sz w:val="28"/>
          <w:szCs w:val="28"/>
        </w:rPr>
        <w:t xml:space="preserve">We don’t have to look to our circumstances, religious traditions, within, or to nature to find out what God is like. God wants us to know him. He became one of us to communicate and demonstrate what he is like. Isn’t that powerful? It means that if you move past Jesus, you’re </w:t>
      </w:r>
      <w:r>
        <w:rPr>
          <w:sz w:val="28"/>
          <w:szCs w:val="28"/>
        </w:rPr>
        <w:lastRenderedPageBreak/>
        <w:t xml:space="preserve">moving away from God. If you stop short of Jesus, you stop short of insights about God that would help you in your life and further your understanding of what God wants for you. </w:t>
      </w:r>
    </w:p>
    <w:p w14:paraId="0FE7B145" w14:textId="0F415A61" w:rsidR="00B1086C" w:rsidRDefault="00B1086C" w:rsidP="00F53FAF">
      <w:pPr>
        <w:pStyle w:val="NormalWeb"/>
        <w:shd w:val="clear" w:color="auto" w:fill="FFFFFF"/>
        <w:spacing w:before="0" w:beforeAutospacing="0" w:after="0" w:afterAutospacing="0" w:line="258" w:lineRule="atLeast"/>
        <w:rPr>
          <w:sz w:val="28"/>
          <w:szCs w:val="28"/>
        </w:rPr>
      </w:pPr>
    </w:p>
    <w:p w14:paraId="46884F26" w14:textId="77777777" w:rsidR="00B1086C" w:rsidRDefault="00B1086C" w:rsidP="00F53FAF">
      <w:pPr>
        <w:pStyle w:val="NormalWeb"/>
        <w:shd w:val="clear" w:color="auto" w:fill="FFFFFF"/>
        <w:spacing w:before="0" w:beforeAutospacing="0" w:after="0" w:afterAutospacing="0" w:line="258" w:lineRule="atLeast"/>
        <w:rPr>
          <w:sz w:val="28"/>
          <w:szCs w:val="28"/>
        </w:rPr>
      </w:pPr>
    </w:p>
    <w:p w14:paraId="65E55818" w14:textId="77777777" w:rsidR="00D905E3" w:rsidRDefault="00CA130E" w:rsidP="00A93252">
      <w:pPr>
        <w:jc w:val="center"/>
        <w:rPr>
          <w:b/>
          <w:sz w:val="32"/>
          <w:szCs w:val="28"/>
        </w:rPr>
      </w:pPr>
      <w:r>
        <w:rPr>
          <w:b/>
          <w:sz w:val="32"/>
          <w:szCs w:val="28"/>
        </w:rPr>
        <w:t>Discussion Questions</w:t>
      </w:r>
    </w:p>
    <w:p w14:paraId="2A718589" w14:textId="77777777" w:rsidR="00CA130E" w:rsidRDefault="00CA130E" w:rsidP="00A93252">
      <w:pPr>
        <w:jc w:val="center"/>
        <w:rPr>
          <w:b/>
          <w:sz w:val="32"/>
          <w:szCs w:val="28"/>
        </w:rPr>
      </w:pPr>
    </w:p>
    <w:p w14:paraId="601C9310" w14:textId="77777777" w:rsidR="00CA130E" w:rsidRDefault="00CA130E" w:rsidP="00CA130E">
      <w:pPr>
        <w:pStyle w:val="ListParagraph"/>
        <w:numPr>
          <w:ilvl w:val="0"/>
          <w:numId w:val="15"/>
        </w:numPr>
        <w:rPr>
          <w:sz w:val="28"/>
          <w:szCs w:val="28"/>
        </w:rPr>
      </w:pPr>
      <w:r>
        <w:rPr>
          <w:sz w:val="28"/>
          <w:szCs w:val="28"/>
        </w:rPr>
        <w:t>In what ways have you seen people look in the wrong places to discover what God is like? How did it shape the ways they view God?</w:t>
      </w:r>
    </w:p>
    <w:p w14:paraId="4342B2CA" w14:textId="77777777" w:rsidR="00CA130E" w:rsidRDefault="00CA130E" w:rsidP="00CA130E">
      <w:pPr>
        <w:rPr>
          <w:sz w:val="28"/>
          <w:szCs w:val="28"/>
        </w:rPr>
      </w:pPr>
    </w:p>
    <w:p w14:paraId="70D1D163" w14:textId="77777777" w:rsidR="00CA130E" w:rsidRDefault="00CA130E" w:rsidP="00CA130E">
      <w:pPr>
        <w:rPr>
          <w:sz w:val="28"/>
          <w:szCs w:val="28"/>
        </w:rPr>
      </w:pPr>
    </w:p>
    <w:p w14:paraId="3C5AB348" w14:textId="77777777" w:rsidR="00CA130E" w:rsidRPr="00CA130E" w:rsidRDefault="00CA130E" w:rsidP="00CA130E">
      <w:pPr>
        <w:rPr>
          <w:sz w:val="28"/>
          <w:szCs w:val="28"/>
        </w:rPr>
      </w:pPr>
    </w:p>
    <w:p w14:paraId="7E9CB5C8" w14:textId="77777777" w:rsidR="00CA130E" w:rsidRDefault="00CA130E" w:rsidP="00CA130E">
      <w:pPr>
        <w:pStyle w:val="ListParagraph"/>
        <w:numPr>
          <w:ilvl w:val="0"/>
          <w:numId w:val="15"/>
        </w:numPr>
        <w:rPr>
          <w:sz w:val="28"/>
          <w:szCs w:val="28"/>
        </w:rPr>
      </w:pPr>
      <w:r>
        <w:rPr>
          <w:sz w:val="28"/>
          <w:szCs w:val="28"/>
        </w:rPr>
        <w:t>Do you tend to feel closer to God when your circumstances are good or bad? Why do you think that is the case?</w:t>
      </w:r>
    </w:p>
    <w:p w14:paraId="5CF6B7AF" w14:textId="77777777" w:rsidR="00CA130E" w:rsidRDefault="00CA130E" w:rsidP="00CA130E">
      <w:pPr>
        <w:rPr>
          <w:sz w:val="28"/>
          <w:szCs w:val="28"/>
        </w:rPr>
      </w:pPr>
    </w:p>
    <w:p w14:paraId="7FF1A27E" w14:textId="77777777" w:rsidR="00CA130E" w:rsidRDefault="00CA130E" w:rsidP="00CA130E">
      <w:pPr>
        <w:rPr>
          <w:sz w:val="28"/>
          <w:szCs w:val="28"/>
        </w:rPr>
      </w:pPr>
    </w:p>
    <w:p w14:paraId="73F3A784" w14:textId="77777777" w:rsidR="00CA130E" w:rsidRPr="00CA130E" w:rsidRDefault="00CA130E" w:rsidP="00CA130E">
      <w:pPr>
        <w:rPr>
          <w:sz w:val="28"/>
          <w:szCs w:val="28"/>
        </w:rPr>
      </w:pPr>
    </w:p>
    <w:p w14:paraId="656E7AF2" w14:textId="77777777" w:rsidR="00CA130E" w:rsidRDefault="00CA130E" w:rsidP="00CA130E">
      <w:pPr>
        <w:pStyle w:val="ListParagraph"/>
        <w:numPr>
          <w:ilvl w:val="0"/>
          <w:numId w:val="15"/>
        </w:numPr>
        <w:rPr>
          <w:sz w:val="28"/>
          <w:szCs w:val="28"/>
        </w:rPr>
      </w:pPr>
      <w:r>
        <w:rPr>
          <w:sz w:val="28"/>
          <w:szCs w:val="28"/>
        </w:rPr>
        <w:t>Read John 1:14. What do you think it means that Jesus is “the Word”? What does it tell us about Jesus’ connection to God?</w:t>
      </w:r>
    </w:p>
    <w:p w14:paraId="5A6F89D4" w14:textId="77777777" w:rsidR="00CA130E" w:rsidRDefault="00CA130E" w:rsidP="00CA130E">
      <w:pPr>
        <w:rPr>
          <w:sz w:val="28"/>
          <w:szCs w:val="28"/>
        </w:rPr>
      </w:pPr>
    </w:p>
    <w:p w14:paraId="040763C9" w14:textId="77777777" w:rsidR="00CA130E" w:rsidRDefault="00CA130E" w:rsidP="00CA130E">
      <w:pPr>
        <w:rPr>
          <w:sz w:val="28"/>
          <w:szCs w:val="28"/>
        </w:rPr>
      </w:pPr>
    </w:p>
    <w:p w14:paraId="2A8BBA5D" w14:textId="77777777" w:rsidR="00CA130E" w:rsidRPr="00CA130E" w:rsidRDefault="00CA130E" w:rsidP="00CA130E">
      <w:pPr>
        <w:rPr>
          <w:sz w:val="28"/>
          <w:szCs w:val="28"/>
        </w:rPr>
      </w:pPr>
    </w:p>
    <w:p w14:paraId="4D7938EF" w14:textId="77777777" w:rsidR="00CA130E" w:rsidRDefault="00CA130E" w:rsidP="00CA130E">
      <w:pPr>
        <w:pStyle w:val="ListParagraph"/>
        <w:numPr>
          <w:ilvl w:val="0"/>
          <w:numId w:val="15"/>
        </w:numPr>
        <w:rPr>
          <w:sz w:val="28"/>
          <w:szCs w:val="28"/>
        </w:rPr>
      </w:pPr>
      <w:r>
        <w:rPr>
          <w:sz w:val="28"/>
          <w:szCs w:val="28"/>
        </w:rPr>
        <w:t xml:space="preserve">During the message, Andy said, “Jesus didn’t claim to </w:t>
      </w:r>
      <w:r>
        <w:rPr>
          <w:i/>
          <w:sz w:val="28"/>
          <w:szCs w:val="28"/>
        </w:rPr>
        <w:t>have</w:t>
      </w:r>
      <w:r>
        <w:rPr>
          <w:sz w:val="28"/>
          <w:szCs w:val="28"/>
        </w:rPr>
        <w:t xml:space="preserve"> the best explanation of God. He claimed to </w:t>
      </w:r>
      <w:r>
        <w:rPr>
          <w:i/>
          <w:sz w:val="28"/>
          <w:szCs w:val="28"/>
        </w:rPr>
        <w:t xml:space="preserve">be </w:t>
      </w:r>
      <w:r>
        <w:rPr>
          <w:sz w:val="28"/>
          <w:szCs w:val="28"/>
        </w:rPr>
        <w:t xml:space="preserve">the best explanation of God.” </w:t>
      </w:r>
      <w:r w:rsidRPr="00CA130E">
        <w:rPr>
          <w:sz w:val="28"/>
          <w:szCs w:val="28"/>
        </w:rPr>
        <w:t>Respond</w:t>
      </w:r>
      <w:r>
        <w:rPr>
          <w:sz w:val="28"/>
          <w:szCs w:val="28"/>
        </w:rPr>
        <w:t xml:space="preserve"> to that statement. In what ways do you find it challenging, disturbing, or offensive?</w:t>
      </w:r>
    </w:p>
    <w:p w14:paraId="3E89F6AD" w14:textId="77777777" w:rsidR="00CA130E" w:rsidRDefault="00CA130E" w:rsidP="00CA130E">
      <w:pPr>
        <w:rPr>
          <w:sz w:val="28"/>
          <w:szCs w:val="28"/>
        </w:rPr>
      </w:pPr>
    </w:p>
    <w:p w14:paraId="4DC91A1F" w14:textId="77777777" w:rsidR="00CA130E" w:rsidRDefault="00CA130E" w:rsidP="00CA130E">
      <w:pPr>
        <w:rPr>
          <w:sz w:val="28"/>
          <w:szCs w:val="28"/>
        </w:rPr>
      </w:pPr>
    </w:p>
    <w:p w14:paraId="36FBF7D8" w14:textId="77777777" w:rsidR="00CA130E" w:rsidRPr="00CA130E" w:rsidRDefault="00CA130E" w:rsidP="00CA130E">
      <w:pPr>
        <w:rPr>
          <w:sz w:val="28"/>
          <w:szCs w:val="28"/>
        </w:rPr>
      </w:pPr>
    </w:p>
    <w:p w14:paraId="7B5FF879" w14:textId="77777777" w:rsidR="00CA130E" w:rsidRDefault="00CA130E" w:rsidP="00CA130E">
      <w:pPr>
        <w:pStyle w:val="ListParagraph"/>
        <w:numPr>
          <w:ilvl w:val="0"/>
          <w:numId w:val="15"/>
        </w:numPr>
        <w:rPr>
          <w:sz w:val="28"/>
          <w:szCs w:val="28"/>
        </w:rPr>
      </w:pPr>
      <w:r>
        <w:rPr>
          <w:sz w:val="28"/>
          <w:szCs w:val="28"/>
        </w:rPr>
        <w:t>Talk about some of the wrong places you’ve looked to find out what God is like---religious traditions, your circumstances, nature, within yourself. What limitations did you discover in these attempts to find God?</w:t>
      </w:r>
    </w:p>
    <w:p w14:paraId="2BCC4673" w14:textId="77777777" w:rsidR="00CA130E" w:rsidRDefault="00CA130E" w:rsidP="00CA130E">
      <w:pPr>
        <w:rPr>
          <w:sz w:val="28"/>
          <w:szCs w:val="28"/>
        </w:rPr>
      </w:pPr>
    </w:p>
    <w:p w14:paraId="56B7736E" w14:textId="77777777" w:rsidR="00CA130E" w:rsidRDefault="00CA130E" w:rsidP="00CA130E">
      <w:pPr>
        <w:rPr>
          <w:sz w:val="28"/>
          <w:szCs w:val="28"/>
        </w:rPr>
      </w:pPr>
    </w:p>
    <w:p w14:paraId="56D43201" w14:textId="77777777" w:rsidR="00CA130E" w:rsidRPr="00CA130E" w:rsidRDefault="00CA130E" w:rsidP="00CA130E">
      <w:pPr>
        <w:rPr>
          <w:sz w:val="28"/>
          <w:szCs w:val="28"/>
        </w:rPr>
      </w:pPr>
    </w:p>
    <w:p w14:paraId="6704627C" w14:textId="6208C62E" w:rsidR="00CA130E" w:rsidRPr="008C4764" w:rsidRDefault="00CA130E" w:rsidP="00CA130E">
      <w:pPr>
        <w:pStyle w:val="ListParagraph"/>
        <w:numPr>
          <w:ilvl w:val="0"/>
          <w:numId w:val="15"/>
        </w:numPr>
        <w:rPr>
          <w:sz w:val="28"/>
          <w:szCs w:val="28"/>
        </w:rPr>
      </w:pPr>
      <w:r>
        <w:rPr>
          <w:sz w:val="28"/>
          <w:szCs w:val="28"/>
        </w:rPr>
        <w:t>At the end of the message, Andy challenged you to read the four Gospels with this question in mind: What do we learn about the Father from the Son? Which gospel will you begin with? What can this group do to help you follow through on this homework?</w:t>
      </w:r>
      <w:bookmarkStart w:id="0" w:name="_GoBack"/>
      <w:bookmarkEnd w:id="0"/>
    </w:p>
    <w:p w14:paraId="2E432CC7" w14:textId="77777777" w:rsidR="00CA130E" w:rsidRDefault="00CA130E" w:rsidP="00CA130E">
      <w:pPr>
        <w:rPr>
          <w:sz w:val="28"/>
          <w:szCs w:val="28"/>
        </w:rPr>
      </w:pPr>
    </w:p>
    <w:p w14:paraId="6219A030" w14:textId="77777777" w:rsidR="00CA130E" w:rsidRDefault="00CA130E" w:rsidP="00CA130E">
      <w:pPr>
        <w:jc w:val="center"/>
        <w:rPr>
          <w:b/>
          <w:sz w:val="32"/>
          <w:szCs w:val="28"/>
        </w:rPr>
      </w:pPr>
      <w:r>
        <w:rPr>
          <w:b/>
          <w:sz w:val="32"/>
          <w:szCs w:val="28"/>
        </w:rPr>
        <w:t>Moving Forward</w:t>
      </w:r>
    </w:p>
    <w:p w14:paraId="0C233FBC" w14:textId="77777777" w:rsidR="00CA130E" w:rsidRDefault="00CA130E" w:rsidP="00CA130E">
      <w:pPr>
        <w:jc w:val="center"/>
        <w:rPr>
          <w:b/>
          <w:sz w:val="32"/>
          <w:szCs w:val="28"/>
        </w:rPr>
      </w:pPr>
    </w:p>
    <w:p w14:paraId="3F50D129" w14:textId="77777777" w:rsidR="00CA130E" w:rsidRDefault="00CA130E" w:rsidP="00CA130E">
      <w:pPr>
        <w:rPr>
          <w:i/>
          <w:sz w:val="28"/>
          <w:szCs w:val="28"/>
        </w:rPr>
      </w:pPr>
      <w:r>
        <w:rPr>
          <w:sz w:val="28"/>
          <w:szCs w:val="28"/>
        </w:rPr>
        <w:t xml:space="preserve">Pick one of the Gospels: Matthew, Mark, Luke, or John. Matthew has the most references to the Old Testament. Mark is the shortest. Luke is the most chronological. John is the most personal. Pick whichever one you want and begin to read it with </w:t>
      </w:r>
      <w:r w:rsidR="00D368C9">
        <w:rPr>
          <w:sz w:val="28"/>
          <w:szCs w:val="28"/>
        </w:rPr>
        <w:t>this question</w:t>
      </w:r>
      <w:r>
        <w:rPr>
          <w:sz w:val="28"/>
          <w:szCs w:val="28"/>
        </w:rPr>
        <w:t xml:space="preserve"> in mind</w:t>
      </w:r>
      <w:r w:rsidR="00D368C9">
        <w:rPr>
          <w:sz w:val="28"/>
          <w:szCs w:val="28"/>
        </w:rPr>
        <w:t xml:space="preserve">: </w:t>
      </w:r>
      <w:r w:rsidR="00D368C9">
        <w:rPr>
          <w:i/>
          <w:sz w:val="28"/>
          <w:szCs w:val="28"/>
        </w:rPr>
        <w:t>What do I learn about the Father from the Son?</w:t>
      </w:r>
    </w:p>
    <w:p w14:paraId="1A74DEC6" w14:textId="77777777" w:rsidR="00D368C9" w:rsidRDefault="00D368C9" w:rsidP="00CA130E">
      <w:pPr>
        <w:rPr>
          <w:i/>
          <w:sz w:val="28"/>
          <w:szCs w:val="28"/>
        </w:rPr>
      </w:pPr>
    </w:p>
    <w:p w14:paraId="10931358" w14:textId="77777777" w:rsidR="00D368C9" w:rsidRDefault="00D368C9" w:rsidP="00D368C9">
      <w:pPr>
        <w:jc w:val="center"/>
        <w:rPr>
          <w:b/>
          <w:sz w:val="32"/>
          <w:szCs w:val="28"/>
        </w:rPr>
      </w:pPr>
      <w:r>
        <w:rPr>
          <w:b/>
          <w:sz w:val="32"/>
          <w:szCs w:val="28"/>
        </w:rPr>
        <w:t>Changing Your Mind</w:t>
      </w:r>
    </w:p>
    <w:p w14:paraId="7559E065" w14:textId="77777777" w:rsidR="00D368C9" w:rsidRDefault="00D368C9" w:rsidP="00D368C9">
      <w:pPr>
        <w:jc w:val="center"/>
        <w:rPr>
          <w:i/>
          <w:sz w:val="28"/>
          <w:szCs w:val="28"/>
        </w:rPr>
      </w:pPr>
      <w:r>
        <w:rPr>
          <w:i/>
          <w:sz w:val="28"/>
          <w:szCs w:val="28"/>
        </w:rPr>
        <w:t>And the Word became flesh, and dwelt among us,</w:t>
      </w:r>
    </w:p>
    <w:p w14:paraId="14028332" w14:textId="77777777" w:rsidR="00D368C9" w:rsidRDefault="00D368C9" w:rsidP="00D368C9">
      <w:pPr>
        <w:jc w:val="center"/>
        <w:rPr>
          <w:i/>
          <w:sz w:val="28"/>
          <w:szCs w:val="28"/>
        </w:rPr>
      </w:pPr>
      <w:r>
        <w:rPr>
          <w:i/>
          <w:sz w:val="28"/>
          <w:szCs w:val="28"/>
        </w:rPr>
        <w:t>and we saw His glory, glory as of the only begotten</w:t>
      </w:r>
    </w:p>
    <w:p w14:paraId="3F6FDC6C" w14:textId="77777777" w:rsidR="00D368C9" w:rsidRDefault="00D368C9" w:rsidP="00D368C9">
      <w:pPr>
        <w:jc w:val="center"/>
        <w:rPr>
          <w:i/>
          <w:sz w:val="28"/>
          <w:szCs w:val="28"/>
        </w:rPr>
      </w:pPr>
      <w:r>
        <w:rPr>
          <w:i/>
          <w:sz w:val="28"/>
          <w:szCs w:val="28"/>
        </w:rPr>
        <w:t>from the Father, full of grace and truth.</w:t>
      </w:r>
    </w:p>
    <w:p w14:paraId="4167EB1C" w14:textId="77777777" w:rsidR="00D368C9" w:rsidRDefault="00D368C9" w:rsidP="00D368C9">
      <w:pPr>
        <w:jc w:val="center"/>
        <w:rPr>
          <w:i/>
          <w:sz w:val="28"/>
          <w:szCs w:val="28"/>
        </w:rPr>
      </w:pPr>
      <w:r>
        <w:rPr>
          <w:i/>
          <w:sz w:val="28"/>
          <w:szCs w:val="28"/>
        </w:rPr>
        <w:t>John 1:14 NASB</w:t>
      </w:r>
    </w:p>
    <w:p w14:paraId="4AB35CC6" w14:textId="77777777" w:rsidR="00684734" w:rsidRDefault="00684734" w:rsidP="00D368C9">
      <w:pPr>
        <w:jc w:val="center"/>
        <w:rPr>
          <w:i/>
          <w:sz w:val="28"/>
          <w:szCs w:val="28"/>
        </w:rPr>
      </w:pPr>
    </w:p>
    <w:p w14:paraId="5DFAFC55" w14:textId="77777777" w:rsidR="00684734" w:rsidRDefault="00684734" w:rsidP="00D368C9">
      <w:pPr>
        <w:jc w:val="center"/>
        <w:rPr>
          <w:i/>
          <w:sz w:val="28"/>
          <w:szCs w:val="28"/>
        </w:rPr>
      </w:pPr>
    </w:p>
    <w:p w14:paraId="00AF3202" w14:textId="77777777" w:rsidR="00684734" w:rsidRDefault="00684734" w:rsidP="00D368C9">
      <w:pPr>
        <w:jc w:val="center"/>
        <w:rPr>
          <w:i/>
          <w:sz w:val="28"/>
          <w:szCs w:val="28"/>
        </w:rPr>
      </w:pPr>
    </w:p>
    <w:p w14:paraId="5C1E2422" w14:textId="77777777" w:rsidR="00684734" w:rsidRDefault="00684734" w:rsidP="00D368C9">
      <w:pPr>
        <w:jc w:val="center"/>
        <w:rPr>
          <w:i/>
          <w:sz w:val="28"/>
          <w:szCs w:val="28"/>
        </w:rPr>
      </w:pPr>
    </w:p>
    <w:p w14:paraId="0B5D090B" w14:textId="77777777" w:rsidR="00684734" w:rsidRDefault="00684734" w:rsidP="00D368C9">
      <w:pPr>
        <w:jc w:val="center"/>
        <w:rPr>
          <w:i/>
          <w:sz w:val="28"/>
          <w:szCs w:val="28"/>
        </w:rPr>
      </w:pPr>
    </w:p>
    <w:p w14:paraId="0B309E07" w14:textId="77777777" w:rsidR="00684734" w:rsidRDefault="00684734" w:rsidP="00D368C9">
      <w:pPr>
        <w:jc w:val="center"/>
        <w:rPr>
          <w:i/>
          <w:sz w:val="28"/>
          <w:szCs w:val="28"/>
        </w:rPr>
      </w:pPr>
    </w:p>
    <w:p w14:paraId="632B1A67" w14:textId="77777777" w:rsidR="00684734" w:rsidRDefault="00684734" w:rsidP="00D368C9">
      <w:pPr>
        <w:jc w:val="center"/>
        <w:rPr>
          <w:i/>
          <w:sz w:val="28"/>
          <w:szCs w:val="28"/>
        </w:rPr>
      </w:pPr>
    </w:p>
    <w:p w14:paraId="07A0D38A" w14:textId="77777777" w:rsidR="00684734" w:rsidRDefault="00684734" w:rsidP="00D368C9">
      <w:pPr>
        <w:jc w:val="center"/>
        <w:rPr>
          <w:i/>
          <w:sz w:val="28"/>
          <w:szCs w:val="28"/>
        </w:rPr>
      </w:pPr>
    </w:p>
    <w:p w14:paraId="3FDFFABF" w14:textId="77777777" w:rsidR="00684734" w:rsidRDefault="00684734" w:rsidP="00D368C9">
      <w:pPr>
        <w:jc w:val="center"/>
        <w:rPr>
          <w:i/>
          <w:sz w:val="28"/>
          <w:szCs w:val="28"/>
        </w:rPr>
      </w:pPr>
    </w:p>
    <w:p w14:paraId="0EA35246" w14:textId="77777777" w:rsidR="00684734" w:rsidRDefault="00684734" w:rsidP="00D368C9">
      <w:pPr>
        <w:jc w:val="center"/>
        <w:rPr>
          <w:i/>
          <w:sz w:val="28"/>
          <w:szCs w:val="28"/>
        </w:rPr>
      </w:pPr>
    </w:p>
    <w:p w14:paraId="2A97F596" w14:textId="77777777" w:rsidR="00684734" w:rsidRDefault="00684734" w:rsidP="00D368C9">
      <w:pPr>
        <w:jc w:val="center"/>
        <w:rPr>
          <w:i/>
          <w:sz w:val="28"/>
          <w:szCs w:val="28"/>
        </w:rPr>
      </w:pPr>
    </w:p>
    <w:p w14:paraId="22B55123" w14:textId="77777777" w:rsidR="00684734" w:rsidRDefault="00684734" w:rsidP="00D368C9">
      <w:pPr>
        <w:jc w:val="center"/>
        <w:rPr>
          <w:i/>
          <w:sz w:val="28"/>
          <w:szCs w:val="28"/>
        </w:rPr>
      </w:pPr>
    </w:p>
    <w:p w14:paraId="431EDD2A" w14:textId="219CFC9B" w:rsidR="009B01CA" w:rsidRPr="009B01CA" w:rsidRDefault="009B01CA" w:rsidP="009B01CA">
      <w:pPr>
        <w:rPr>
          <w:sz w:val="32"/>
          <w:szCs w:val="28"/>
        </w:rPr>
      </w:pPr>
    </w:p>
    <w:sectPr w:rsidR="009B01CA" w:rsidRPr="009B01C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C1FA" w14:textId="77777777" w:rsidR="00F53DBA" w:rsidRDefault="00F53DBA" w:rsidP="002E2345">
      <w:r>
        <w:separator/>
      </w:r>
    </w:p>
  </w:endnote>
  <w:endnote w:type="continuationSeparator" w:id="0">
    <w:p w14:paraId="623B525A" w14:textId="77777777" w:rsidR="00F53DBA" w:rsidRDefault="00F53DBA"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7C5FECE9" w14:textId="05DCCDBB" w:rsidR="00F53DBA" w:rsidRDefault="00F53DBA">
        <w:pPr>
          <w:pStyle w:val="Footer"/>
          <w:jc w:val="right"/>
        </w:pPr>
        <w:r>
          <w:fldChar w:fldCharType="begin"/>
        </w:r>
        <w:r>
          <w:instrText xml:space="preserve"> PAGE   \* MERGEFORMAT </w:instrText>
        </w:r>
        <w:r>
          <w:fldChar w:fldCharType="separate"/>
        </w:r>
        <w:r w:rsidR="008C4764">
          <w:rPr>
            <w:noProof/>
          </w:rPr>
          <w:t>4</w:t>
        </w:r>
        <w:r>
          <w:rPr>
            <w:noProof/>
          </w:rPr>
          <w:fldChar w:fldCharType="end"/>
        </w:r>
      </w:p>
    </w:sdtContent>
  </w:sdt>
  <w:p w14:paraId="0710A1D5" w14:textId="77777777" w:rsidR="00F53DBA" w:rsidRPr="002E2345" w:rsidRDefault="00F53DBA"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6B07" w14:textId="77777777" w:rsidR="00F53DBA" w:rsidRDefault="00F53DBA" w:rsidP="002E2345">
      <w:r>
        <w:separator/>
      </w:r>
    </w:p>
  </w:footnote>
  <w:footnote w:type="continuationSeparator" w:id="0">
    <w:p w14:paraId="4EE27DFC" w14:textId="77777777" w:rsidR="00F53DBA" w:rsidRDefault="00F53DBA"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C6F" w14:textId="17988FEC" w:rsidR="00F53DBA" w:rsidRDefault="008C4764">
    <w:pPr>
      <w:pStyle w:val="Header"/>
    </w:pPr>
    <w:r>
      <w:rPr>
        <w:noProof/>
      </w:rPr>
      <mc:AlternateContent>
        <mc:Choice Requires="wps">
          <w:drawing>
            <wp:anchor distT="0" distB="0" distL="114300" distR="114300" simplePos="0" relativeHeight="251657728" behindDoc="0" locked="0" layoutInCell="1" allowOverlap="1" wp14:anchorId="4FBC0841" wp14:editId="5F4C9262">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42B21055" w14:textId="77777777" w:rsidR="00F53DBA" w:rsidRPr="00544927" w:rsidRDefault="00F53DBA" w:rsidP="00D6215D">
                          <w:pPr>
                            <w:jc w:val="right"/>
                            <w:rPr>
                              <w:b/>
                              <w:i/>
                            </w:rPr>
                          </w:pPr>
                          <w:r w:rsidRPr="00544927">
                            <w:rPr>
                              <w:b/>
                              <w:i/>
                            </w:rPr>
                            <w:t>Pastor James Greer</w:t>
                          </w:r>
                        </w:p>
                        <w:p w14:paraId="442970FC" w14:textId="77777777" w:rsidR="00F53DBA" w:rsidRDefault="008C4764" w:rsidP="00D6215D">
                          <w:pPr>
                            <w:jc w:val="right"/>
                          </w:pPr>
                          <w:hyperlink r:id="rId1" w:history="1">
                            <w:r w:rsidR="00F53DBA" w:rsidRPr="00FC5774">
                              <w:rPr>
                                <w:rStyle w:val="Hyperlink"/>
                                <w:sz w:val="20"/>
                                <w:szCs w:val="20"/>
                              </w:rPr>
                              <w:t>James@jcpineville.com</w:t>
                            </w:r>
                          </w:hyperlink>
                        </w:p>
                        <w:p w14:paraId="04E040CD" w14:textId="77777777" w:rsidR="00F53DBA" w:rsidRPr="00175B7E" w:rsidRDefault="008C4764" w:rsidP="00D6215D">
                          <w:pPr>
                            <w:jc w:val="right"/>
                            <w:rPr>
                              <w:sz w:val="20"/>
                            </w:rPr>
                          </w:pPr>
                          <w:hyperlink r:id="rId2" w:history="1">
                            <w:r w:rsidR="00F53DBA" w:rsidRPr="00196789">
                              <w:rPr>
                                <w:rStyle w:val="Hyperlink"/>
                                <w:sz w:val="20"/>
                              </w:rPr>
                              <w:t>www.jcpineville.com</w:t>
                            </w:r>
                          </w:hyperlink>
                        </w:p>
                        <w:p w14:paraId="2A22B65D" w14:textId="77777777" w:rsidR="00F53DBA" w:rsidRDefault="00F53DBA"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084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42B21055" w14:textId="77777777" w:rsidR="00F53DBA" w:rsidRPr="00544927" w:rsidRDefault="00F53DBA" w:rsidP="00D6215D">
                    <w:pPr>
                      <w:jc w:val="right"/>
                      <w:rPr>
                        <w:b/>
                        <w:i/>
                      </w:rPr>
                    </w:pPr>
                    <w:r w:rsidRPr="00544927">
                      <w:rPr>
                        <w:b/>
                        <w:i/>
                      </w:rPr>
                      <w:t>Pastor James Greer</w:t>
                    </w:r>
                  </w:p>
                  <w:p w14:paraId="442970FC" w14:textId="77777777" w:rsidR="00F53DBA" w:rsidRDefault="008C4764" w:rsidP="00D6215D">
                    <w:pPr>
                      <w:jc w:val="right"/>
                    </w:pPr>
                    <w:hyperlink r:id="rId3" w:history="1">
                      <w:r w:rsidR="00F53DBA" w:rsidRPr="00FC5774">
                        <w:rPr>
                          <w:rStyle w:val="Hyperlink"/>
                          <w:sz w:val="20"/>
                          <w:szCs w:val="20"/>
                        </w:rPr>
                        <w:t>James@jcpineville.com</w:t>
                      </w:r>
                    </w:hyperlink>
                  </w:p>
                  <w:p w14:paraId="04E040CD" w14:textId="77777777" w:rsidR="00F53DBA" w:rsidRPr="00175B7E" w:rsidRDefault="008C4764" w:rsidP="00D6215D">
                    <w:pPr>
                      <w:jc w:val="right"/>
                      <w:rPr>
                        <w:sz w:val="20"/>
                      </w:rPr>
                    </w:pPr>
                    <w:hyperlink r:id="rId4" w:history="1">
                      <w:r w:rsidR="00F53DBA" w:rsidRPr="00196789">
                        <w:rPr>
                          <w:rStyle w:val="Hyperlink"/>
                          <w:sz w:val="20"/>
                        </w:rPr>
                        <w:t>www.jcpineville.com</w:t>
                      </w:r>
                    </w:hyperlink>
                  </w:p>
                  <w:p w14:paraId="2A22B65D" w14:textId="77777777" w:rsidR="00F53DBA" w:rsidRDefault="00F53DBA" w:rsidP="00D6215D">
                    <w:pPr>
                      <w:jc w:val="right"/>
                      <w:rPr>
                        <w:sz w:val="20"/>
                        <w:szCs w:val="20"/>
                      </w:rPr>
                    </w:pPr>
                  </w:p>
                </w:txbxContent>
              </v:textbox>
            </v:shape>
          </w:pict>
        </mc:Fallback>
      </mc:AlternateContent>
    </w:r>
    <w:r w:rsidR="00F53DBA">
      <w:rPr>
        <w:noProof/>
      </w:rPr>
      <w:drawing>
        <wp:anchor distT="0" distB="0" distL="114300" distR="114300" simplePos="0" relativeHeight="251658752" behindDoc="0" locked="0" layoutInCell="1" allowOverlap="1" wp14:anchorId="7B957722" wp14:editId="3008452B">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F53DBA">
      <w:rPr>
        <w:noProof/>
      </w:rPr>
      <w:drawing>
        <wp:anchor distT="0" distB="0" distL="114300" distR="114300" simplePos="0" relativeHeight="251656704" behindDoc="0" locked="0" layoutInCell="1" allowOverlap="1" wp14:anchorId="4852592A" wp14:editId="1A33723B">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73178"/>
    <w:multiLevelType w:val="hybridMultilevel"/>
    <w:tmpl w:val="0D92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3"/>
  </w:num>
  <w:num w:numId="5">
    <w:abstractNumId w:val="1"/>
  </w:num>
  <w:num w:numId="6">
    <w:abstractNumId w:val="5"/>
  </w:num>
  <w:num w:numId="7">
    <w:abstractNumId w:val="14"/>
  </w:num>
  <w:num w:numId="8">
    <w:abstractNumId w:val="0"/>
  </w:num>
  <w:num w:numId="9">
    <w:abstractNumId w:val="6"/>
  </w:num>
  <w:num w:numId="10">
    <w:abstractNumId w:val="3"/>
  </w:num>
  <w:num w:numId="11">
    <w:abstractNumId w:val="2"/>
  </w:num>
  <w:num w:numId="12">
    <w:abstractNumId w:val="8"/>
  </w:num>
  <w:num w:numId="13">
    <w:abstractNumId w:val="10"/>
  </w:num>
  <w:num w:numId="14">
    <w:abstractNumId w:val="9"/>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70E1D"/>
    <w:rsid w:val="00071BB5"/>
    <w:rsid w:val="00074D0F"/>
    <w:rsid w:val="0007759F"/>
    <w:rsid w:val="00090960"/>
    <w:rsid w:val="000A315D"/>
    <w:rsid w:val="000A4A30"/>
    <w:rsid w:val="000A59DA"/>
    <w:rsid w:val="000B0556"/>
    <w:rsid w:val="000E00D7"/>
    <w:rsid w:val="000E218C"/>
    <w:rsid w:val="000E5CCE"/>
    <w:rsid w:val="000F0FD3"/>
    <w:rsid w:val="000F4A41"/>
    <w:rsid w:val="00100B74"/>
    <w:rsid w:val="00110341"/>
    <w:rsid w:val="00116C4D"/>
    <w:rsid w:val="00130491"/>
    <w:rsid w:val="00136B7F"/>
    <w:rsid w:val="00140415"/>
    <w:rsid w:val="001676F2"/>
    <w:rsid w:val="00175B7E"/>
    <w:rsid w:val="00180748"/>
    <w:rsid w:val="00191145"/>
    <w:rsid w:val="001929D7"/>
    <w:rsid w:val="00195029"/>
    <w:rsid w:val="001B07DD"/>
    <w:rsid w:val="001C11E5"/>
    <w:rsid w:val="001C69BE"/>
    <w:rsid w:val="001C7455"/>
    <w:rsid w:val="001D448D"/>
    <w:rsid w:val="001D7122"/>
    <w:rsid w:val="002422C8"/>
    <w:rsid w:val="002673D3"/>
    <w:rsid w:val="00267710"/>
    <w:rsid w:val="00274EA5"/>
    <w:rsid w:val="002C6FAF"/>
    <w:rsid w:val="002D4499"/>
    <w:rsid w:val="002D5CAC"/>
    <w:rsid w:val="002E2345"/>
    <w:rsid w:val="002E5D24"/>
    <w:rsid w:val="002E63C9"/>
    <w:rsid w:val="002F2A0D"/>
    <w:rsid w:val="002F315A"/>
    <w:rsid w:val="002F3ADD"/>
    <w:rsid w:val="002F3D79"/>
    <w:rsid w:val="002F7462"/>
    <w:rsid w:val="003241D1"/>
    <w:rsid w:val="00336A6B"/>
    <w:rsid w:val="0034700A"/>
    <w:rsid w:val="0035116E"/>
    <w:rsid w:val="00354BF4"/>
    <w:rsid w:val="003650F0"/>
    <w:rsid w:val="00371711"/>
    <w:rsid w:val="003841C2"/>
    <w:rsid w:val="003E0439"/>
    <w:rsid w:val="003E3272"/>
    <w:rsid w:val="003F02C5"/>
    <w:rsid w:val="003F7444"/>
    <w:rsid w:val="00410DD4"/>
    <w:rsid w:val="00412F14"/>
    <w:rsid w:val="00414222"/>
    <w:rsid w:val="00414DF9"/>
    <w:rsid w:val="0042340F"/>
    <w:rsid w:val="00424F04"/>
    <w:rsid w:val="004275AF"/>
    <w:rsid w:val="00427E6B"/>
    <w:rsid w:val="0044377A"/>
    <w:rsid w:val="004464FF"/>
    <w:rsid w:val="00447214"/>
    <w:rsid w:val="0047256D"/>
    <w:rsid w:val="00475E3D"/>
    <w:rsid w:val="004C0382"/>
    <w:rsid w:val="004C3E15"/>
    <w:rsid w:val="004C476F"/>
    <w:rsid w:val="004E4704"/>
    <w:rsid w:val="004F41BE"/>
    <w:rsid w:val="00515ECA"/>
    <w:rsid w:val="005162EA"/>
    <w:rsid w:val="0052746D"/>
    <w:rsid w:val="0056071D"/>
    <w:rsid w:val="005618F1"/>
    <w:rsid w:val="005722B4"/>
    <w:rsid w:val="005741B6"/>
    <w:rsid w:val="005842F1"/>
    <w:rsid w:val="005852DA"/>
    <w:rsid w:val="005A6E49"/>
    <w:rsid w:val="005B1AFA"/>
    <w:rsid w:val="005B52B6"/>
    <w:rsid w:val="00601F48"/>
    <w:rsid w:val="00605FC4"/>
    <w:rsid w:val="006760B9"/>
    <w:rsid w:val="00684734"/>
    <w:rsid w:val="00695A19"/>
    <w:rsid w:val="006A668F"/>
    <w:rsid w:val="006B7426"/>
    <w:rsid w:val="006E113C"/>
    <w:rsid w:val="006E1FF0"/>
    <w:rsid w:val="006F1D80"/>
    <w:rsid w:val="006F26E8"/>
    <w:rsid w:val="007064B6"/>
    <w:rsid w:val="007124A8"/>
    <w:rsid w:val="00725AB6"/>
    <w:rsid w:val="00741A79"/>
    <w:rsid w:val="00756754"/>
    <w:rsid w:val="00775E69"/>
    <w:rsid w:val="007A423E"/>
    <w:rsid w:val="007A5388"/>
    <w:rsid w:val="007B1727"/>
    <w:rsid w:val="007D0486"/>
    <w:rsid w:val="007D0BDC"/>
    <w:rsid w:val="007E3B0E"/>
    <w:rsid w:val="00830A34"/>
    <w:rsid w:val="0083455D"/>
    <w:rsid w:val="008501E6"/>
    <w:rsid w:val="00853150"/>
    <w:rsid w:val="00855DB9"/>
    <w:rsid w:val="00863524"/>
    <w:rsid w:val="00863C90"/>
    <w:rsid w:val="00894955"/>
    <w:rsid w:val="008A36F5"/>
    <w:rsid w:val="008B0EB4"/>
    <w:rsid w:val="008C4764"/>
    <w:rsid w:val="008F64B5"/>
    <w:rsid w:val="00945D51"/>
    <w:rsid w:val="009747FC"/>
    <w:rsid w:val="00974A86"/>
    <w:rsid w:val="00994FF6"/>
    <w:rsid w:val="009A4FAF"/>
    <w:rsid w:val="009A7298"/>
    <w:rsid w:val="009B01CA"/>
    <w:rsid w:val="009B78FA"/>
    <w:rsid w:val="009B7BA1"/>
    <w:rsid w:val="009C5CE2"/>
    <w:rsid w:val="009D39D8"/>
    <w:rsid w:val="009F2131"/>
    <w:rsid w:val="00A145FF"/>
    <w:rsid w:val="00A15F02"/>
    <w:rsid w:val="00A251AA"/>
    <w:rsid w:val="00A407DB"/>
    <w:rsid w:val="00A65C16"/>
    <w:rsid w:val="00A835E8"/>
    <w:rsid w:val="00A93252"/>
    <w:rsid w:val="00AB183D"/>
    <w:rsid w:val="00AC127C"/>
    <w:rsid w:val="00AC2FD1"/>
    <w:rsid w:val="00AC3730"/>
    <w:rsid w:val="00AC6740"/>
    <w:rsid w:val="00AC7801"/>
    <w:rsid w:val="00AD1F50"/>
    <w:rsid w:val="00AE61E5"/>
    <w:rsid w:val="00AF4312"/>
    <w:rsid w:val="00B0181A"/>
    <w:rsid w:val="00B05576"/>
    <w:rsid w:val="00B06E76"/>
    <w:rsid w:val="00B10401"/>
    <w:rsid w:val="00B1086C"/>
    <w:rsid w:val="00B20A86"/>
    <w:rsid w:val="00B23C27"/>
    <w:rsid w:val="00B24EB9"/>
    <w:rsid w:val="00B34929"/>
    <w:rsid w:val="00B43123"/>
    <w:rsid w:val="00B530D2"/>
    <w:rsid w:val="00B77BB7"/>
    <w:rsid w:val="00B8621F"/>
    <w:rsid w:val="00B91B99"/>
    <w:rsid w:val="00BA13AF"/>
    <w:rsid w:val="00BA1410"/>
    <w:rsid w:val="00BA6778"/>
    <w:rsid w:val="00BB18B3"/>
    <w:rsid w:val="00BC6655"/>
    <w:rsid w:val="00BD792B"/>
    <w:rsid w:val="00BF40D7"/>
    <w:rsid w:val="00C10477"/>
    <w:rsid w:val="00C21731"/>
    <w:rsid w:val="00C2294A"/>
    <w:rsid w:val="00C36F14"/>
    <w:rsid w:val="00C433E4"/>
    <w:rsid w:val="00C43ADC"/>
    <w:rsid w:val="00C51009"/>
    <w:rsid w:val="00C54231"/>
    <w:rsid w:val="00C567A1"/>
    <w:rsid w:val="00C6617D"/>
    <w:rsid w:val="00C7211C"/>
    <w:rsid w:val="00C727E1"/>
    <w:rsid w:val="00C84F85"/>
    <w:rsid w:val="00C86467"/>
    <w:rsid w:val="00C94BEC"/>
    <w:rsid w:val="00CA0F62"/>
    <w:rsid w:val="00CA130E"/>
    <w:rsid w:val="00CB4934"/>
    <w:rsid w:val="00CB5AAF"/>
    <w:rsid w:val="00CE730C"/>
    <w:rsid w:val="00D0504F"/>
    <w:rsid w:val="00D05CF7"/>
    <w:rsid w:val="00D13F19"/>
    <w:rsid w:val="00D34D32"/>
    <w:rsid w:val="00D368C9"/>
    <w:rsid w:val="00D438CE"/>
    <w:rsid w:val="00D45A81"/>
    <w:rsid w:val="00D6215D"/>
    <w:rsid w:val="00D63CAD"/>
    <w:rsid w:val="00D65038"/>
    <w:rsid w:val="00D77455"/>
    <w:rsid w:val="00D84846"/>
    <w:rsid w:val="00D8630C"/>
    <w:rsid w:val="00D905E3"/>
    <w:rsid w:val="00DB57CA"/>
    <w:rsid w:val="00DB654C"/>
    <w:rsid w:val="00DB6DFA"/>
    <w:rsid w:val="00DD7BF8"/>
    <w:rsid w:val="00DF1818"/>
    <w:rsid w:val="00DF2074"/>
    <w:rsid w:val="00E05826"/>
    <w:rsid w:val="00E06F9A"/>
    <w:rsid w:val="00E21BFC"/>
    <w:rsid w:val="00E229B5"/>
    <w:rsid w:val="00E61FF3"/>
    <w:rsid w:val="00E65CFA"/>
    <w:rsid w:val="00E66453"/>
    <w:rsid w:val="00E95C52"/>
    <w:rsid w:val="00EA1A10"/>
    <w:rsid w:val="00EF33B5"/>
    <w:rsid w:val="00EF4D54"/>
    <w:rsid w:val="00EF6B07"/>
    <w:rsid w:val="00F200C9"/>
    <w:rsid w:val="00F3398E"/>
    <w:rsid w:val="00F53DBA"/>
    <w:rsid w:val="00F53FAF"/>
    <w:rsid w:val="00F67E18"/>
    <w:rsid w:val="00F726F4"/>
    <w:rsid w:val="00F73352"/>
    <w:rsid w:val="00F807D1"/>
    <w:rsid w:val="00FA1B04"/>
    <w:rsid w:val="00FA63F5"/>
    <w:rsid w:val="00FB3EB0"/>
    <w:rsid w:val="00FB687A"/>
    <w:rsid w:val="00FB73F8"/>
    <w:rsid w:val="00FF45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3066573"/>
  <w15:docId w15:val="{16BECFA6-D55F-48C9-B174-CF62E6BA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uiPriority w:val="99"/>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5852DA"/>
  </w:style>
  <w:style w:type="character" w:customStyle="1" w:styleId="chapternum">
    <w:name w:val="chapternum"/>
    <w:basedOn w:val="DefaultParagraphFont"/>
    <w:rsid w:val="00DD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570572533">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4F68-0A39-4071-878C-5B84198B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5734</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Windows User</cp:lastModifiedBy>
  <cp:revision>2</cp:revision>
  <cp:lastPrinted>2020-10-30T18:58:00Z</cp:lastPrinted>
  <dcterms:created xsi:type="dcterms:W3CDTF">2020-10-30T18:59:00Z</dcterms:created>
  <dcterms:modified xsi:type="dcterms:W3CDTF">2020-10-30T18:59:00Z</dcterms:modified>
</cp:coreProperties>
</file>