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C" w:rsidRDefault="00727B5F" w:rsidP="00CC294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Бадмаева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Иветта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Константиновна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27B5F" w:rsidRDefault="00727B5F" w:rsidP="00CC294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:rsidR="00CC2942" w:rsidRDefault="00CC2942" w:rsidP="00CC294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C2942" w:rsidRDefault="00CC2942" w:rsidP="00CC294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города Новосибирска </w:t>
      </w:r>
    </w:p>
    <w:p w:rsidR="00CC2942" w:rsidRDefault="00CC2942" w:rsidP="00CC294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№23»</w:t>
      </w:r>
    </w:p>
    <w:p w:rsidR="00727B5F" w:rsidRDefault="00727B5F" w:rsidP="008065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B5F">
        <w:rPr>
          <w:rFonts w:ascii="Times New Roman" w:hAnsi="Times New Roman" w:cs="Times New Roman"/>
          <w:b/>
          <w:sz w:val="28"/>
          <w:szCs w:val="28"/>
          <w:lang w:val="ru-RU"/>
        </w:rPr>
        <w:t>Метод проектов</w:t>
      </w:r>
      <w:r w:rsidR="00CC29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7B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комплексный обучающий метод, позволяющий индивидуализировать учебный процесс.</w:t>
      </w:r>
    </w:p>
    <w:p w:rsidR="000570AB" w:rsidRDefault="00727B5F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B5F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Общеобразовательная школа за последнее десятилетие стала одним из самых инновационных направлений развития российского образования. Все более актуальным в образовании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</w:t>
      </w:r>
    </w:p>
    <w:p w:rsidR="000570AB" w:rsidRDefault="00727B5F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B5F">
        <w:rPr>
          <w:rFonts w:ascii="Times New Roman" w:hAnsi="Times New Roman" w:cs="Times New Roman"/>
          <w:sz w:val="28"/>
          <w:szCs w:val="28"/>
          <w:lang w:val="ru-RU"/>
        </w:rPr>
        <w:t>Общая дидактика и частные методики в рамках учебного предмета призывают решать проблемы, связанные с развитием у школьников умений и навыков самостоятельности и саморазвития. А это в свою очередь предполагает поиск новых организационных форм и методов обучения, обновление содержания образования.</w:t>
      </w:r>
      <w:r w:rsidR="00057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5117" w:rsidRPr="00755117" w:rsidRDefault="00727B5F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117">
        <w:rPr>
          <w:rFonts w:ascii="Times New Roman" w:hAnsi="Times New Roman" w:cs="Times New Roman"/>
          <w:sz w:val="28"/>
          <w:szCs w:val="28"/>
          <w:lang w:val="ru-RU"/>
        </w:rPr>
        <w:t>Эту проблему в школе пытаются решать в последние годы через введение новых организационных форм в педагогический процесс, в частности через организацию проектной деятельности.</w:t>
      </w:r>
      <w:r w:rsidRPr="0075511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 xml:space="preserve">Выделяя основные тенденции в современном образовании, А.Г. </w:t>
      </w:r>
      <w:proofErr w:type="spellStart"/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>Асмолов</w:t>
      </w:r>
      <w:proofErr w:type="spellEnd"/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 xml:space="preserve"> [1] отмечает: «Сегодня все большее признание получает положение о том, что в основе успешности обучения лежат общие учебные действия, имеющие приоритетное значение над </w:t>
      </w:r>
      <w:proofErr w:type="spellStart"/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>узкопредметными</w:t>
      </w:r>
      <w:proofErr w:type="spellEnd"/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 xml:space="preserve"> знаниями и навыками. В системе образования начинают превалировать методы, обеспечивающие становление самостоятельной творческой учебной деятельности учащегося, направленной на решение реальных жизненных задач. Признанным подходом здесь выступает </w:t>
      </w:r>
      <w:proofErr w:type="spellStart"/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>деятельностно-ориентированное</w:t>
      </w:r>
      <w:proofErr w:type="spellEnd"/>
      <w:r w:rsidR="00755117" w:rsidRPr="00755117">
        <w:rPr>
          <w:rFonts w:ascii="Times New Roman" w:hAnsi="Times New Roman" w:cs="Times New Roman"/>
          <w:sz w:val="28"/>
          <w:szCs w:val="28"/>
          <w:lang w:val="ru-RU"/>
        </w:rPr>
        <w:t xml:space="preserve"> обучение: учение, направленное на решение проблем; проектные формы организации обучения». </w:t>
      </w:r>
    </w:p>
    <w:p w:rsidR="00755117" w:rsidRPr="000570AB" w:rsidRDefault="00755117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Анализируя методическую литературу и отмечая положительные результаты в ходе реализации программ развивающего обучения, можно выделить ряд проблем, затрудняющих переход школьников на следующую ступень образования: </w:t>
      </w:r>
    </w:p>
    <w:p w:rsidR="00755117" w:rsidRPr="000570AB" w:rsidRDefault="00755117" w:rsidP="0080656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очень низкий уровень самостоятельности учащихся в учебном процессе; </w:t>
      </w:r>
    </w:p>
    <w:p w:rsidR="00755117" w:rsidRPr="000570AB" w:rsidRDefault="00755117" w:rsidP="0080656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неумение следовать прочитанной инструкции, ярко выраженное в неспособности внимательно прочитать текст и выделить последовательность действий, а также выполнить работу от начала до конца в соответствии с заданием; </w:t>
      </w:r>
    </w:p>
    <w:p w:rsidR="00755117" w:rsidRPr="000570AB" w:rsidRDefault="00755117" w:rsidP="0080656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разрыв между поисковой, исследовательской деятельностью школьников и практическими упражнениями и заданиями, в ходе которых отрабатываются навыки; </w:t>
      </w:r>
    </w:p>
    <w:p w:rsidR="00755117" w:rsidRPr="000570AB" w:rsidRDefault="00755117" w:rsidP="0080656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переноса знаний из одной образовательной области в другую, из учебной ситуации </w:t>
      </w:r>
      <w:proofErr w:type="gramStart"/>
      <w:r w:rsidRPr="000570A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жизненную. </w:t>
      </w:r>
    </w:p>
    <w:p w:rsidR="00755117" w:rsidRPr="000570AB" w:rsidRDefault="00755117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Одним из решений этих проблем является введение в педагогический процесс новых организационных форм обучения, важнейшим из которых является метод проектов.</w:t>
      </w:r>
    </w:p>
    <w:p w:rsidR="00755117" w:rsidRPr="000570AB" w:rsidRDefault="00755117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Метод проектов – это комплексный обучающий метод, который позволяет индивидуализировать учебный процесс, дает возможность ученику проявить самостоятельность в планировании, организации и контроле своей деятельности, проявить творчество при выполнении учебных заданий.</w:t>
      </w:r>
    </w:p>
    <w:p w:rsidR="000570AB" w:rsidRDefault="00755117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Проект есть целенаправленное управляемое изменение, фиксированное во времени. Важнейшей характеристикой проектирования является различение того, что производится, и того, что в результате получается.</w:t>
      </w:r>
      <w:proofErr w:type="gramStart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Особенность проекта в том, что при его реализации не задается порядок действий, школьники сами определяют весь набор необходимых средств, материалов и действий, с помощью которых будет достигнут результат. Проектная деятельность обучающихся</w:t>
      </w:r>
      <w:r w:rsidRPr="000570AB">
        <w:rPr>
          <w:rFonts w:ascii="Times New Roman" w:hAnsi="Times New Roman" w:cs="Times New Roman"/>
          <w:sz w:val="28"/>
          <w:szCs w:val="28"/>
        </w:rPr>
        <w:t> 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— совместная учебно-познавательная, творческая или игровая деятельность учащихся, имеющая общую цель, согласованные 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методы, способы деятельности, направленная на</w:t>
      </w:r>
      <w:r w:rsidRPr="000570AB">
        <w:rPr>
          <w:rFonts w:ascii="Times New Roman" w:hAnsi="Times New Roman" w:cs="Times New Roman"/>
          <w:sz w:val="28"/>
          <w:szCs w:val="28"/>
        </w:rPr>
        <w:t> 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</w:t>
      </w:r>
      <w:r w:rsidR="000570AB">
        <w:rPr>
          <w:rFonts w:ascii="Times New Roman" w:hAnsi="Times New Roman" w:cs="Times New Roman"/>
          <w:sz w:val="28"/>
          <w:szCs w:val="28"/>
          <w:lang w:val="ru-RU"/>
        </w:rPr>
        <w:t>общего результата деятельности.</w:t>
      </w:r>
    </w:p>
    <w:p w:rsidR="00755117" w:rsidRPr="000570AB" w:rsidRDefault="00755117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Непременным условием проектной деятельности является наличие заранее выработанных представлений о</w:t>
      </w:r>
      <w:r w:rsidRPr="000570AB">
        <w:rPr>
          <w:rFonts w:ascii="Times New Roman" w:hAnsi="Times New Roman" w:cs="Times New Roman"/>
          <w:sz w:val="28"/>
          <w:szCs w:val="28"/>
        </w:rPr>
        <w:t> 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>конечном продукте деятельности и этапов создания проекта.</w:t>
      </w:r>
    </w:p>
    <w:p w:rsidR="002B71BA" w:rsidRPr="000570AB" w:rsidRDefault="002B71BA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>Анализируя методическую литературу по данной тематике, мы выделили следующие этапы создания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880"/>
        <w:gridCol w:w="4063"/>
      </w:tblGrid>
      <w:tr w:rsidR="002B71BA" w:rsidRPr="00CC2942" w:rsidTr="007F7E6D">
        <w:trPr>
          <w:tblHeader/>
          <w:jc w:val="center"/>
        </w:trPr>
        <w:tc>
          <w:tcPr>
            <w:tcW w:w="2628" w:type="dxa"/>
            <w:vAlign w:val="center"/>
          </w:tcPr>
          <w:p w:rsidR="002B71BA" w:rsidRPr="00CC2942" w:rsidRDefault="002B71BA" w:rsidP="008065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880" w:type="dxa"/>
            <w:vAlign w:val="center"/>
          </w:tcPr>
          <w:p w:rsidR="002B71BA" w:rsidRPr="00CC2942" w:rsidRDefault="002B71BA" w:rsidP="008065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063" w:type="dxa"/>
            <w:vAlign w:val="center"/>
          </w:tcPr>
          <w:p w:rsidR="002B71BA" w:rsidRPr="00CC2942" w:rsidRDefault="002B71BA" w:rsidP="0080656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</w:tr>
      <w:tr w:rsidR="002B71BA" w:rsidRPr="00CC2942" w:rsidTr="007F7E6D">
        <w:trPr>
          <w:jc w:val="center"/>
        </w:trPr>
        <w:tc>
          <w:tcPr>
            <w:tcW w:w="2628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proofErr w:type="spellEnd"/>
          </w:p>
        </w:tc>
        <w:tc>
          <w:tcPr>
            <w:tcW w:w="2880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spellEnd"/>
          </w:p>
        </w:tc>
        <w:tc>
          <w:tcPr>
            <w:tcW w:w="4063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</w:tc>
      </w:tr>
      <w:tr w:rsidR="002B71BA" w:rsidRPr="00CC2942" w:rsidTr="007F7E6D">
        <w:trPr>
          <w:jc w:val="center"/>
        </w:trPr>
        <w:tc>
          <w:tcPr>
            <w:tcW w:w="2628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цели и</w:t>
            </w:r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проекта</w:t>
            </w:r>
          </w:p>
        </w:tc>
        <w:tc>
          <w:tcPr>
            <w:tcW w:w="2880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формулирует проблему (цель и конечный продукт проекта)</w:t>
            </w:r>
          </w:p>
        </w:tc>
        <w:tc>
          <w:tcPr>
            <w:tcW w:w="4063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актуальность и важность данной проблемы</w:t>
            </w:r>
          </w:p>
        </w:tc>
      </w:tr>
      <w:tr w:rsidR="002B71BA" w:rsidRPr="00CC2942" w:rsidTr="007F7E6D">
        <w:trPr>
          <w:jc w:val="center"/>
        </w:trPr>
        <w:tc>
          <w:tcPr>
            <w:tcW w:w="2628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собственного варианта решения проблемы</w:t>
            </w:r>
          </w:p>
        </w:tc>
        <w:tc>
          <w:tcPr>
            <w:tcW w:w="2880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помогает спланировать деятельность,</w:t>
            </w:r>
          </w:p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деятельность</w:t>
            </w:r>
          </w:p>
        </w:tc>
        <w:tc>
          <w:tcPr>
            <w:tcW w:w="4063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 разнообразную информацию, программу действий, разрабатывают варианты реализации своей программы</w:t>
            </w:r>
          </w:p>
        </w:tc>
      </w:tr>
      <w:tr w:rsidR="002B71BA" w:rsidRPr="00CC2942" w:rsidTr="007F7E6D">
        <w:trPr>
          <w:jc w:val="center"/>
        </w:trPr>
        <w:tc>
          <w:tcPr>
            <w:tcW w:w="2628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880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реализуют план действий, подготавливают продукт деятельности к презентации</w:t>
            </w:r>
          </w:p>
        </w:tc>
      </w:tr>
      <w:tr w:rsidR="002B71BA" w:rsidRPr="00CC2942" w:rsidTr="007F7E6D">
        <w:trPr>
          <w:jc w:val="center"/>
        </w:trPr>
        <w:tc>
          <w:tcPr>
            <w:tcW w:w="2628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880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4063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оформляют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готовят стендовую защиту, разрабатывают электронную презентацию </w:t>
            </w:r>
          </w:p>
        </w:tc>
      </w:tr>
      <w:tr w:rsidR="002B71BA" w:rsidRPr="00CC2942" w:rsidTr="007F7E6D">
        <w:trPr>
          <w:jc w:val="center"/>
        </w:trPr>
        <w:tc>
          <w:tcPr>
            <w:tcW w:w="2628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проекта, включая его осмысление и</w:t>
            </w:r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рефлексию результатов деятельности</w:t>
            </w:r>
          </w:p>
        </w:tc>
        <w:tc>
          <w:tcPr>
            <w:tcW w:w="2880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spellEnd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942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spellEnd"/>
          </w:p>
        </w:tc>
        <w:tc>
          <w:tcPr>
            <w:tcW w:w="4063" w:type="dxa"/>
          </w:tcPr>
          <w:p w:rsidR="002B71BA" w:rsidRPr="00CC2942" w:rsidRDefault="002B71BA" w:rsidP="0080656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2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 продукт деятельности, анализируют проделанную работу, делятся своими впечатлениями</w:t>
            </w:r>
          </w:p>
        </w:tc>
      </w:tr>
    </w:tbl>
    <w:p w:rsidR="002B71BA" w:rsidRPr="000570AB" w:rsidRDefault="002B71BA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проектных работ представляют собой один из способов контроля школьников, которому придаётся огромное значение в рамках учебного процесса, поскольку: 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успешный самостоятельный творческий поиск является показателем глубокого усвоения знаний и творческого развития личности; 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знания проявляются в нестандартной, новой ситуации с использованием умений детей из разных образовательных областей; 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выявляется уровень личностного отношения учащихся к учебному труду; 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проявляется умение работать в коллективе и способность брать на себя ответственность за качество выполненной работы; 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учениками проявляется учебная инициатива и самостоятельность, происходит их становление как личностей, способных активно действовать в современной жизни. </w:t>
      </w:r>
    </w:p>
    <w:p w:rsidR="001D4D78" w:rsidRPr="001D4D78" w:rsidRDefault="002B71BA" w:rsidP="00806561">
      <w:pPr>
        <w:numPr>
          <w:ilvl w:val="0"/>
          <w:numId w:val="1"/>
        </w:numPr>
        <w:tabs>
          <w:tab w:val="clear" w:pos="851"/>
          <w:tab w:val="num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0AB">
        <w:rPr>
          <w:rFonts w:ascii="Times New Roman" w:hAnsi="Times New Roman" w:cs="Times New Roman"/>
          <w:sz w:val="28"/>
          <w:szCs w:val="28"/>
        </w:rPr>
        <w:t> 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ученикам младшего школьного возраста необходима помощь взрослого на всех этапах работы над проектом.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70AB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proofErr w:type="gramEnd"/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превратиться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интересную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игру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Основой проектной деятельности могут стать </w:t>
      </w:r>
      <w:r w:rsidRPr="000570AB">
        <w:rPr>
          <w:rFonts w:ascii="Times New Roman" w:hAnsi="Times New Roman" w:cs="Times New Roman"/>
          <w:i/>
          <w:sz w:val="28"/>
          <w:szCs w:val="28"/>
          <w:lang w:val="ru-RU"/>
        </w:rPr>
        <w:t>проектные задачи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. Именно с помощью построения системы проектных задач можно решать современные проблемы образования, в частности, осуществить переход на </w:t>
      </w:r>
      <w:proofErr w:type="spellStart"/>
      <w:r w:rsidRPr="000570AB"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подход в образовательном процессе. Подчеркнем, что речь идет не об отдельных задачах, вкрапляемых в образовательный процесс, а именно об их </w:t>
      </w:r>
      <w:r w:rsidRPr="000570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системе, 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задающей узловые, </w:t>
      </w:r>
      <w:proofErr w:type="spellStart"/>
      <w:r w:rsidRPr="000570AB">
        <w:rPr>
          <w:rFonts w:ascii="Times New Roman" w:hAnsi="Times New Roman" w:cs="Times New Roman"/>
          <w:sz w:val="28"/>
          <w:szCs w:val="28"/>
          <w:lang w:val="ru-RU"/>
        </w:rPr>
        <w:t>реперные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точки этого процесса. «Проектная задача – это система заданий (действий), направленных на поиск лучшего пути достижения результата в виде реального “продукта”» [4]. Фактически проектная задача задает общий способ проектирования с целью получения нового результата.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Приведем пример возможного применения информационных и коммуникационных технологий при разработке проектной задачи в начальной школе, например на уроках математики. В проекте также будут использоваться знания и из других предметов школьной программы. </w:t>
      </w:r>
    </w:p>
    <w:p w:rsidR="002B71BA" w:rsidRPr="00CC2942" w:rsidRDefault="002B71BA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i/>
          <w:sz w:val="28"/>
          <w:szCs w:val="28"/>
          <w:lang w:val="ru-RU"/>
        </w:rPr>
        <w:t>Проектная задача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предлага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пятидневную экскурсию на природу. </w:t>
      </w:r>
      <w:r w:rsidRPr="00CC2942">
        <w:rPr>
          <w:rFonts w:ascii="Times New Roman" w:hAnsi="Times New Roman" w:cs="Times New Roman"/>
          <w:sz w:val="28"/>
          <w:szCs w:val="28"/>
          <w:lang w:val="ru-RU"/>
        </w:rPr>
        <w:t>Ученики должны решить:</w:t>
      </w:r>
    </w:p>
    <w:p w:rsidR="002B71BA" w:rsidRPr="000570AB" w:rsidRDefault="002B71BA" w:rsidP="00806561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куда они пойдут, составить оптимальный план маршрута; </w:t>
      </w:r>
    </w:p>
    <w:p w:rsidR="002B71BA" w:rsidRPr="000570AB" w:rsidRDefault="002B71BA" w:rsidP="00806561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продумать, как будут добираться до места, где разобьют основной лагерь, чтобы на небольшом расстоянии от него были интересные места; </w:t>
      </w:r>
    </w:p>
    <w:p w:rsidR="002B71BA" w:rsidRPr="000570AB" w:rsidRDefault="002B71BA" w:rsidP="00806561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какие продукты им понадобятся и сколько денег нужно для этого. </w:t>
      </w:r>
    </w:p>
    <w:p w:rsidR="002B71BA" w:rsidRPr="000570AB" w:rsidRDefault="002B71BA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В соответствии с этим класс делится на три группы, участвующие в конкурсе на лучший проект похода. Эти группы в свою очередь делятся еще на три подгруппы.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Первая группа (в него входят три подгруппы) - «Путь». Эти подгруппы должны продумать маршрут независимо друг от друга. Ученики с помощью карт должны рассчитать расстояние, которое они должны будут проехать на транспорте, и путь, который пройдут пешком. В этом задании ученики должны будут отработать не только основные арифметические операции, но и навыки работы с картой, а также научиться переводу единиц измерения из одного масштаба в другой. Их задание – проложить маршрут, который был бы интересен всему классу, был бы экономичным, то есть не требовал бы больших расходов на проезд и был посильным для всех участников.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Вторая группа (или три подгруппы) – «Стан». Эти подгруппы должны выяснить, независимо друг от друга, сколько человек пойдет в поход, сколько из них мальчиков, девочек, взрослых. Исходя из этого, им нужно рассчитать, сколько и каких палаток понадобится, кто будет их нести: взрослые, мальчики и т.д. Какая посуда понадобится для приготовления пищи, определить инструменты и вещи, без которых нельзя идти в поход.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Третья группа (или три подгруппы)  – «Продукты». Каждой подгруппе независимо друг от друга необходимо рассчитать, какие продукты и в каком количестве понадобятся на три дня, подсчитать, сколько денег на это потребуется. Распределить продукты по весу между всеми участниками похода так, чтобы все несли посильную ношу.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На подготовку учащимся дается определенное время. Они могут посоветоваться с родителями, даже сходить в туристические фирмы, чтобы узнать, что те предлагают. Все проекты должны быть оформлены в виде 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презентации, созданной в программе </w:t>
      </w:r>
      <w:r w:rsidRPr="000570AB">
        <w:rPr>
          <w:rFonts w:ascii="Times New Roman" w:hAnsi="Times New Roman" w:cs="Times New Roman"/>
          <w:sz w:val="28"/>
          <w:szCs w:val="28"/>
        </w:rPr>
        <w:t>MS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0AB">
        <w:rPr>
          <w:rFonts w:ascii="Times New Roman" w:hAnsi="Times New Roman" w:cs="Times New Roman"/>
          <w:sz w:val="28"/>
          <w:szCs w:val="28"/>
        </w:rPr>
        <w:t>PowerPoint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. Основные требования презентации: освещение всех пунктов проекта, наглядность, оформление.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 происходит защита проектов, </w:t>
      </w:r>
      <w:proofErr w:type="gramStart"/>
      <w:r w:rsidRPr="000570AB">
        <w:rPr>
          <w:rFonts w:ascii="Times New Roman" w:hAnsi="Times New Roman" w:cs="Times New Roman"/>
          <w:sz w:val="28"/>
          <w:szCs w:val="28"/>
          <w:lang w:val="ru-RU"/>
        </w:rPr>
        <w:t>лучший</w:t>
      </w:r>
      <w:proofErr w:type="gram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реализован при согласии учеников и их родителей. Возможно, что в поход 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>пойд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ём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по маршруту, выбранному одной подгруппой, а лагерь будет разбиваться по проекту друго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>, или обеспечение похода будет признано лучшим в третьей подгруппе, то есть итог будет совместный, но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в любом случае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выбор остается за детьми. Они сами должны выбрать оптимальный путь похода из всех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предложенных различными подгруппами, и составить наилучший готовый проект. 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Из сказанного видно, что знания усваиваются и закрепляются не потому, что так сказал учитель, а потому, что этого требует жизненная необходимость. Учащиеся видят реальное применение своих знаний, понимают, как много, оказывается, они еще не знают и им предстоит узнать, у них появляется чувство ответственности перед товарищами, так как, если кто-то из них не выполнит часть своей работы, то пострадают все, и необходимый результат не будет достигнут. Кроме того, они видят, что жизненные проблемы не имеют только однозначного решения, вариантов может быть несколько, и в этом случае проявляются творческие способности школьников.</w:t>
      </w:r>
    </w:p>
    <w:p w:rsidR="002B71BA" w:rsidRPr="000570AB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Таким образом</w:t>
      </w:r>
      <w:r w:rsidR="000570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проектная деятельность, в частности</w:t>
      </w:r>
      <w:proofErr w:type="gramStart"/>
      <w:r w:rsidRPr="000570A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система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 xml:space="preserve"> решения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проектных задач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будучи основной структурной единицей процесса обучения, будет способствовать: 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0"/>
        </w:tabs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обеспечению целостности педагогического процесса, осуществлению в единстве разностороннего развития, обучения и воспитания учащихся;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0"/>
        </w:tabs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развитию творческих способностей и активности учащихся;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0"/>
        </w:tabs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проектного мировоззрения и мышления, обеспечению </w:t>
      </w:r>
      <w:proofErr w:type="spellStart"/>
      <w:r w:rsidRPr="000570AB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связей в обучении;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0"/>
        </w:tabs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адаптации к современным социально-экономическим условиям жизни;</w:t>
      </w:r>
    </w:p>
    <w:p w:rsidR="002B71BA" w:rsidRPr="000570AB" w:rsidRDefault="002B71BA" w:rsidP="00806561">
      <w:pPr>
        <w:numPr>
          <w:ilvl w:val="0"/>
          <w:numId w:val="1"/>
        </w:numPr>
        <w:tabs>
          <w:tab w:val="clear" w:pos="851"/>
          <w:tab w:val="num" w:pos="0"/>
        </w:tabs>
        <w:spacing w:line="360" w:lineRule="auto"/>
        <w:ind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познавательных мотивов учения, так как учащиеся видят конечный результат своей деятельности, который возвеличивает их в </w:t>
      </w:r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собственных глазах и вызывает желание учиться и совершенствовать свои знания, умения и личностные качества [3].</w:t>
      </w:r>
    </w:p>
    <w:p w:rsidR="002B71BA" w:rsidRDefault="002B71BA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Метод проекта актуален и очень эффективен. Он дает школьнику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образования.</w:t>
      </w:r>
    </w:p>
    <w:p w:rsidR="000570AB" w:rsidRDefault="001D4D78" w:rsidP="008065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собственного опыта работы с детьми, хочется особо подчеркнуть, что</w:t>
      </w:r>
    </w:p>
    <w:p w:rsidR="001D4D78" w:rsidRDefault="001D4D78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крайне </w:t>
      </w:r>
      <w:r w:rsidR="00806561">
        <w:rPr>
          <w:rFonts w:ascii="Times New Roman" w:hAnsi="Times New Roman" w:cs="Times New Roman"/>
          <w:sz w:val="28"/>
          <w:szCs w:val="28"/>
          <w:lang w:val="ru-RU"/>
        </w:rPr>
        <w:t>важн</w:t>
      </w:r>
      <w:r w:rsidR="007F7E6D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0656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возможность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создать для учащихся такую проблемную ситуацию, при которой ученик самостоятельно сможет выделить  неизменные, постоянные структурные компоненты проекта. Для этого каждому учащемуся разда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два печатных варианта проектов, которые были выполнены учениками класса  из предыдущего выпуска</w:t>
      </w:r>
      <w:r w:rsidR="00D700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099">
        <w:rPr>
          <w:rFonts w:ascii="Times New Roman" w:hAnsi="Times New Roman" w:cs="Times New Roman"/>
          <w:sz w:val="28"/>
          <w:szCs w:val="28"/>
          <w:lang w:val="ru-RU"/>
        </w:rPr>
        <w:t>Учащимся необходимо выяснить, что общего в данных работах и чем они отличаются. В результате анализа предложенных работ ученики приходят к выводу</w:t>
      </w:r>
      <w:proofErr w:type="gramStart"/>
      <w:r w:rsidR="00D7009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70099">
        <w:rPr>
          <w:rFonts w:ascii="Times New Roman" w:hAnsi="Times New Roman" w:cs="Times New Roman"/>
          <w:sz w:val="28"/>
          <w:szCs w:val="28"/>
          <w:lang w:val="ru-RU"/>
        </w:rPr>
        <w:t xml:space="preserve"> что в каждой работе есть общие правила оформления титульного листа. В работах есть объект исследования, цель, задачи, гипотеза.  В каждой работе есть ее содержание.</w:t>
      </w:r>
      <w:r w:rsidR="007F7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099">
        <w:rPr>
          <w:rFonts w:ascii="Times New Roman" w:hAnsi="Times New Roman" w:cs="Times New Roman"/>
          <w:sz w:val="28"/>
          <w:szCs w:val="28"/>
          <w:lang w:val="ru-RU"/>
        </w:rPr>
        <w:t>Работы состоят из теоретической и практической части и, а также приложения. Таким образом</w:t>
      </w:r>
      <w:proofErr w:type="gramStart"/>
      <w:r w:rsidR="00D7009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70099">
        <w:rPr>
          <w:rFonts w:ascii="Times New Roman" w:hAnsi="Times New Roman" w:cs="Times New Roman"/>
          <w:sz w:val="28"/>
          <w:szCs w:val="28"/>
          <w:lang w:val="ru-RU"/>
        </w:rPr>
        <w:t xml:space="preserve"> уже на первом занятии ученики знакомятся </w:t>
      </w:r>
    </w:p>
    <w:p w:rsidR="00D70099" w:rsidRDefault="00D70099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компонентами  проекта, узнают о них. В дальнейшем идёт закрепление полученных знаний о структуре проекта (название, объект исследования, цел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всегда одна, задачи , их несколько</w:t>
      </w:r>
      <w:r w:rsidR="00181937">
        <w:rPr>
          <w:rFonts w:ascii="Times New Roman" w:hAnsi="Times New Roman" w:cs="Times New Roman"/>
          <w:sz w:val="28"/>
          <w:szCs w:val="28"/>
          <w:lang w:val="ru-RU"/>
        </w:rPr>
        <w:t>, как теоретические , так и практические,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81937">
        <w:rPr>
          <w:rFonts w:ascii="Times New Roman" w:hAnsi="Times New Roman" w:cs="Times New Roman"/>
          <w:sz w:val="28"/>
          <w:szCs w:val="28"/>
          <w:lang w:val="ru-RU"/>
        </w:rPr>
        <w:t xml:space="preserve"> именно решение этих задач ведёт  к достижению поставленной цели, обязательное наличие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937">
        <w:rPr>
          <w:rFonts w:ascii="Times New Roman" w:hAnsi="Times New Roman" w:cs="Times New Roman"/>
          <w:sz w:val="28"/>
          <w:szCs w:val="28"/>
          <w:lang w:val="ru-RU"/>
        </w:rPr>
        <w:t xml:space="preserve">гипотезы, предположения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70099" w:rsidRDefault="00D70099" w:rsidP="00806561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Следующим этапом, позволяющим закрепить полученные знан</w:t>
      </w:r>
      <w:r w:rsidR="00181937">
        <w:rPr>
          <w:rFonts w:ascii="Times New Roman" w:hAnsi="Times New Roman" w:cs="Times New Roman"/>
          <w:sz w:val="28"/>
          <w:szCs w:val="28"/>
          <w:lang w:val="ru-RU"/>
        </w:rPr>
        <w:t>ия о структуре проекта, является совместное выделение объекта исследования, цели, задач, выдвижение  гипотезы на основе предложенной темы работы. Для каждого ученика делается индивидуальная распечатка, которая заполняется им в ходе совместной беседы.</w:t>
      </w:r>
    </w:p>
    <w:p w:rsidR="00181937" w:rsidRDefault="00181937" w:rsidP="00806561">
      <w:pPr>
        <w:spacing w:line="360" w:lineRule="auto"/>
        <w:ind w:right="-426" w:firstLine="0"/>
        <w:jc w:val="center"/>
        <w:rPr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работы:</w:t>
      </w:r>
      <w:r w:rsidRPr="00181937">
        <w:rPr>
          <w:b/>
          <w:sz w:val="36"/>
          <w:szCs w:val="36"/>
          <w:lang w:val="ru-RU"/>
        </w:rPr>
        <w:t xml:space="preserve"> </w:t>
      </w:r>
    </w:p>
    <w:p w:rsidR="00181937" w:rsidRDefault="00181937" w:rsidP="00806561">
      <w:pPr>
        <w:spacing w:line="360" w:lineRule="auto"/>
        <w:ind w:right="-426" w:firstLine="0"/>
        <w:jc w:val="center"/>
        <w:rPr>
          <w:sz w:val="28"/>
          <w:szCs w:val="28"/>
          <w:u w:val="single"/>
          <w:lang w:val="ru-RU"/>
        </w:rPr>
      </w:pPr>
      <w:r w:rsidRPr="00902FDC">
        <w:rPr>
          <w:sz w:val="28"/>
          <w:szCs w:val="28"/>
          <w:u w:val="single"/>
          <w:lang w:val="ru-RU"/>
        </w:rPr>
        <w:lastRenderedPageBreak/>
        <w:t>Тема: Место компьютерных игр в жизни современного школьника</w:t>
      </w:r>
      <w:r>
        <w:rPr>
          <w:sz w:val="28"/>
          <w:szCs w:val="28"/>
          <w:u w:val="single"/>
          <w:lang w:val="ru-RU"/>
        </w:rPr>
        <w:t>.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Объект исследования:_________________________________________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Цель проекта:_____________________________________________________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Задачи</w:t>
      </w:r>
      <w:proofErr w:type="gramStart"/>
      <w:r>
        <w:rPr>
          <w:sz w:val="28"/>
          <w:szCs w:val="28"/>
          <w:u w:val="single"/>
          <w:lang w:val="ru-RU"/>
        </w:rPr>
        <w:t xml:space="preserve"> ,</w:t>
      </w:r>
      <w:proofErr w:type="gramEnd"/>
      <w:r>
        <w:rPr>
          <w:sz w:val="28"/>
          <w:szCs w:val="28"/>
          <w:u w:val="single"/>
          <w:lang w:val="ru-RU"/>
        </w:rPr>
        <w:t xml:space="preserve"> </w:t>
      </w:r>
      <w:r w:rsidRPr="00527DE8">
        <w:rPr>
          <w:sz w:val="28"/>
          <w:szCs w:val="28"/>
          <w:lang w:val="ru-RU"/>
        </w:rPr>
        <w:t>поставленные в проекте, которые необходимо решать для достижения поставленной цели</w:t>
      </w:r>
      <w:r>
        <w:rPr>
          <w:sz w:val="28"/>
          <w:szCs w:val="28"/>
          <w:lang w:val="ru-RU"/>
        </w:rPr>
        <w:t>:</w:t>
      </w:r>
    </w:p>
    <w:p w:rsidR="00181937" w:rsidRPr="00D95C5D" w:rsidRDefault="00181937" w:rsidP="00806561">
      <w:pPr>
        <w:spacing w:line="360" w:lineRule="auto"/>
        <w:ind w:right="-1" w:firstLine="0"/>
        <w:rPr>
          <w:u w:val="single"/>
          <w:lang w:val="ru-RU"/>
        </w:rPr>
      </w:pPr>
      <w:r w:rsidRPr="00D95C5D">
        <w:rPr>
          <w:u w:val="single"/>
          <w:lang w:val="ru-RU"/>
        </w:rPr>
        <w:t>1.______________________________________________________________</w:t>
      </w:r>
      <w:r>
        <w:rPr>
          <w:u w:val="single"/>
          <w:lang w:val="ru-RU"/>
        </w:rPr>
        <w:t>___________________</w:t>
      </w:r>
      <w:r w:rsidR="008039F6">
        <w:rPr>
          <w:u w:val="single"/>
          <w:lang w:val="ru-RU"/>
        </w:rPr>
        <w:t>___</w:t>
      </w:r>
    </w:p>
    <w:p w:rsidR="00181937" w:rsidRPr="00D95C5D" w:rsidRDefault="00181937" w:rsidP="00806561">
      <w:pPr>
        <w:spacing w:line="360" w:lineRule="auto"/>
        <w:ind w:right="-1" w:firstLine="0"/>
        <w:rPr>
          <w:u w:val="single"/>
          <w:lang w:val="ru-RU"/>
        </w:rPr>
      </w:pPr>
      <w:r w:rsidRPr="00D95C5D">
        <w:rPr>
          <w:u w:val="single"/>
          <w:lang w:val="ru-RU"/>
        </w:rPr>
        <w:t>2_______________________________________________________________</w:t>
      </w:r>
      <w:r>
        <w:rPr>
          <w:u w:val="single"/>
          <w:lang w:val="ru-RU"/>
        </w:rPr>
        <w:t>________________</w:t>
      </w:r>
      <w:r w:rsidR="008039F6">
        <w:rPr>
          <w:u w:val="single"/>
          <w:lang w:val="ru-RU"/>
        </w:rPr>
        <w:t>______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 w:rsidRPr="00D95C5D">
        <w:rPr>
          <w:lang w:val="ru-RU"/>
        </w:rPr>
        <w:t>3.______________________________________________________________</w:t>
      </w:r>
      <w:r>
        <w:rPr>
          <w:lang w:val="ru-RU"/>
        </w:rPr>
        <w:t>___________________</w:t>
      </w:r>
      <w:r w:rsidR="008039F6">
        <w:rPr>
          <w:lang w:val="ru-RU"/>
        </w:rPr>
        <w:t>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 w:rsidRPr="00D95C5D">
        <w:rPr>
          <w:lang w:val="ru-RU"/>
        </w:rPr>
        <w:t>4_______________________________________________________________</w:t>
      </w:r>
      <w:r>
        <w:rPr>
          <w:lang w:val="ru-RU"/>
        </w:rPr>
        <w:t>__________________</w:t>
      </w:r>
      <w:r w:rsidR="008039F6">
        <w:rPr>
          <w:lang w:val="ru-RU"/>
        </w:rPr>
        <w:t>____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 w:rsidRPr="00D95C5D">
        <w:rPr>
          <w:lang w:val="ru-RU"/>
        </w:rPr>
        <w:t>5_______________________________________________________________</w:t>
      </w:r>
      <w:r>
        <w:rPr>
          <w:lang w:val="ru-RU"/>
        </w:rPr>
        <w:t>__________________</w:t>
      </w:r>
      <w:r w:rsidR="008039F6">
        <w:rPr>
          <w:lang w:val="ru-RU"/>
        </w:rPr>
        <w:t>____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 w:rsidRPr="00D95C5D">
        <w:rPr>
          <w:lang w:val="ru-RU"/>
        </w:rPr>
        <w:t>________________________________________________________________</w:t>
      </w:r>
      <w:r>
        <w:rPr>
          <w:lang w:val="ru-RU"/>
        </w:rPr>
        <w:t>__________________</w:t>
      </w:r>
      <w:r w:rsidR="008039F6">
        <w:rPr>
          <w:lang w:val="ru-RU"/>
        </w:rPr>
        <w:t>____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>
        <w:rPr>
          <w:lang w:val="ru-RU"/>
        </w:rPr>
        <w:t>6.</w:t>
      </w:r>
      <w:r w:rsidRPr="00D95C5D">
        <w:rPr>
          <w:lang w:val="ru-RU"/>
        </w:rPr>
        <w:t>___________________________________________________________</w:t>
      </w:r>
      <w:r>
        <w:rPr>
          <w:lang w:val="ru-RU"/>
        </w:rPr>
        <w:t>___________________</w:t>
      </w:r>
      <w:r w:rsidR="008039F6">
        <w:rPr>
          <w:lang w:val="ru-RU"/>
        </w:rPr>
        <w:t>______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 w:rsidRPr="00D95C5D">
        <w:rPr>
          <w:lang w:val="ru-RU"/>
        </w:rPr>
        <w:t>________________________________________________________________</w:t>
      </w:r>
      <w:r>
        <w:rPr>
          <w:lang w:val="ru-RU"/>
        </w:rPr>
        <w:t>__________________</w:t>
      </w:r>
      <w:r w:rsidR="008039F6">
        <w:rPr>
          <w:lang w:val="ru-RU"/>
        </w:rPr>
        <w:t>____</w:t>
      </w:r>
    </w:p>
    <w:p w:rsidR="00181937" w:rsidRPr="00D95C5D" w:rsidRDefault="00181937" w:rsidP="00806561">
      <w:pPr>
        <w:spacing w:line="360" w:lineRule="auto"/>
        <w:ind w:right="-426" w:firstLine="0"/>
        <w:rPr>
          <w:lang w:val="ru-RU"/>
        </w:rPr>
      </w:pPr>
      <w:r w:rsidRPr="00D95C5D">
        <w:rPr>
          <w:lang w:val="ru-RU"/>
        </w:rPr>
        <w:t>7_______________________________________________________________</w:t>
      </w:r>
      <w:r>
        <w:rPr>
          <w:lang w:val="ru-RU"/>
        </w:rPr>
        <w:t>___________________</w:t>
      </w:r>
      <w:r w:rsidR="008039F6">
        <w:rPr>
          <w:lang w:val="ru-RU"/>
        </w:rPr>
        <w:t>___</w:t>
      </w:r>
    </w:p>
    <w:p w:rsidR="00181937" w:rsidRPr="00D95C5D" w:rsidRDefault="00181937" w:rsidP="00806561">
      <w:pPr>
        <w:spacing w:line="360" w:lineRule="auto"/>
        <w:ind w:firstLine="0"/>
        <w:rPr>
          <w:sz w:val="28"/>
          <w:szCs w:val="28"/>
          <w:lang w:val="ru-RU"/>
        </w:rPr>
      </w:pPr>
      <w:r w:rsidRPr="001E36E1">
        <w:rPr>
          <w:b/>
          <w:sz w:val="28"/>
          <w:szCs w:val="28"/>
          <w:lang w:val="ru-RU"/>
        </w:rPr>
        <w:t>Гипотеза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</w:t>
      </w:r>
    </w:p>
    <w:p w:rsidR="00181937" w:rsidRDefault="00181937" w:rsidP="00806561">
      <w:pPr>
        <w:spacing w:line="360" w:lineRule="auto"/>
        <w:ind w:right="-426" w:firstLine="0"/>
        <w:jc w:val="center"/>
        <w:rPr>
          <w:b/>
          <w:sz w:val="28"/>
          <w:szCs w:val="28"/>
          <w:lang w:val="ru-RU"/>
        </w:rPr>
      </w:pPr>
    </w:p>
    <w:p w:rsidR="00181937" w:rsidRPr="008039F6" w:rsidRDefault="008039F6" w:rsidP="00806561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Тема: </w:t>
      </w:r>
      <w:r w:rsidRPr="008039F6">
        <w:rPr>
          <w:sz w:val="28"/>
          <w:szCs w:val="28"/>
          <w:lang w:val="ru-RU"/>
        </w:rPr>
        <w:t>Великая Отечественная война в жизни семей учеников моей школы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Объект исследования:________________________</w:t>
      </w:r>
      <w:r w:rsidR="008039F6">
        <w:rPr>
          <w:sz w:val="28"/>
          <w:szCs w:val="28"/>
          <w:u w:val="single"/>
          <w:lang w:val="ru-RU"/>
        </w:rPr>
        <w:t>____________________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Цель проекта:________________________________</w:t>
      </w:r>
      <w:r w:rsidR="008039F6">
        <w:rPr>
          <w:sz w:val="28"/>
          <w:szCs w:val="28"/>
          <w:u w:val="single"/>
          <w:lang w:val="ru-RU"/>
        </w:rPr>
        <w:t>____________________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Задачи</w:t>
      </w:r>
      <w:proofErr w:type="gramStart"/>
      <w:r>
        <w:rPr>
          <w:sz w:val="28"/>
          <w:szCs w:val="28"/>
          <w:u w:val="single"/>
          <w:lang w:val="ru-RU"/>
        </w:rPr>
        <w:t xml:space="preserve"> ,</w:t>
      </w:r>
      <w:proofErr w:type="gramEnd"/>
      <w:r>
        <w:rPr>
          <w:sz w:val="28"/>
          <w:szCs w:val="28"/>
          <w:u w:val="single"/>
          <w:lang w:val="ru-RU"/>
        </w:rPr>
        <w:t xml:space="preserve"> </w:t>
      </w:r>
      <w:r w:rsidRPr="00527DE8">
        <w:rPr>
          <w:sz w:val="28"/>
          <w:szCs w:val="28"/>
          <w:lang w:val="ru-RU"/>
        </w:rPr>
        <w:t>поставленные в проекте, которые необходимо решать для достижения поставленной цели</w:t>
      </w:r>
      <w:r>
        <w:rPr>
          <w:sz w:val="28"/>
          <w:szCs w:val="28"/>
          <w:lang w:val="ru-RU"/>
        </w:rPr>
        <w:t>: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1.______________________________________________________________</w:t>
      </w:r>
      <w:r w:rsidR="008039F6">
        <w:rPr>
          <w:sz w:val="28"/>
          <w:szCs w:val="28"/>
          <w:u w:val="single"/>
          <w:lang w:val="ru-RU"/>
        </w:rPr>
        <w:t>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________________________________________________________________</w:t>
      </w:r>
      <w:r w:rsidR="008039F6">
        <w:rPr>
          <w:sz w:val="28"/>
          <w:szCs w:val="28"/>
          <w:u w:val="single"/>
          <w:lang w:val="ru-RU"/>
        </w:rPr>
        <w:t>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2_______________________________________________________________</w:t>
      </w:r>
      <w:r w:rsidR="008039F6">
        <w:rPr>
          <w:sz w:val="28"/>
          <w:szCs w:val="28"/>
          <w:u w:val="single"/>
          <w:lang w:val="ru-RU"/>
        </w:rPr>
        <w:t>__</w:t>
      </w:r>
    </w:p>
    <w:p w:rsidR="00181937" w:rsidRDefault="00181937" w:rsidP="00806561">
      <w:pPr>
        <w:spacing w:line="360" w:lineRule="auto"/>
        <w:ind w:right="-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</w:t>
      </w:r>
      <w:r w:rsidR="008039F6">
        <w:rPr>
          <w:sz w:val="28"/>
          <w:szCs w:val="28"/>
          <w:lang w:val="ru-RU"/>
        </w:rPr>
        <w:t>__________________________________</w:t>
      </w:r>
    </w:p>
    <w:p w:rsidR="008039F6" w:rsidRDefault="00181937" w:rsidP="00806561">
      <w:pPr>
        <w:spacing w:line="36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4____________________________</w:t>
      </w:r>
      <w:r w:rsidR="008039F6">
        <w:rPr>
          <w:sz w:val="28"/>
          <w:szCs w:val="28"/>
          <w:lang w:val="ru-RU"/>
        </w:rPr>
        <w:t>_____________________________________</w:t>
      </w:r>
    </w:p>
    <w:p w:rsidR="00181937" w:rsidRDefault="00181937" w:rsidP="00806561">
      <w:pPr>
        <w:spacing w:line="360" w:lineRule="auto"/>
        <w:ind w:firstLine="0"/>
        <w:rPr>
          <w:sz w:val="28"/>
          <w:szCs w:val="28"/>
          <w:lang w:val="ru-RU"/>
        </w:rPr>
      </w:pPr>
      <w:r w:rsidRPr="001E36E1">
        <w:rPr>
          <w:b/>
          <w:sz w:val="28"/>
          <w:szCs w:val="28"/>
          <w:lang w:val="ru-RU"/>
        </w:rPr>
        <w:t>Гипотеза</w:t>
      </w:r>
      <w:r>
        <w:rPr>
          <w:sz w:val="28"/>
          <w:szCs w:val="28"/>
          <w:lang w:val="ru-RU"/>
        </w:rPr>
        <w:t>________________________________</w:t>
      </w:r>
      <w:r w:rsidR="008039F6">
        <w:rPr>
          <w:sz w:val="28"/>
          <w:szCs w:val="28"/>
          <w:lang w:val="ru-RU"/>
        </w:rPr>
        <w:t>__________________________</w:t>
      </w:r>
    </w:p>
    <w:p w:rsidR="008039F6" w:rsidRPr="008039F6" w:rsidRDefault="008039F6" w:rsidP="00806561">
      <w:pPr>
        <w:spacing w:line="360" w:lineRule="auto"/>
        <w:ind w:firstLine="0"/>
        <w:rPr>
          <w:sz w:val="28"/>
          <w:szCs w:val="28"/>
          <w:lang w:val="ru-RU"/>
        </w:rPr>
      </w:pPr>
    </w:p>
    <w:p w:rsidR="008039F6" w:rsidRPr="008039F6" w:rsidRDefault="008039F6" w:rsidP="00806561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Тема: </w:t>
      </w:r>
      <w:r>
        <w:rPr>
          <w:sz w:val="28"/>
          <w:szCs w:val="28"/>
          <w:lang w:val="ru-RU"/>
        </w:rPr>
        <w:t>Странное поведение молекул воды при температуре 3,98</w:t>
      </w:r>
      <w:proofErr w:type="gramStart"/>
      <w:r>
        <w:rPr>
          <w:sz w:val="28"/>
          <w:szCs w:val="28"/>
          <w:lang w:val="ru-RU"/>
        </w:rPr>
        <w:t>С</w:t>
      </w:r>
      <w:proofErr w:type="gramEnd"/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Объект исследования:____________________________________________</w:t>
      </w:r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Цель проекта:____________________________________________________</w:t>
      </w:r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Задачи</w:t>
      </w:r>
      <w:proofErr w:type="gramStart"/>
      <w:r>
        <w:rPr>
          <w:sz w:val="28"/>
          <w:szCs w:val="28"/>
          <w:u w:val="single"/>
          <w:lang w:val="ru-RU"/>
        </w:rPr>
        <w:t xml:space="preserve"> ,</w:t>
      </w:r>
      <w:proofErr w:type="gramEnd"/>
      <w:r>
        <w:rPr>
          <w:sz w:val="28"/>
          <w:szCs w:val="28"/>
          <w:u w:val="single"/>
          <w:lang w:val="ru-RU"/>
        </w:rPr>
        <w:t xml:space="preserve"> </w:t>
      </w:r>
      <w:r w:rsidRPr="00527DE8">
        <w:rPr>
          <w:sz w:val="28"/>
          <w:szCs w:val="28"/>
          <w:lang w:val="ru-RU"/>
        </w:rPr>
        <w:t>поставленные в проекте, которые необходимо решать для достижения поставленной цели</w:t>
      </w:r>
      <w:r>
        <w:rPr>
          <w:sz w:val="28"/>
          <w:szCs w:val="28"/>
          <w:lang w:val="ru-RU"/>
        </w:rPr>
        <w:t>:</w:t>
      </w:r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1.________________________________________________________________</w:t>
      </w:r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__________________________________________________________________</w:t>
      </w:r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2_________________________________________________________________</w:t>
      </w:r>
    </w:p>
    <w:p w:rsidR="008039F6" w:rsidRDefault="008039F6" w:rsidP="00806561">
      <w:pPr>
        <w:spacing w:line="360" w:lineRule="auto"/>
        <w:ind w:right="-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3.________________________________________________________________</w:t>
      </w:r>
    </w:p>
    <w:p w:rsidR="008039F6" w:rsidRDefault="008039F6" w:rsidP="00806561">
      <w:pPr>
        <w:spacing w:line="36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4_________________________________________________________________</w:t>
      </w:r>
    </w:p>
    <w:p w:rsidR="008039F6" w:rsidRDefault="008039F6" w:rsidP="00806561">
      <w:pPr>
        <w:spacing w:line="360" w:lineRule="auto"/>
        <w:ind w:firstLine="0"/>
        <w:rPr>
          <w:sz w:val="28"/>
          <w:szCs w:val="28"/>
          <w:lang w:val="ru-RU"/>
        </w:rPr>
      </w:pPr>
      <w:r w:rsidRPr="001E36E1">
        <w:rPr>
          <w:b/>
          <w:sz w:val="28"/>
          <w:szCs w:val="28"/>
          <w:lang w:val="ru-RU"/>
        </w:rPr>
        <w:t>Гипотеза</w:t>
      </w:r>
      <w:r>
        <w:rPr>
          <w:sz w:val="28"/>
          <w:szCs w:val="28"/>
          <w:lang w:val="ru-RU"/>
        </w:rPr>
        <w:t>__________________________________________________________</w:t>
      </w:r>
    </w:p>
    <w:p w:rsidR="008039F6" w:rsidRPr="008039F6" w:rsidRDefault="008039F6" w:rsidP="00806561">
      <w:pPr>
        <w:spacing w:line="360" w:lineRule="auto"/>
        <w:ind w:firstLine="0"/>
        <w:rPr>
          <w:sz w:val="28"/>
          <w:szCs w:val="28"/>
          <w:lang w:val="ru-RU"/>
        </w:rPr>
      </w:pPr>
    </w:p>
    <w:p w:rsidR="00806561" w:rsidRPr="00806561" w:rsidRDefault="008039F6" w:rsidP="008065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Подобная форма работы позволяет сформировать у учащихся чёткие представления о структуре проекта, а также так необходимые на сегодняшний день умения ставить пред собой цель, выдвигать ряд задач, у</w:t>
      </w:r>
      <w:r w:rsidR="00806561">
        <w:rPr>
          <w:rFonts w:ascii="Times New Roman" w:hAnsi="Times New Roman" w:cs="Times New Roman"/>
          <w:sz w:val="28"/>
          <w:szCs w:val="28"/>
          <w:lang w:val="ru-RU"/>
        </w:rPr>
        <w:t>мение формулировать гипотезу, выделять объект исследования. В последстви</w:t>
      </w:r>
      <w:r w:rsidR="00CC294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06561">
        <w:rPr>
          <w:rFonts w:ascii="Times New Roman" w:hAnsi="Times New Roman" w:cs="Times New Roman"/>
          <w:sz w:val="28"/>
          <w:szCs w:val="28"/>
          <w:lang w:val="ru-RU"/>
        </w:rPr>
        <w:t>,  данные умения используются для того, чтобы каждый ученик  создал свой проект, самостоятельно определив тему, а также все вышеперечисленные компоненты проекта, что позволяет</w:t>
      </w:r>
      <w:r w:rsidR="00806561" w:rsidRPr="00806561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 у  школьников умения и навыки самостоятельности и саморазвития, умения  организовывать  и контролировать  свою деятельност</w:t>
      </w:r>
      <w:r w:rsidR="007F7E6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06561" w:rsidRPr="00806561">
        <w:rPr>
          <w:rFonts w:ascii="Times New Roman" w:hAnsi="Times New Roman" w:cs="Times New Roman"/>
          <w:sz w:val="28"/>
          <w:szCs w:val="28"/>
          <w:lang w:val="ru-RU"/>
        </w:rPr>
        <w:t>, проявить творчество при выполнении  заданий.</w:t>
      </w:r>
    </w:p>
    <w:p w:rsidR="002B71BA" w:rsidRPr="001D4D78" w:rsidRDefault="002B71BA" w:rsidP="00CC294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D4D78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2B71BA" w:rsidRPr="000570AB" w:rsidRDefault="002B71BA" w:rsidP="000570AB">
      <w:pPr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Как проектировать универсальные учебные действия в начальной школе: От действия к мысли. Пособие для учителя</w:t>
      </w:r>
      <w:proofErr w:type="gramStart"/>
      <w:r w:rsidRPr="000570AB">
        <w:rPr>
          <w:rFonts w:ascii="Times New Roman" w:hAnsi="Times New Roman" w:cs="Times New Roman"/>
          <w:sz w:val="28"/>
          <w:szCs w:val="28"/>
          <w:lang w:val="ru-RU"/>
        </w:rPr>
        <w:t>/ П</w:t>
      </w:r>
      <w:proofErr w:type="gram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од ред. А.Г. </w:t>
      </w:r>
      <w:proofErr w:type="spellStart"/>
      <w:r w:rsidRPr="000570AB">
        <w:rPr>
          <w:rFonts w:ascii="Times New Roman" w:hAnsi="Times New Roman" w:cs="Times New Roman"/>
          <w:sz w:val="28"/>
          <w:szCs w:val="28"/>
          <w:lang w:val="ru-RU"/>
        </w:rPr>
        <w:t>Асмолова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>. – М.: Просвещение, 2008.</w:t>
      </w:r>
    </w:p>
    <w:p w:rsidR="002B71BA" w:rsidRPr="000570AB" w:rsidRDefault="002B71BA" w:rsidP="000570AB">
      <w:pPr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Поливанова К.Н. Проектная деятельность школьников: Пособие для учителя. – М., 2008. –  192 с.</w:t>
      </w:r>
    </w:p>
    <w:p w:rsidR="002B71BA" w:rsidRPr="000570AB" w:rsidRDefault="002B71BA" w:rsidP="000570AB">
      <w:pPr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70A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Матяш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 Н.В., Симоненко В.Д. Проектная деятельность младших школьников / Кн. для учителя начальных классов. – М.: </w:t>
      </w:r>
      <w:proofErr w:type="spellStart"/>
      <w:r w:rsidRPr="000570AB">
        <w:rPr>
          <w:rFonts w:ascii="Times New Roman" w:hAnsi="Times New Roman" w:cs="Times New Roman"/>
          <w:sz w:val="28"/>
          <w:szCs w:val="28"/>
          <w:lang w:val="ru-RU"/>
        </w:rPr>
        <w:t>Вентана-Графф</w:t>
      </w:r>
      <w:proofErr w:type="spellEnd"/>
      <w:r w:rsidRPr="000570AB">
        <w:rPr>
          <w:rFonts w:ascii="Times New Roman" w:hAnsi="Times New Roman" w:cs="Times New Roman"/>
          <w:sz w:val="28"/>
          <w:szCs w:val="28"/>
          <w:lang w:val="ru-RU"/>
        </w:rPr>
        <w:t>, 2002.</w:t>
      </w:r>
    </w:p>
    <w:p w:rsidR="002B71BA" w:rsidRPr="000570AB" w:rsidRDefault="002B71BA" w:rsidP="000570AB">
      <w:pPr>
        <w:numPr>
          <w:ilvl w:val="0"/>
          <w:numId w:val="2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0AB">
        <w:rPr>
          <w:rFonts w:ascii="Times New Roman" w:hAnsi="Times New Roman" w:cs="Times New Roman"/>
          <w:sz w:val="28"/>
          <w:szCs w:val="28"/>
          <w:lang w:val="ru-RU"/>
        </w:rPr>
        <w:t>Проектные задачи в начальной школе: пособие для учителя</w:t>
      </w:r>
      <w:proofErr w:type="gramStart"/>
      <w:r w:rsidRPr="000570AB">
        <w:rPr>
          <w:rFonts w:ascii="Times New Roman" w:hAnsi="Times New Roman" w:cs="Times New Roman"/>
          <w:sz w:val="28"/>
          <w:szCs w:val="28"/>
          <w:lang w:val="ru-RU"/>
        </w:rPr>
        <w:t>/ П</w:t>
      </w:r>
      <w:proofErr w:type="gramEnd"/>
      <w:r w:rsidRPr="000570AB">
        <w:rPr>
          <w:rFonts w:ascii="Times New Roman" w:hAnsi="Times New Roman" w:cs="Times New Roman"/>
          <w:sz w:val="28"/>
          <w:szCs w:val="28"/>
          <w:lang w:val="ru-RU"/>
        </w:rPr>
        <w:t xml:space="preserve">од ред. </w:t>
      </w:r>
      <w:r w:rsidRPr="000570A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Воронцова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gramStart"/>
      <w:r w:rsidRPr="000570AB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05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0A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0570AB">
        <w:rPr>
          <w:rFonts w:ascii="Times New Roman" w:hAnsi="Times New Roman" w:cs="Times New Roman"/>
          <w:sz w:val="28"/>
          <w:szCs w:val="28"/>
        </w:rPr>
        <w:t>, 2010. – 176 с.</w:t>
      </w:r>
    </w:p>
    <w:p w:rsidR="00727B5F" w:rsidRPr="000570AB" w:rsidRDefault="00727B5F" w:rsidP="000570AB">
      <w:pPr>
        <w:spacing w:line="36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27B5F" w:rsidRPr="000570AB" w:rsidSect="008039F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552"/>
    <w:multiLevelType w:val="hybridMultilevel"/>
    <w:tmpl w:val="30E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13733"/>
    <w:multiLevelType w:val="hybridMultilevel"/>
    <w:tmpl w:val="CED2F884"/>
    <w:lvl w:ilvl="0" w:tplc="D3CCC858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5F"/>
    <w:rsid w:val="000570AB"/>
    <w:rsid w:val="00072149"/>
    <w:rsid w:val="00181937"/>
    <w:rsid w:val="001D4D78"/>
    <w:rsid w:val="002B71BA"/>
    <w:rsid w:val="005B7F33"/>
    <w:rsid w:val="00727B5F"/>
    <w:rsid w:val="00755117"/>
    <w:rsid w:val="0077243B"/>
    <w:rsid w:val="007B16E6"/>
    <w:rsid w:val="007F7E6D"/>
    <w:rsid w:val="008039F6"/>
    <w:rsid w:val="00806561"/>
    <w:rsid w:val="009A184C"/>
    <w:rsid w:val="00BF6910"/>
    <w:rsid w:val="00C3117F"/>
    <w:rsid w:val="00CC2942"/>
    <w:rsid w:val="00D70099"/>
    <w:rsid w:val="00E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E6"/>
  </w:style>
  <w:style w:type="paragraph" w:styleId="1">
    <w:name w:val="heading 1"/>
    <w:basedOn w:val="a"/>
    <w:next w:val="a"/>
    <w:link w:val="10"/>
    <w:uiPriority w:val="9"/>
    <w:qFormat/>
    <w:rsid w:val="007B16E6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6E6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6E6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E6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6E6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6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6E6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6E6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6E6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16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6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16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16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16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16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16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16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16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16E6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16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16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16E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16E6"/>
    <w:rPr>
      <w:b/>
      <w:bCs/>
      <w:spacing w:val="0"/>
    </w:rPr>
  </w:style>
  <w:style w:type="character" w:styleId="a9">
    <w:name w:val="Emphasis"/>
    <w:uiPriority w:val="20"/>
    <w:qFormat/>
    <w:rsid w:val="007B16E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B16E6"/>
    <w:pPr>
      <w:ind w:firstLine="0"/>
    </w:pPr>
  </w:style>
  <w:style w:type="paragraph" w:styleId="ab">
    <w:name w:val="List Paragraph"/>
    <w:basedOn w:val="a"/>
    <w:uiPriority w:val="34"/>
    <w:qFormat/>
    <w:rsid w:val="007B16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16E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16E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B16E6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B16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B16E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B16E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B16E6"/>
    <w:rPr>
      <w:smallCaps/>
    </w:rPr>
  </w:style>
  <w:style w:type="character" w:styleId="af1">
    <w:name w:val="Intense Reference"/>
    <w:uiPriority w:val="32"/>
    <w:qFormat/>
    <w:rsid w:val="007B16E6"/>
    <w:rPr>
      <w:b/>
      <w:bCs/>
      <w:smallCaps/>
      <w:color w:val="auto"/>
    </w:rPr>
  </w:style>
  <w:style w:type="character" w:styleId="af2">
    <w:name w:val="Book Title"/>
    <w:uiPriority w:val="33"/>
    <w:qFormat/>
    <w:rsid w:val="007B16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16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2015-11-30T00:35:00Z</dcterms:created>
  <dcterms:modified xsi:type="dcterms:W3CDTF">2015-11-30T07:58:00Z</dcterms:modified>
</cp:coreProperties>
</file>