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C9" w:rsidRPr="002F2042" w:rsidRDefault="004D0FC9" w:rsidP="004D0FC9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 xml:space="preserve">PROGRAM SEMESTER </w:t>
      </w:r>
    </w:p>
    <w:p w:rsidR="004D0FC9" w:rsidRDefault="004D0FC9" w:rsidP="004D0FC9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>TAHUN PELAJARAN 20… / 20…</w:t>
      </w:r>
    </w:p>
    <w:p w:rsidR="004D0FC9" w:rsidRPr="002F2042" w:rsidRDefault="004D0FC9" w:rsidP="004D0FC9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Nama Sekolah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</w:p>
    <w:p w:rsidR="004D0FC9" w:rsidRPr="002F2042" w:rsidRDefault="004D0FC9" w:rsidP="004D0FC9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Kelas/</w:t>
      </w:r>
      <w:r w:rsidRPr="002F2042">
        <w:rPr>
          <w:rFonts w:ascii="Arial" w:hAnsi="Arial" w:cs="Arial"/>
          <w:b/>
          <w:lang w:val="sv-SE"/>
        </w:rPr>
        <w:tab/>
        <w:t>Semester</w:t>
      </w:r>
      <w:r w:rsidRPr="002F2042">
        <w:rPr>
          <w:rFonts w:ascii="Arial" w:hAnsi="Arial" w:cs="Arial"/>
          <w:b/>
          <w:lang w:val="sv-SE"/>
        </w:rPr>
        <w:tab/>
        <w:t>: X</w:t>
      </w:r>
      <w:r>
        <w:rPr>
          <w:rFonts w:ascii="Arial" w:hAnsi="Arial" w:cs="Arial"/>
          <w:b/>
          <w:lang w:val="sv-SE"/>
        </w:rPr>
        <w:t>I</w:t>
      </w:r>
      <w:r w:rsidRPr="002F2042">
        <w:rPr>
          <w:rFonts w:ascii="Arial" w:hAnsi="Arial" w:cs="Arial"/>
          <w:b/>
          <w:lang w:val="sv-SE"/>
        </w:rPr>
        <w:t>/1</w:t>
      </w:r>
    </w:p>
    <w:p w:rsidR="004D0FC9" w:rsidRPr="002F2042" w:rsidRDefault="004D0FC9" w:rsidP="004D0FC9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Mata Pelajaran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>Sosiologi</w:t>
      </w:r>
    </w:p>
    <w:p w:rsidR="004D0FC9" w:rsidRPr="00D06070" w:rsidRDefault="004D0FC9" w:rsidP="004D0FC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lang w:val="id-ID"/>
        </w:rPr>
      </w:pPr>
      <w:r w:rsidRPr="002F2042">
        <w:rPr>
          <w:rFonts w:ascii="Arial" w:hAnsi="Arial" w:cs="Arial"/>
          <w:b/>
          <w:lang w:val="sv-SE"/>
        </w:rPr>
        <w:t>Kode Kompetensi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 w:rsidRPr="002F2042">
        <w:rPr>
          <w:rFonts w:ascii="Arial" w:hAnsi="Arial" w:cs="Arial"/>
          <w:b/>
          <w:bCs/>
          <w:lang w:val="id-ID"/>
        </w:rPr>
        <w:t xml:space="preserve">1. </w:t>
      </w:r>
    </w:p>
    <w:p w:rsidR="004D0FC9" w:rsidRPr="00DC0CC5" w:rsidRDefault="004D0FC9" w:rsidP="004D0FC9">
      <w:pPr>
        <w:ind w:left="294" w:hanging="280"/>
        <w:rPr>
          <w:rFonts w:ascii="Arial" w:hAnsi="Arial" w:cs="Arial"/>
          <w:b/>
          <w:noProof/>
          <w:lang w:val="sv-SE"/>
        </w:rPr>
      </w:pPr>
      <w:r w:rsidRPr="002F2042">
        <w:rPr>
          <w:rFonts w:ascii="Arial" w:hAnsi="Arial" w:cs="Arial"/>
          <w:b/>
          <w:bCs/>
        </w:rPr>
        <w:t xml:space="preserve">Standar Kompetensi </w:t>
      </w:r>
      <w:r w:rsidRPr="00C6329B">
        <w:rPr>
          <w:rFonts w:ascii="Arial" w:hAnsi="Arial" w:cs="Arial"/>
          <w:b/>
          <w:bCs/>
        </w:rPr>
        <w:t xml:space="preserve">:  </w:t>
      </w:r>
      <w:r w:rsidRPr="00DC0CC5">
        <w:rPr>
          <w:rFonts w:ascii="Arial" w:hAnsi="Arial" w:cs="Arial"/>
          <w:b/>
          <w:lang w:val="sv-SE"/>
        </w:rPr>
        <w:t>Memahami struktur sosial serta berbagai faktor penyebab konflik dan mobilitas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800"/>
        <w:gridCol w:w="1157"/>
        <w:gridCol w:w="315"/>
        <w:gridCol w:w="316"/>
        <w:gridCol w:w="316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 w:rsidR="004D0FC9" w:rsidRPr="00006B6E" w:rsidTr="000F33B6">
        <w:trPr>
          <w:tblHeader/>
        </w:trPr>
        <w:tc>
          <w:tcPr>
            <w:tcW w:w="198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Kompetensi Dasar</w:t>
            </w:r>
          </w:p>
        </w:tc>
        <w:tc>
          <w:tcPr>
            <w:tcW w:w="234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Indikator</w:t>
            </w:r>
          </w:p>
        </w:tc>
        <w:tc>
          <w:tcPr>
            <w:tcW w:w="180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Mate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ri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Pokok</w:t>
            </w:r>
            <w:proofErr w:type="spellEnd"/>
          </w:p>
        </w:tc>
        <w:tc>
          <w:tcPr>
            <w:tcW w:w="1157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Alokasi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947" w:type="dxa"/>
            <w:gridSpan w:val="3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Juli</w:t>
            </w:r>
            <w:proofErr w:type="spellEnd"/>
          </w:p>
        </w:tc>
        <w:tc>
          <w:tcPr>
            <w:tcW w:w="1460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Agustus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September</w:t>
            </w:r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Oktober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Nopember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Desember</w:t>
            </w:r>
            <w:proofErr w:type="spellEnd"/>
          </w:p>
        </w:tc>
      </w:tr>
      <w:tr w:rsidR="004D0FC9" w:rsidRPr="00006B6E" w:rsidTr="000F33B6">
        <w:trPr>
          <w:tblHeader/>
        </w:trPr>
        <w:tc>
          <w:tcPr>
            <w:tcW w:w="198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57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6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Mendes-kripsikan bentuk-bentuk struktur sosial dalam fenomena kehidupan masyarakat.</w:t>
            </w: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34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da-DK"/>
              </w:rPr>
              <w:lastRenderedPageBreak/>
              <w:t>Mendeskrisp-sikan pengertian struktur sosial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Mendeskripsikan diferensiasi sosial.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Mendeskripsikan stratifikasi sosial.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Mengidentifikasi diferensiasi sosial berdasarkan ras, etnis, agama, dan jender.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Mengidentifikasi macam-macam kriteria stratifikasi sosial di masyarakat.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Mendeskripsikan berbagai pengaruh diferensiasi sosial yang terdapat di masyarakat.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Membedakan </w:t>
            </w: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konsolidasi dan interseksi yang terjadi di dalam masyarakat.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80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 xml:space="preserve">Struktur sosial dan Diferensiasi 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Stratifikasi sosial.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8 JP</w:t>
            </w:r>
          </w:p>
          <w:p w:rsidR="004D0FC9" w:rsidRPr="00006B6E" w:rsidRDefault="004D0FC9" w:rsidP="000F33B6">
            <w:pPr>
              <w:tabs>
                <w:tab w:val="num" w:pos="72"/>
                <w:tab w:val="left" w:pos="2160"/>
                <w:tab w:val="left" w:pos="2520"/>
              </w:tabs>
              <w:spacing w:before="120" w:after="120" w:line="264" w:lineRule="auto"/>
              <w:ind w:left="72" w:hanging="18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Mengana-lisis faktor penyebab konflik sosial dalam masyarakat.</w:t>
            </w:r>
          </w:p>
        </w:tc>
        <w:tc>
          <w:tcPr>
            <w:tcW w:w="234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da-DK"/>
              </w:rPr>
              <w:t>Mendeskripsikan berbagai pengaruh diferensiasi sosial dan stratitikasi sosial</w:t>
            </w:r>
            <w:r w:rsidRPr="00006B6E">
              <w:rPr>
                <w:rFonts w:ascii="Arial" w:hAnsi="Arial" w:cs="Arial"/>
                <w:b/>
                <w:lang w:val="sv-SE"/>
              </w:rPr>
              <w:t xml:space="preserve"> 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Mengidentifikasi berbagai konflik dalam masyarakat.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Membedakan konflik dengan kekerasan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Mengidentifikasi sebab-sebab terjadinya konflik dalam masyarakat.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Mendeskripsikan faktor pendorong terjadinya intergrasi sosial</w:t>
            </w:r>
          </w:p>
          <w:p w:rsidR="004D0FC9" w:rsidRPr="00006B6E" w:rsidRDefault="004D0FC9" w:rsidP="004D0FC9">
            <w:pPr>
              <w:numPr>
                <w:ilvl w:val="3"/>
                <w:numId w:val="5"/>
              </w:numPr>
              <w:tabs>
                <w:tab w:val="num" w:pos="72"/>
                <w:tab w:val="left" w:pos="397"/>
              </w:tabs>
              <w:ind w:left="72" w:hanging="180"/>
              <w:rPr>
                <w:rFonts w:ascii="Arial" w:hAnsi="Arial" w:cs="Arial"/>
                <w:b/>
                <w:lang w:val="da-DK"/>
              </w:rPr>
            </w:pPr>
            <w:r w:rsidRPr="00006B6E">
              <w:rPr>
                <w:rFonts w:ascii="Arial" w:hAnsi="Arial" w:cs="Arial"/>
                <w:b/>
                <w:lang w:val="da-DK"/>
              </w:rPr>
              <w:t xml:space="preserve">mendeskripsikan faktoral. 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80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006B6E">
              <w:rPr>
                <w:rFonts w:ascii="Arial" w:hAnsi="Arial" w:cs="Arial"/>
                <w:b/>
              </w:rPr>
              <w:t>Konflik sosial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6 JP</w:t>
            </w: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Mengana-lisis hubungan </w:t>
            </w: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 xml:space="preserve">antara struktur sosial dengan mobilitas sosial. </w:t>
            </w:r>
          </w:p>
        </w:tc>
        <w:tc>
          <w:tcPr>
            <w:tcW w:w="234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 xml:space="preserve">Mendeskripsikan bentuk-bentuk mobilitas sosial </w:t>
            </w: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di masyarakat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Membedakan mobilitas sosial dengan gerakan sosial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Mengidentifikasi cara-cara yang dilakukan anggota masyarakat untuk mobilitas.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Mendeskripsikan pengaruh mobilitas sosial terhadap kehidupan masyarakat. 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006B6E">
              <w:rPr>
                <w:rFonts w:ascii="Arial" w:hAnsi="Arial" w:cs="Arial"/>
                <w:b/>
              </w:rPr>
              <w:t>Membedakan jenis-jenis mobilitas sosial.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Mendeskripsikan proses terjadinya mobilitas sosial.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</w:rPr>
            </w:pPr>
            <w:r w:rsidRPr="00006B6E">
              <w:rPr>
                <w:rFonts w:ascii="Arial" w:hAnsi="Arial" w:cs="Arial"/>
                <w:b/>
              </w:rPr>
              <w:t xml:space="preserve">Mengidentifikasi dampak mobilitas sosial. </w:t>
            </w:r>
          </w:p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Mendeskripsikan hubungan antara struktur sosial dengan mobilitas sosial.   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800" w:type="dxa"/>
          </w:tcPr>
          <w:p w:rsidR="004D0FC9" w:rsidRPr="00006B6E" w:rsidRDefault="004D0FC9" w:rsidP="004D0FC9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lastRenderedPageBreak/>
              <w:t>Hubungan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antara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t>struktur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lastRenderedPageBreak/>
              <w:t>sosial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t>dengan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t>mobilitas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t>sosial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>.</w:t>
            </w:r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6 JP</w:t>
            </w: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lastRenderedPageBreak/>
              <w:t>Uji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Materi</w:t>
            </w:r>
            <w:proofErr w:type="spellEnd"/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lastRenderedPageBreak/>
              <w:t xml:space="preserve">Remedial </w:t>
            </w:r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Pengayaan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57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D0FC9" w:rsidRPr="002F2042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2F2042">
        <w:rPr>
          <w:rFonts w:ascii="Arial" w:hAnsi="Arial" w:cs="Arial"/>
          <w:b/>
          <w:lang w:val="en-US"/>
        </w:rPr>
        <w:tab/>
      </w:r>
      <w:proofErr w:type="spellStart"/>
      <w:proofErr w:type="gramStart"/>
      <w:r w:rsidRPr="002F2042">
        <w:rPr>
          <w:rFonts w:ascii="Arial" w:hAnsi="Arial" w:cs="Arial"/>
          <w:b/>
          <w:lang w:val="en-US"/>
        </w:rPr>
        <w:t>Mengetahui</w:t>
      </w:r>
      <w:proofErr w:type="spellEnd"/>
      <w:r w:rsidRPr="002F2042">
        <w:rPr>
          <w:rFonts w:ascii="Arial" w:hAnsi="Arial" w:cs="Arial"/>
          <w:b/>
          <w:lang w:val="en-US"/>
        </w:rPr>
        <w:t xml:space="preserve">, </w:t>
      </w:r>
      <w:r w:rsidRPr="002F2042">
        <w:rPr>
          <w:rFonts w:ascii="Arial" w:hAnsi="Arial" w:cs="Arial"/>
          <w:b/>
          <w:lang w:val="en-US"/>
        </w:rPr>
        <w:tab/>
        <w:t>………………………, …….</w:t>
      </w:r>
      <w:proofErr w:type="gramEnd"/>
    </w:p>
    <w:p w:rsidR="004D0FC9" w:rsidRPr="002F2042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E5D84">
        <w:rPr>
          <w:rFonts w:ascii="Arial" w:hAnsi="Arial" w:cs="Arial"/>
          <w:b/>
          <w:lang w:val="sv-SE"/>
        </w:rPr>
        <w:tab/>
      </w:r>
      <w:r w:rsidRPr="002F2042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2F2042">
        <w:rPr>
          <w:rFonts w:ascii="Arial" w:hAnsi="Arial" w:cs="Arial"/>
          <w:b/>
          <w:lang w:val="sv-SE"/>
        </w:rPr>
        <w:tab/>
        <w:t>Guru Kelas / Guru MP</w:t>
      </w:r>
    </w:p>
    <w:p w:rsidR="004D0FC9" w:rsidRPr="002F2042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Pr="002F2042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Pr="001E5D84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ab/>
      </w:r>
      <w:r w:rsidRPr="001E5D84">
        <w:rPr>
          <w:rFonts w:ascii="Arial" w:hAnsi="Arial" w:cs="Arial"/>
          <w:b/>
          <w:lang w:val="sv-SE"/>
        </w:rPr>
        <w:t>…………………………..</w:t>
      </w:r>
      <w:r w:rsidRPr="001E5D84">
        <w:rPr>
          <w:rFonts w:ascii="Arial" w:hAnsi="Arial" w:cs="Arial"/>
          <w:b/>
          <w:lang w:val="sv-SE"/>
        </w:rPr>
        <w:tab/>
        <w:t>……………………………</w:t>
      </w:r>
    </w:p>
    <w:p w:rsidR="004D0FC9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E5D84">
        <w:rPr>
          <w:rFonts w:ascii="Arial" w:hAnsi="Arial" w:cs="Arial"/>
          <w:b/>
          <w:lang w:val="sv-SE"/>
        </w:rPr>
        <w:tab/>
        <w:t xml:space="preserve">NIP. </w:t>
      </w:r>
      <w:r w:rsidRPr="001E5D84">
        <w:rPr>
          <w:rFonts w:ascii="Arial" w:hAnsi="Arial" w:cs="Arial"/>
          <w:b/>
          <w:lang w:val="sv-SE"/>
        </w:rPr>
        <w:tab/>
        <w:t>NIP.</w:t>
      </w:r>
    </w:p>
    <w:p w:rsidR="004D0FC9" w:rsidRPr="00C213DD" w:rsidRDefault="004D0FC9" w:rsidP="004D0FC9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br w:type="page"/>
      </w:r>
      <w:r w:rsidRPr="00C213DD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 xml:space="preserve">PROGRAM SEMESTER </w:t>
      </w:r>
    </w:p>
    <w:p w:rsidR="004D0FC9" w:rsidRDefault="004D0FC9" w:rsidP="004D0FC9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C213DD">
        <w:rPr>
          <w:rFonts w:ascii="Arial" w:hAnsi="Arial" w:cs="Arial"/>
          <w:b/>
          <w:bCs/>
          <w:sz w:val="28"/>
          <w:szCs w:val="28"/>
          <w:lang w:val="sv-SE"/>
        </w:rPr>
        <w:t>TAHUN PELAJARAN 20… / 20…</w:t>
      </w:r>
    </w:p>
    <w:p w:rsidR="004D0FC9" w:rsidRPr="00C213DD" w:rsidRDefault="004D0FC9" w:rsidP="004D0FC9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Nama Sekolah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</w:p>
    <w:p w:rsidR="004D0FC9" w:rsidRPr="00C213DD" w:rsidRDefault="004D0FC9" w:rsidP="004D0FC9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Kelas/</w:t>
      </w:r>
      <w:r w:rsidRPr="00C213DD">
        <w:rPr>
          <w:rFonts w:ascii="Arial" w:hAnsi="Arial" w:cs="Arial"/>
          <w:b/>
          <w:lang w:val="sv-SE"/>
        </w:rPr>
        <w:tab/>
        <w:t>Semester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XI</w:t>
      </w:r>
      <w:r w:rsidRPr="00C213DD">
        <w:rPr>
          <w:rFonts w:ascii="Arial" w:hAnsi="Arial" w:cs="Arial"/>
          <w:b/>
          <w:lang w:val="sv-SE"/>
        </w:rPr>
        <w:t>/2</w:t>
      </w:r>
    </w:p>
    <w:p w:rsidR="004D0FC9" w:rsidRPr="00C213DD" w:rsidRDefault="004D0FC9" w:rsidP="004D0FC9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Mata Pelajaran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Sosiologi</w:t>
      </w:r>
    </w:p>
    <w:p w:rsidR="004D0FC9" w:rsidRPr="00D8398E" w:rsidRDefault="004D0FC9" w:rsidP="004D0FC9">
      <w:pPr>
        <w:rPr>
          <w:rFonts w:ascii="Arial" w:hAnsi="Arial" w:cs="Arial"/>
          <w:b/>
          <w:lang w:val="sv-SE"/>
        </w:rPr>
      </w:pPr>
      <w:r w:rsidRPr="00D8398E">
        <w:rPr>
          <w:rFonts w:ascii="Arial" w:hAnsi="Arial" w:cs="Arial"/>
          <w:b/>
          <w:color w:val="000000"/>
        </w:rPr>
        <w:t>Kode Kompetensi</w:t>
      </w:r>
      <w:r w:rsidRPr="00D8398E">
        <w:rPr>
          <w:rFonts w:ascii="Arial" w:hAnsi="Arial" w:cs="Arial"/>
          <w:b/>
          <w:color w:val="000000"/>
        </w:rPr>
        <w:tab/>
      </w:r>
      <w:r w:rsidRPr="00D8398E">
        <w:rPr>
          <w:rFonts w:ascii="Arial" w:hAnsi="Arial" w:cs="Arial"/>
          <w:b/>
          <w:bCs/>
          <w:color w:val="000000"/>
        </w:rPr>
        <w:t xml:space="preserve">:   </w:t>
      </w:r>
      <w:r>
        <w:rPr>
          <w:rFonts w:ascii="Arial" w:hAnsi="Arial" w:cs="Arial"/>
          <w:b/>
          <w:lang w:val="sv-SE"/>
        </w:rPr>
        <w:t>2.</w:t>
      </w:r>
    </w:p>
    <w:p w:rsidR="004D0FC9" w:rsidRPr="000B7BA1" w:rsidRDefault="004D0FC9" w:rsidP="004D0FC9">
      <w:pPr>
        <w:ind w:left="2520" w:hanging="2520"/>
        <w:rPr>
          <w:rFonts w:ascii="Arial Narrow" w:hAnsi="Arial Narrow" w:cs="Arial"/>
          <w:b/>
          <w:noProof/>
          <w:lang w:val="sv-SE"/>
        </w:rPr>
      </w:pPr>
      <w:r w:rsidRPr="00D8398E">
        <w:rPr>
          <w:rFonts w:ascii="Arial" w:hAnsi="Arial" w:cs="Arial"/>
          <w:b/>
          <w:color w:val="000000"/>
        </w:rPr>
        <w:t xml:space="preserve">Standar Kompetensi : </w:t>
      </w:r>
      <w:r w:rsidRPr="000B7BA1">
        <w:rPr>
          <w:rFonts w:ascii="Arial" w:hAnsi="Arial" w:cs="Arial"/>
          <w:b/>
          <w:lang w:val="sv-SE"/>
        </w:rPr>
        <w:t>Menganalisis kelompok sosial dalam dampak masyarakat multikultural.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60"/>
        <w:gridCol w:w="1980"/>
        <w:gridCol w:w="1080"/>
        <w:gridCol w:w="360"/>
        <w:gridCol w:w="348"/>
        <w:gridCol w:w="316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 w:rsidR="004D0FC9" w:rsidRPr="00006B6E" w:rsidTr="000F33B6">
        <w:trPr>
          <w:tblHeader/>
        </w:trPr>
        <w:tc>
          <w:tcPr>
            <w:tcW w:w="198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216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98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sv-SE"/>
              </w:rPr>
              <w:t>Mate</w:t>
            </w: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ri</w:t>
            </w:r>
            <w:proofErr w:type="spellEnd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Pokok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Alokasi</w:t>
            </w:r>
            <w:proofErr w:type="spellEnd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Waktu</w:t>
            </w:r>
            <w:proofErr w:type="spellEnd"/>
          </w:p>
        </w:tc>
        <w:tc>
          <w:tcPr>
            <w:tcW w:w="1024" w:type="dxa"/>
            <w:gridSpan w:val="3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Januari</w:t>
            </w:r>
            <w:proofErr w:type="spellEnd"/>
          </w:p>
        </w:tc>
        <w:tc>
          <w:tcPr>
            <w:tcW w:w="1460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Februari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Maret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Mei</w:t>
            </w:r>
          </w:p>
        </w:tc>
        <w:tc>
          <w:tcPr>
            <w:tcW w:w="1461" w:type="dxa"/>
            <w:gridSpan w:val="5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Juni</w:t>
            </w:r>
            <w:proofErr w:type="spellEnd"/>
          </w:p>
        </w:tc>
      </w:tr>
      <w:tr w:rsidR="004D0FC9" w:rsidRPr="00006B6E" w:rsidTr="000F33B6">
        <w:trPr>
          <w:trHeight w:val="530"/>
          <w:tblHeader/>
        </w:trPr>
        <w:tc>
          <w:tcPr>
            <w:tcW w:w="198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8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3" w:type="dxa"/>
            <w:vAlign w:val="center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Mendes-kripsikan berbagai kelompok sosial alam masyarakat multikultural.</w:t>
            </w: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160" w:type="dxa"/>
          </w:tcPr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Mendeskripsi-kan pengertian kebudayaan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Mengidentifi-kasikan unsur-unsur kebudayaan.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Mendeskripsi-kan hubungan antara unsur-unsur kebudayaan.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Mendeskripsi-kan dinamika unsur-unsur kebudayaan.  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4D0FC9" w:rsidRPr="00006B6E" w:rsidRDefault="004D0FC9" w:rsidP="004D0FC9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Kebudayaan</w:t>
            </w:r>
          </w:p>
        </w:tc>
        <w:tc>
          <w:tcPr>
            <w:tcW w:w="1080" w:type="dxa"/>
          </w:tcPr>
          <w:p w:rsidR="004D0FC9" w:rsidRPr="00006B6E" w:rsidRDefault="004D0FC9" w:rsidP="000F33B6">
            <w:pPr>
              <w:rPr>
                <w:rFonts w:ascii="Arial" w:hAnsi="Arial" w:cs="Arial"/>
                <w:b/>
                <w:color w:val="000000"/>
              </w:rPr>
            </w:pPr>
            <w:r w:rsidRPr="00006B6E">
              <w:rPr>
                <w:rFonts w:ascii="Arial" w:hAnsi="Arial" w:cs="Arial"/>
                <w:b/>
                <w:color w:val="000000"/>
              </w:rPr>
              <w:t>6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1"/>
                <w:numId w:val="7"/>
              </w:num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Menganalisis perkembangan kelompok sosial dalam masyarakat multikultural.</w:t>
            </w:r>
          </w:p>
        </w:tc>
        <w:tc>
          <w:tcPr>
            <w:tcW w:w="2160" w:type="dxa"/>
          </w:tcPr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Mendeskripsi-kan keanekaragamaan suku bangsa di Indonesia bagian barat, tengah, dan </w:t>
            </w: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timur.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Menjelaskan konsekuensi perubahan sosial ekonomi, politik, budaya terhadap perkembangan kelompok sosial.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Membedakan konflik dengan kekerasan</w:t>
            </w:r>
          </w:p>
          <w:p w:rsidR="004D0FC9" w:rsidRPr="00006B6E" w:rsidRDefault="004D0FC9" w:rsidP="004D0FC9">
            <w:pPr>
              <w:numPr>
                <w:ilvl w:val="0"/>
                <w:numId w:val="8"/>
              </w:numPr>
              <w:tabs>
                <w:tab w:val="clear" w:pos="252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Mengidentifi-kasi sebab-sebab terjadinya konflik dalam masyarakat.</w:t>
            </w: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4D0FC9" w:rsidRPr="00006B6E" w:rsidRDefault="004D0FC9" w:rsidP="004D0FC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/>
              <w:rPr>
                <w:rFonts w:ascii="Arial" w:hAnsi="Arial" w:cs="Arial"/>
                <w:b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>Kelompok sosial dalam masyarakat multikultural</w:t>
            </w: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D0FC9" w:rsidRPr="00006B6E" w:rsidRDefault="004D0FC9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6B6E">
              <w:rPr>
                <w:rFonts w:ascii="Arial" w:hAnsi="Arial" w:cs="Arial"/>
                <w:b/>
                <w:color w:val="000000"/>
              </w:rPr>
              <w:t>12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FC9" w:rsidRPr="00006B6E" w:rsidTr="000F33B6">
        <w:tc>
          <w:tcPr>
            <w:tcW w:w="1980" w:type="dxa"/>
          </w:tcPr>
          <w:p w:rsidR="004D0FC9" w:rsidRPr="00006B6E" w:rsidRDefault="004D0FC9" w:rsidP="004D0FC9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lastRenderedPageBreak/>
              <w:t xml:space="preserve">Menganalisis keanekaragaman kelompok sosial dalam masyarakat multikultural. </w:t>
            </w:r>
          </w:p>
        </w:tc>
        <w:tc>
          <w:tcPr>
            <w:tcW w:w="2160" w:type="dxa"/>
          </w:tcPr>
          <w:p w:rsidR="004D0FC9" w:rsidRPr="00006B6E" w:rsidRDefault="004D0FC9" w:rsidP="004D0FC9">
            <w:pPr>
              <w:numPr>
                <w:ilvl w:val="0"/>
                <w:numId w:val="9"/>
              </w:numPr>
              <w:tabs>
                <w:tab w:val="clear" w:pos="360"/>
                <w:tab w:val="num" w:pos="7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Menjelaskan dengan contoh kasus keanekaragamaan kelompok sosial. </w:t>
            </w:r>
          </w:p>
          <w:p w:rsidR="004D0FC9" w:rsidRPr="00006B6E" w:rsidRDefault="004D0FC9" w:rsidP="000F33B6">
            <w:pPr>
              <w:tabs>
                <w:tab w:val="num" w:pos="72"/>
                <w:tab w:val="num" w:pos="252"/>
              </w:tabs>
              <w:ind w:left="72" w:hanging="18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  <w:p w:rsidR="004D0FC9" w:rsidRPr="00006B6E" w:rsidRDefault="004D0FC9" w:rsidP="000F33B6">
            <w:pPr>
              <w:tabs>
                <w:tab w:val="num" w:pos="252"/>
              </w:tabs>
              <w:ind w:left="252" w:hanging="360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4D0FC9" w:rsidRPr="00006B6E" w:rsidRDefault="004D0FC9" w:rsidP="004D0FC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lastRenderedPageBreak/>
              <w:t>Masyarakat</w:t>
            </w:r>
            <w:proofErr w:type="spellEnd"/>
            <w:r w:rsidRPr="00006B6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s-ES"/>
              </w:rPr>
              <w:t>Multikul-tural</w:t>
            </w:r>
            <w:proofErr w:type="spellEnd"/>
          </w:p>
        </w:tc>
        <w:tc>
          <w:tcPr>
            <w:tcW w:w="1080" w:type="dxa"/>
          </w:tcPr>
          <w:p w:rsidR="004D0FC9" w:rsidRPr="00006B6E" w:rsidRDefault="004D0FC9" w:rsidP="000F33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6B6E">
              <w:rPr>
                <w:rFonts w:ascii="Arial" w:hAnsi="Arial" w:cs="Arial"/>
                <w:b/>
                <w:color w:val="000000"/>
              </w:rPr>
              <w:t>8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Uji</w:t>
            </w:r>
            <w:proofErr w:type="spellEnd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Materi</w:t>
            </w:r>
            <w:proofErr w:type="spellEnd"/>
          </w:p>
        </w:tc>
        <w:tc>
          <w:tcPr>
            <w:tcW w:w="108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Remedial </w:t>
            </w:r>
          </w:p>
        </w:tc>
        <w:tc>
          <w:tcPr>
            <w:tcW w:w="108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D0FC9" w:rsidRPr="00006B6E" w:rsidTr="000F33B6">
        <w:tc>
          <w:tcPr>
            <w:tcW w:w="6120" w:type="dxa"/>
            <w:gridSpan w:val="3"/>
          </w:tcPr>
          <w:p w:rsidR="004D0FC9" w:rsidRPr="00006B6E" w:rsidRDefault="004D0FC9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Pengayaan</w:t>
            </w:r>
            <w:proofErr w:type="spellEnd"/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06B6E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4D0FC9" w:rsidRPr="00006B6E" w:rsidRDefault="004D0FC9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4D0FC9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C613E">
        <w:rPr>
          <w:rFonts w:ascii="Arial" w:hAnsi="Arial" w:cs="Arial"/>
          <w:b/>
          <w:sz w:val="22"/>
          <w:szCs w:val="22"/>
          <w:lang w:val="sv-SE"/>
        </w:rPr>
        <w:tab/>
      </w:r>
    </w:p>
    <w:p w:rsidR="004D0FC9" w:rsidRPr="00ED00D3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ab/>
      </w:r>
      <w:r w:rsidRPr="00ED00D3">
        <w:rPr>
          <w:rFonts w:ascii="Arial" w:hAnsi="Arial" w:cs="Arial"/>
          <w:b/>
          <w:lang w:val="sv-SE"/>
        </w:rPr>
        <w:t xml:space="preserve">Mengetahui, </w:t>
      </w:r>
      <w:r w:rsidRPr="00ED00D3">
        <w:rPr>
          <w:rFonts w:ascii="Arial" w:hAnsi="Arial" w:cs="Arial"/>
          <w:b/>
          <w:lang w:val="sv-SE"/>
        </w:rPr>
        <w:tab/>
        <w:t>………………………, …….</w:t>
      </w:r>
    </w:p>
    <w:p w:rsidR="004D0FC9" w:rsidRPr="001D48F6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ED00D3">
        <w:rPr>
          <w:rFonts w:ascii="Arial" w:hAnsi="Arial" w:cs="Arial"/>
          <w:b/>
          <w:lang w:val="sv-SE"/>
        </w:rPr>
        <w:tab/>
      </w:r>
      <w:r w:rsidRPr="001D48F6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1D48F6">
        <w:rPr>
          <w:rFonts w:ascii="Arial" w:hAnsi="Arial" w:cs="Arial"/>
          <w:b/>
          <w:lang w:val="sv-SE"/>
        </w:rPr>
        <w:tab/>
        <w:t>Guru Kelas / Guru MP</w:t>
      </w:r>
    </w:p>
    <w:p w:rsidR="004D0FC9" w:rsidRPr="001D48F6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Pr="001D48F6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4D0FC9" w:rsidRPr="00C47644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D48F6">
        <w:rPr>
          <w:rFonts w:ascii="Arial" w:hAnsi="Arial" w:cs="Arial"/>
          <w:b/>
          <w:lang w:val="sv-SE"/>
        </w:rPr>
        <w:tab/>
      </w:r>
      <w:r w:rsidRPr="00C47644">
        <w:rPr>
          <w:rFonts w:ascii="Arial" w:hAnsi="Arial" w:cs="Arial"/>
          <w:b/>
          <w:lang w:val="sv-SE"/>
        </w:rPr>
        <w:t>…………………………..</w:t>
      </w:r>
      <w:r w:rsidRPr="00C47644">
        <w:rPr>
          <w:rFonts w:ascii="Arial" w:hAnsi="Arial" w:cs="Arial"/>
          <w:b/>
          <w:lang w:val="sv-SE"/>
        </w:rPr>
        <w:tab/>
        <w:t>……………………………</w:t>
      </w:r>
    </w:p>
    <w:p w:rsidR="004D0FC9" w:rsidRDefault="004D0FC9" w:rsidP="004D0FC9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bCs/>
          <w:sz w:val="28"/>
          <w:szCs w:val="28"/>
          <w:lang w:val="sv-SE"/>
        </w:rPr>
      </w:pPr>
      <w:r w:rsidRPr="00C47644">
        <w:rPr>
          <w:rFonts w:ascii="Arial" w:hAnsi="Arial" w:cs="Arial"/>
          <w:b/>
          <w:lang w:val="sv-SE"/>
        </w:rPr>
        <w:tab/>
        <w:t xml:space="preserve">NIP. </w:t>
      </w:r>
      <w:r w:rsidRPr="00C47644">
        <w:rPr>
          <w:rFonts w:ascii="Arial" w:hAnsi="Arial" w:cs="Arial"/>
          <w:b/>
          <w:lang w:val="sv-SE"/>
        </w:rPr>
        <w:tab/>
        <w:t>NIP.</w:t>
      </w:r>
    </w:p>
    <w:p w:rsidR="00EA0B00" w:rsidRPr="004D0FC9" w:rsidRDefault="00EA0B00" w:rsidP="004D0FC9"/>
    <w:sectPr w:rsidR="00EA0B00" w:rsidRPr="004D0FC9" w:rsidSect="002859CB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B9"/>
    <w:multiLevelType w:val="hybridMultilevel"/>
    <w:tmpl w:val="2D4C3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128AC"/>
    <w:multiLevelType w:val="multilevel"/>
    <w:tmpl w:val="02F0F6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BD4518"/>
    <w:multiLevelType w:val="hybridMultilevel"/>
    <w:tmpl w:val="E416A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84A62"/>
    <w:multiLevelType w:val="multilevel"/>
    <w:tmpl w:val="D032C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">
    <w:nsid w:val="38F01BF4"/>
    <w:multiLevelType w:val="multilevel"/>
    <w:tmpl w:val="0A943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6">
    <w:nsid w:val="401A6C85"/>
    <w:multiLevelType w:val="hybridMultilevel"/>
    <w:tmpl w:val="183AC2AA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44C56A2C"/>
    <w:multiLevelType w:val="hybridMultilevel"/>
    <w:tmpl w:val="C3926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54AC"/>
    <w:multiLevelType w:val="multilevel"/>
    <w:tmpl w:val="24F2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9">
    <w:nsid w:val="650841F0"/>
    <w:multiLevelType w:val="hybridMultilevel"/>
    <w:tmpl w:val="A73E6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2859CB"/>
    <w:rsid w:val="000C1B26"/>
    <w:rsid w:val="002859CB"/>
    <w:rsid w:val="004D0FC9"/>
    <w:rsid w:val="00EA0B00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F2609D"/>
    <w:pPr>
      <w:tabs>
        <w:tab w:val="center" w:pos="4320"/>
        <w:tab w:val="right" w:pos="8640"/>
      </w:tabs>
    </w:pPr>
    <w:rPr>
      <w:lang w:val="en-ID"/>
    </w:rPr>
  </w:style>
  <w:style w:type="character" w:customStyle="1" w:styleId="FooterChar">
    <w:name w:val="Footer Char"/>
    <w:basedOn w:val="DefaultParagraphFont"/>
    <w:link w:val="Footer"/>
    <w:rsid w:val="00F2609D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2012-01-27T04:02:00Z</dcterms:created>
  <dcterms:modified xsi:type="dcterms:W3CDTF">2012-01-27T04:02:00Z</dcterms:modified>
</cp:coreProperties>
</file>