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74FE" w:rsidRPr="006D41D4" w:rsidRDefault="006F74FE" w:rsidP="006F74FE">
      <w:pPr>
        <w:rPr>
          <w:rFonts w:ascii="Times New Roman" w:hAnsi="Times New Roman" w:cs="Times New Roman"/>
          <w:b/>
          <w:sz w:val="24"/>
          <w:szCs w:val="24"/>
        </w:rPr>
      </w:pPr>
      <w:r w:rsidRPr="006D41D4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="00964C12">
        <w:rPr>
          <w:rFonts w:ascii="Times New Roman" w:hAnsi="Times New Roman" w:cs="Times New Roman"/>
          <w:b/>
          <w:sz w:val="24"/>
          <w:szCs w:val="24"/>
        </w:rPr>
        <w:t xml:space="preserve">   Технологическая карта урока Скворцовой Н.Ю.</w:t>
      </w:r>
    </w:p>
    <w:p w:rsidR="005564CC" w:rsidRPr="006D41D4" w:rsidRDefault="00353B18" w:rsidP="005564CC">
      <w:pPr>
        <w:pStyle w:val="a5"/>
      </w:pPr>
      <w:r>
        <w:rPr>
          <w:b/>
        </w:rPr>
        <w:t>Математика 1</w:t>
      </w:r>
      <w:r w:rsidR="006F74FE" w:rsidRPr="006D41D4">
        <w:rPr>
          <w:b/>
        </w:rPr>
        <w:t xml:space="preserve"> класс «А».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850"/>
      </w:tblGrid>
      <w:tr w:rsidR="005564CC" w:rsidRPr="006D41D4" w:rsidTr="004964A3">
        <w:trPr>
          <w:trHeight w:val="867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4CC" w:rsidRPr="006D41D4" w:rsidRDefault="005564CC" w:rsidP="005564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 </w:t>
            </w:r>
            <w:r w:rsidR="00353B18">
              <w:rPr>
                <w:rFonts w:ascii="Times New Roman" w:hAnsi="Times New Roman" w:cs="Times New Roman"/>
                <w:b/>
                <w:sz w:val="24"/>
                <w:szCs w:val="24"/>
              </w:rPr>
              <w:t>«Однозначные и двузначные числа». (3-и</w:t>
            </w: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й урок по теме)</w:t>
            </w:r>
          </w:p>
          <w:p w:rsidR="005564CC" w:rsidRPr="006D41D4" w:rsidRDefault="005564CC" w:rsidP="005564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4CC" w:rsidRPr="006D41D4" w:rsidTr="004964A3">
        <w:trPr>
          <w:trHeight w:val="852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4CC" w:rsidRPr="006D41D4" w:rsidRDefault="005564CC" w:rsidP="005564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Тип урока</w:t>
            </w:r>
            <w:r w:rsidR="00353B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«Урок комплексного применения знаний, умений, навыков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564CC" w:rsidRPr="006D41D4" w:rsidRDefault="005564CC" w:rsidP="005564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4CC" w:rsidRPr="006D41D4" w:rsidTr="004964A3">
        <w:trPr>
          <w:trHeight w:val="867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4CC" w:rsidRPr="006D41D4" w:rsidRDefault="005564CC" w:rsidP="005564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урока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27.01.2015</w:t>
            </w:r>
          </w:p>
          <w:p w:rsidR="005564CC" w:rsidRPr="006D41D4" w:rsidRDefault="005564CC" w:rsidP="005564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4CC" w:rsidRPr="006D41D4" w:rsidTr="004964A3">
        <w:trPr>
          <w:trHeight w:val="867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4CC" w:rsidRPr="006D41D4" w:rsidRDefault="005564CC" w:rsidP="0051553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Образовательные ресурсы 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УМК: «Начальная школа ХХ</w:t>
            </w:r>
            <w:r w:rsidRPr="006D41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век»</w:t>
            </w: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Математика :учебник  Ч.2/ В.Н. Рудницкая, Т.В. Юдачёва</w:t>
            </w:r>
            <w:r w:rsidR="0051553B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Рабочая тетрадь №2для учащихся/ В.Н. Рудницкая, Т.В. Юдачёва; компьютеры для учащихся, мультимедийное оборудование (проектор)</w:t>
            </w:r>
          </w:p>
        </w:tc>
      </w:tr>
      <w:tr w:rsidR="005564CC" w:rsidRPr="006D41D4" w:rsidTr="004964A3">
        <w:trPr>
          <w:trHeight w:val="2946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1553B" w:rsidRPr="006D41D4" w:rsidRDefault="005564CC" w:rsidP="00673109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 урока</w:t>
            </w:r>
            <w:r w:rsidR="0051553B"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</w:p>
          <w:p w:rsidR="00673109" w:rsidRPr="006D41D4" w:rsidRDefault="00673109" w:rsidP="00673109">
            <w:pPr>
              <w:pStyle w:val="a4"/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Организационный момент.   (</w:t>
            </w:r>
            <w:r w:rsidR="005346A6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мин) </w:t>
            </w:r>
          </w:p>
          <w:p w:rsidR="00673109" w:rsidRPr="006D41D4" w:rsidRDefault="00673109" w:rsidP="00673109">
            <w:pPr>
              <w:pStyle w:val="a4"/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Сообщение темы, цели, задач урока и мотивация учебной деятельности.  (5 мин)</w:t>
            </w:r>
          </w:p>
          <w:p w:rsidR="00673109" w:rsidRPr="006D41D4" w:rsidRDefault="00353B18" w:rsidP="00673109">
            <w:pPr>
              <w:pStyle w:val="a4"/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Контроль и самоконтроль знаний( устный счёт)</w:t>
            </w:r>
            <w:r w:rsidR="00673109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r w:rsidR="005346A6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73109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  <w:p w:rsidR="00673109" w:rsidRPr="006D41D4" w:rsidRDefault="00353B18" w:rsidP="00673109">
            <w:pPr>
              <w:pStyle w:val="a4"/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Счёт до 20 и обратно  (5</w:t>
            </w:r>
            <w:r w:rsidR="00673109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мин)</w:t>
            </w:r>
          </w:p>
          <w:p w:rsidR="00673109" w:rsidRPr="006D41D4" w:rsidRDefault="00353B18" w:rsidP="00673109">
            <w:pPr>
              <w:pStyle w:val="a4"/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чисел от 1 до 10.  (</w:t>
            </w:r>
            <w:r w:rsidR="00673109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мин)</w:t>
            </w:r>
          </w:p>
          <w:p w:rsidR="00673109" w:rsidRPr="006D41D4" w:rsidRDefault="00353B18" w:rsidP="00673109">
            <w:pPr>
              <w:pStyle w:val="a4"/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Закрепление и обобщение знаний(15 мин.)</w:t>
            </w:r>
          </w:p>
          <w:p w:rsidR="00673109" w:rsidRPr="006D41D4" w:rsidRDefault="00673109" w:rsidP="00673109">
            <w:pPr>
              <w:pStyle w:val="a4"/>
              <w:numPr>
                <w:ilvl w:val="0"/>
                <w:numId w:val="3"/>
              </w:numPr>
              <w:tabs>
                <w:tab w:val="num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Подведение итогов урока.</w:t>
            </w:r>
            <w:r w:rsidR="005346A6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(3мин)</w:t>
            </w:r>
          </w:p>
          <w:p w:rsidR="005564CC" w:rsidRPr="006D41D4" w:rsidRDefault="005564CC" w:rsidP="005564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4CC" w:rsidRPr="006D41D4" w:rsidTr="004964A3">
        <w:trPr>
          <w:trHeight w:val="1466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44" w:rsidRPr="006D41D4" w:rsidRDefault="005564CC" w:rsidP="00254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Цели урока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346A6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254144" w:rsidRPr="006D41D4" w:rsidRDefault="00254144" w:rsidP="00254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счёт до 20 и обратно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5346A6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64CC" w:rsidRPr="006D41D4" w:rsidRDefault="00254144" w:rsidP="00254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решать простые задачи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54144" w:rsidRPr="006D41D4" w:rsidRDefault="00640C02" w:rsidP="00254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-овладеть умением складывать и вычитать в пределах 20</w:t>
            </w:r>
          </w:p>
          <w:p w:rsidR="005564CC" w:rsidRPr="006D41D4" w:rsidRDefault="005564CC" w:rsidP="00254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4CC" w:rsidRPr="006D41D4" w:rsidTr="004964A3">
        <w:trPr>
          <w:trHeight w:val="1167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54144" w:rsidRPr="006D41D4" w:rsidRDefault="005564CC" w:rsidP="002541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Формы и методы обучения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254144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наблюдение,</w:t>
            </w:r>
            <w:r w:rsidR="00D35B09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беседа,</w:t>
            </w:r>
            <w:r w:rsidR="00254144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иллюстрация, работа с учебником,  работа с компьютером, практическая работа, 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 в паре, </w:t>
            </w:r>
            <w:r w:rsidR="00254144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индивидуальная работа</w:t>
            </w:r>
          </w:p>
          <w:p w:rsidR="005564CC" w:rsidRPr="006D41D4" w:rsidRDefault="005564CC" w:rsidP="002541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4CC" w:rsidRPr="006D41D4" w:rsidTr="004964A3">
        <w:trPr>
          <w:trHeight w:val="867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64CC" w:rsidRPr="006D41D4" w:rsidRDefault="005564CC" w:rsidP="005564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термины и понятия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5564CC" w:rsidRPr="006D41D4" w:rsidRDefault="005564CC" w:rsidP="005564C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 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564CC" w:rsidRPr="006D41D4" w:rsidTr="004964A3">
        <w:trPr>
          <w:trHeight w:val="1748"/>
        </w:trPr>
        <w:tc>
          <w:tcPr>
            <w:tcW w:w="14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5564CC" w:rsidRPr="006D41D4" w:rsidRDefault="005564CC" w:rsidP="005564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Планируемые образовательные результаты: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564CC" w:rsidRPr="006D41D4" w:rsidRDefault="005564CC" w:rsidP="005564C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Научатся: 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усваивать знания</w:t>
            </w:r>
            <w:r w:rsidR="00D35B09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применять их в комплексе.</w:t>
            </w:r>
          </w:p>
          <w:p w:rsidR="005564CC" w:rsidRPr="006D41D4" w:rsidRDefault="005564CC" w:rsidP="004964A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 возможность научиться:</w:t>
            </w:r>
            <w:r w:rsidR="00640C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осуществлять их перенос в новые условия</w:t>
            </w:r>
            <w:r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64A3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tbl>
      <w:tblPr>
        <w:tblStyle w:val="a3"/>
        <w:tblW w:w="14890" w:type="dxa"/>
        <w:tblLayout w:type="fixed"/>
        <w:tblLook w:val="04A0"/>
      </w:tblPr>
      <w:tblGrid>
        <w:gridCol w:w="2660"/>
        <w:gridCol w:w="2835"/>
        <w:gridCol w:w="2268"/>
        <w:gridCol w:w="2126"/>
        <w:gridCol w:w="2693"/>
        <w:gridCol w:w="7"/>
        <w:gridCol w:w="2197"/>
        <w:gridCol w:w="104"/>
      </w:tblGrid>
      <w:tr w:rsidR="006F74FE" w:rsidRPr="006D41D4" w:rsidTr="00935FDC">
        <w:tc>
          <w:tcPr>
            <w:tcW w:w="2660" w:type="dxa"/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7127" w:type="dxa"/>
            <w:gridSpan w:val="5"/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6F74FE" w:rsidRPr="006D41D4" w:rsidTr="00935FDC">
        <w:tc>
          <w:tcPr>
            <w:tcW w:w="2660" w:type="dxa"/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Осуществляемые действия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Осуществляемые действия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Познавательные УУД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Регулятивные УУД</w:t>
            </w:r>
          </w:p>
        </w:tc>
        <w:tc>
          <w:tcPr>
            <w:tcW w:w="2308" w:type="dxa"/>
            <w:gridSpan w:val="3"/>
            <w:tcBorders>
              <w:lef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Коммуникативные УУД</w:t>
            </w:r>
          </w:p>
        </w:tc>
      </w:tr>
      <w:tr w:rsidR="006F74FE" w:rsidRPr="006D41D4" w:rsidTr="00935FDC">
        <w:tc>
          <w:tcPr>
            <w:tcW w:w="2660" w:type="dxa"/>
          </w:tcPr>
          <w:p w:rsidR="006F74FE" w:rsidRPr="006D41D4" w:rsidRDefault="006F74FE" w:rsidP="007823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Орг.момент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уч-ся к уроку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F74FE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54CE" w:rsidRPr="006D41D4" w:rsidRDefault="00CF54C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gridSpan w:val="3"/>
            <w:tcBorders>
              <w:left w:val="single" w:sz="4" w:space="0" w:color="auto"/>
            </w:tcBorders>
          </w:tcPr>
          <w:p w:rsidR="006F74FE" w:rsidRPr="006D41D4" w:rsidRDefault="00CF54C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Учебное сотрудничество с учителем и одноклассниками</w:t>
            </w:r>
          </w:p>
        </w:tc>
      </w:tr>
      <w:tr w:rsidR="00001D1C" w:rsidRPr="006D41D4" w:rsidTr="00935FDC">
        <w:trPr>
          <w:trHeight w:val="70"/>
        </w:trPr>
        <w:tc>
          <w:tcPr>
            <w:tcW w:w="2660" w:type="dxa"/>
            <w:tcBorders>
              <w:top w:val="nil"/>
            </w:tcBorders>
          </w:tcPr>
          <w:p w:rsidR="00001D1C" w:rsidRPr="006D41D4" w:rsidRDefault="00001D1C" w:rsidP="007823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Постановка цели и задач урока. Мотивация учебной деятельности.</w:t>
            </w:r>
          </w:p>
        </w:tc>
        <w:tc>
          <w:tcPr>
            <w:tcW w:w="2835" w:type="dxa"/>
            <w:tcBorders>
              <w:top w:val="nil"/>
              <w:right w:val="single" w:sz="4" w:space="0" w:color="auto"/>
            </w:tcBorders>
          </w:tcPr>
          <w:p w:rsidR="00001D1C" w:rsidRPr="006D41D4" w:rsidRDefault="00001D1C" w:rsidP="00935F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Создаёт эмоциональный настрой на работу.  Уточняет понимание учащимися поставленных целей и задач урока. 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</w:tcBorders>
          </w:tcPr>
          <w:p w:rsidR="00001D1C" w:rsidRPr="006D41D4" w:rsidRDefault="00CF54C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Решают учебно -познавательные задачи. Отвечают на вопросы учителя.</w:t>
            </w:r>
          </w:p>
        </w:tc>
        <w:tc>
          <w:tcPr>
            <w:tcW w:w="2126" w:type="dxa"/>
            <w:tcBorders>
              <w:top w:val="nil"/>
              <w:right w:val="single" w:sz="4" w:space="0" w:color="auto"/>
            </w:tcBorders>
          </w:tcPr>
          <w:p w:rsidR="00001D1C" w:rsidRPr="006D41D4" w:rsidRDefault="00CF54C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умения анализировать, сравнивать, сопоставлять.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001D1C" w:rsidRDefault="00CF54C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Волевая саморегуляция</w:t>
            </w:r>
          </w:p>
          <w:p w:rsidR="00CF54CE" w:rsidRPr="006D41D4" w:rsidRDefault="00CF54C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ситуации затруднения</w:t>
            </w:r>
          </w:p>
        </w:tc>
        <w:tc>
          <w:tcPr>
            <w:tcW w:w="2308" w:type="dxa"/>
            <w:gridSpan w:val="3"/>
            <w:tcBorders>
              <w:top w:val="nil"/>
              <w:left w:val="single" w:sz="4" w:space="0" w:color="auto"/>
            </w:tcBorders>
          </w:tcPr>
          <w:p w:rsidR="00001D1C" w:rsidRPr="006D41D4" w:rsidRDefault="00CF54C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Аргументация своего мнения и позиции в коммуникации.</w:t>
            </w:r>
          </w:p>
        </w:tc>
      </w:tr>
      <w:tr w:rsidR="00001D1C" w:rsidRPr="006D41D4" w:rsidTr="002B01A5">
        <w:trPr>
          <w:trHeight w:val="276"/>
        </w:trPr>
        <w:tc>
          <w:tcPr>
            <w:tcW w:w="2660" w:type="dxa"/>
            <w:vMerge w:val="restart"/>
          </w:tcPr>
          <w:p w:rsidR="004A6712" w:rsidRPr="006D41D4" w:rsidRDefault="002B01A5" w:rsidP="004A38B9">
            <w:pPr>
              <w:tabs>
                <w:tab w:val="num" w:pos="720"/>
              </w:tabs>
              <w:spacing w:before="100" w:beforeAutospacing="1" w:after="100" w:afterAutospacing="1"/>
              <w:ind w:left="720" w:hanging="36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3. Подготовка к повторению и закреплению </w:t>
            </w:r>
            <w:r w:rsidR="004A6712" w:rsidRPr="006D41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знаний;</w:t>
            </w:r>
          </w:p>
          <w:p w:rsidR="00001D1C" w:rsidRPr="006D41D4" w:rsidRDefault="00001D1C" w:rsidP="004A67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4A38B9" w:rsidRPr="006D41D4" w:rsidRDefault="00001D1C" w:rsidP="004A3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Организует проверку выполнения задания, работу в</w:t>
            </w:r>
            <w:r w:rsidR="00935FDC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01A5">
              <w:rPr>
                <w:rFonts w:ascii="Times New Roman" w:hAnsi="Times New Roman" w:cs="Times New Roman"/>
                <w:sz w:val="24"/>
                <w:szCs w:val="24"/>
              </w:rPr>
              <w:t xml:space="preserve">тетради, </w:t>
            </w: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обсуждение способов решения.</w:t>
            </w:r>
            <w:r w:rsidR="004A38B9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 </w:t>
            </w:r>
            <w:r w:rsidR="004A38B9" w:rsidRPr="006D4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параллель с ранее изученным материалом.</w:t>
            </w:r>
          </w:p>
          <w:p w:rsidR="004A38B9" w:rsidRPr="006D41D4" w:rsidRDefault="004A38B9" w:rsidP="004A38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Напоминает учащимся правила работы с компьютером.</w:t>
            </w:r>
          </w:p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right w:val="single" w:sz="4" w:space="0" w:color="auto"/>
            </w:tcBorders>
          </w:tcPr>
          <w:p w:rsidR="00001D1C" w:rsidRPr="006D41D4" w:rsidRDefault="00001D1C" w:rsidP="00EE13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Ориентироваться в своей системе знаний</w:t>
            </w:r>
            <w:r w:rsidR="00964C1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01D1C" w:rsidRPr="006D41D4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Планирование совместно с учителем своих действий</w:t>
            </w:r>
            <w:r w:rsidR="00964C1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поставленной задачей и </w:t>
            </w:r>
            <w:r w:rsidR="00964C1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условиями её реализации.</w:t>
            </w:r>
          </w:p>
        </w:tc>
        <w:tc>
          <w:tcPr>
            <w:tcW w:w="2308" w:type="dxa"/>
            <w:gridSpan w:val="3"/>
            <w:vMerge w:val="restart"/>
            <w:tcBorders>
              <w:left w:val="single" w:sz="4" w:space="0" w:color="auto"/>
            </w:tcBorders>
          </w:tcPr>
          <w:p w:rsidR="00001D1C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Высказывание и аргументация своего</w:t>
            </w:r>
            <w:r w:rsidR="00964C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мнения.</w:t>
            </w: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346F" w:rsidRPr="006D41D4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1D1C" w:rsidRPr="006D41D4" w:rsidTr="00935FDC">
        <w:trPr>
          <w:trHeight w:val="885"/>
        </w:trPr>
        <w:tc>
          <w:tcPr>
            <w:tcW w:w="2660" w:type="dxa"/>
            <w:vMerge/>
          </w:tcPr>
          <w:p w:rsidR="00001D1C" w:rsidRPr="006D41D4" w:rsidRDefault="00001D1C" w:rsidP="0078231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  <w:tcBorders>
              <w:right w:val="single" w:sz="4" w:space="0" w:color="auto"/>
            </w:tcBorders>
          </w:tcPr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</w:tcPr>
          <w:p w:rsidR="00001D1C" w:rsidRPr="006D41D4" w:rsidRDefault="004A38B9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задания в Перволого в паре на повторение </w:t>
            </w:r>
            <w:r w:rsidRPr="006D41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материала</w:t>
            </w:r>
          </w:p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right w:val="single" w:sz="4" w:space="0" w:color="auto"/>
            </w:tcBorders>
          </w:tcPr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gridSpan w:val="3"/>
            <w:vMerge/>
            <w:tcBorders>
              <w:left w:val="single" w:sz="4" w:space="0" w:color="auto"/>
            </w:tcBorders>
          </w:tcPr>
          <w:p w:rsidR="00001D1C" w:rsidRPr="006D41D4" w:rsidRDefault="00001D1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381E" w:rsidRPr="006D41D4" w:rsidTr="00935FDC">
        <w:tc>
          <w:tcPr>
            <w:tcW w:w="2660" w:type="dxa"/>
          </w:tcPr>
          <w:p w:rsidR="0066381E" w:rsidRPr="006D41D4" w:rsidRDefault="0066381E" w:rsidP="0066381E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4.</w:t>
            </w:r>
            <w:r w:rsidRPr="00663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Физкультминука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6381E" w:rsidRPr="006D41D4" w:rsidRDefault="0066381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условия для снятия переутомления у детей.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6381E" w:rsidRPr="006D41D4" w:rsidRDefault="0066381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движений учителя.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6381E" w:rsidRPr="006D41D4" w:rsidRDefault="0066381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действий по образцу.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6381E" w:rsidRPr="006D41D4" w:rsidRDefault="0066381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8" w:type="dxa"/>
            <w:gridSpan w:val="3"/>
            <w:tcBorders>
              <w:left w:val="single" w:sz="4" w:space="0" w:color="auto"/>
            </w:tcBorders>
          </w:tcPr>
          <w:p w:rsidR="0066381E" w:rsidRPr="006D41D4" w:rsidRDefault="0066381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4FE" w:rsidRPr="006D41D4" w:rsidTr="00935FDC">
        <w:tc>
          <w:tcPr>
            <w:tcW w:w="2660" w:type="dxa"/>
          </w:tcPr>
          <w:p w:rsidR="006F74FE" w:rsidRPr="0066381E" w:rsidRDefault="0066381E" w:rsidP="0066381E">
            <w:pPr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="004964A3" w:rsidRPr="006D41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2B01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Комплексное применение знаний, умений, навыков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:rsidR="006F74FE" w:rsidRPr="006D41D4" w:rsidRDefault="004A38B9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Организует наблюдение учащихся с помощью демонстрац</w:t>
            </w:r>
            <w:r w:rsidR="0066381E">
              <w:rPr>
                <w:rFonts w:ascii="Times New Roman" w:hAnsi="Times New Roman" w:cs="Times New Roman"/>
                <w:sz w:val="24"/>
                <w:szCs w:val="24"/>
              </w:rPr>
              <w:t>ионного материала ,</w:t>
            </w:r>
            <w:r w:rsidR="00935FDC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F74FE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отмечает степень вовлечённости учащихся в работу на уроке. 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6F74FE" w:rsidRPr="006D41D4" w:rsidRDefault="004A38B9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Наблюдают, анализируют</w:t>
            </w:r>
            <w:r w:rsidR="002B01A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35FDC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Работают с учебником и тетрадью, </w:t>
            </w:r>
            <w:r w:rsidR="006F74FE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показывают и комментируют результат. </w:t>
            </w:r>
          </w:p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Осознанное построение высказывания в устной форме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</w:tcPr>
          <w:p w:rsidR="006F74FE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Ориентация в учебнике</w:t>
            </w:r>
          </w:p>
          <w:p w:rsidR="00EE346F" w:rsidRPr="006D41D4" w:rsidRDefault="00EE346F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в тетради на печатной основе.</w:t>
            </w:r>
          </w:p>
        </w:tc>
        <w:tc>
          <w:tcPr>
            <w:tcW w:w="2308" w:type="dxa"/>
            <w:gridSpan w:val="3"/>
            <w:tcBorders>
              <w:lef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Инициативное сотрудничество в поиске информации. </w:t>
            </w:r>
          </w:p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4FE" w:rsidRPr="006D41D4" w:rsidTr="00935FDC">
        <w:trPr>
          <w:gridAfter w:val="1"/>
          <w:wAfter w:w="104" w:type="dxa"/>
          <w:trHeight w:val="2815"/>
        </w:trPr>
        <w:tc>
          <w:tcPr>
            <w:tcW w:w="2660" w:type="dxa"/>
          </w:tcPr>
          <w:p w:rsidR="004964A3" w:rsidRPr="0066381E" w:rsidRDefault="0066381E" w:rsidP="0066381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="004964A3" w:rsidRPr="0066381E">
              <w:rPr>
                <w:rFonts w:ascii="Times New Roman" w:hAnsi="Times New Roman" w:cs="Times New Roman"/>
                <w:sz w:val="24"/>
                <w:szCs w:val="24"/>
              </w:rPr>
              <w:t>Вывод.</w:t>
            </w:r>
          </w:p>
          <w:p w:rsidR="006F74FE" w:rsidRPr="006D41D4" w:rsidRDefault="006F74FE" w:rsidP="004964A3">
            <w:pPr>
              <w:ind w:left="3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381E"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  <w:r w:rsidRPr="006D41D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6F74FE" w:rsidRPr="006D41D4" w:rsidRDefault="006F74FE" w:rsidP="00CC12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Акцентирует внимание на конечном результате учебной деятельности, подводит учащихся к </w:t>
            </w:r>
            <w:r w:rsidR="00CC123C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формулировке </w:t>
            </w: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  <w:r w:rsidR="00CC123C" w:rsidRPr="006D41D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с помощью</w:t>
            </w:r>
            <w:r w:rsidR="00CC123C" w:rsidRPr="006D41D4">
              <w:rPr>
                <w:rFonts w:ascii="Times New Roman" w:hAnsi="Times New Roman" w:cs="Times New Roman"/>
                <w:sz w:val="24"/>
                <w:szCs w:val="24"/>
              </w:rPr>
              <w:t xml:space="preserve"> проецирования на экран проектора</w:t>
            </w: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F74FE" w:rsidRPr="006D41D4" w:rsidRDefault="00CC123C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6F74FE" w:rsidRPr="006D41D4">
              <w:rPr>
                <w:rFonts w:ascii="Times New Roman" w:hAnsi="Times New Roman" w:cs="Times New Roman"/>
                <w:sz w:val="24"/>
                <w:szCs w:val="24"/>
              </w:rPr>
              <w:t>ормулируют общий вывод.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Рефлексия и самооценка учебной деятельности.</w:t>
            </w:r>
          </w:p>
        </w:tc>
        <w:tc>
          <w:tcPr>
            <w:tcW w:w="27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Оценка правильности выполнения действий</w:t>
            </w: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41D4">
              <w:rPr>
                <w:rFonts w:ascii="Times New Roman" w:hAnsi="Times New Roman" w:cs="Times New Roman"/>
                <w:sz w:val="24"/>
                <w:szCs w:val="24"/>
              </w:rPr>
              <w:t>Инициативное сотрудничество в поиске информации, управление поведением партнёра, умение строить речевое высказывание</w:t>
            </w:r>
          </w:p>
        </w:tc>
      </w:tr>
      <w:tr w:rsidR="006F74FE" w:rsidRPr="006D41D4" w:rsidTr="00935FDC">
        <w:trPr>
          <w:gridAfter w:val="1"/>
          <w:wAfter w:w="104" w:type="dxa"/>
        </w:trPr>
        <w:tc>
          <w:tcPr>
            <w:tcW w:w="2660" w:type="dxa"/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7" w:type="dxa"/>
            <w:tcBorders>
              <w:left w:val="single" w:sz="4" w:space="0" w:color="auto"/>
            </w:tcBorders>
          </w:tcPr>
          <w:p w:rsidR="006F74FE" w:rsidRPr="006D41D4" w:rsidRDefault="006F74FE" w:rsidP="007823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74FE" w:rsidRPr="006D41D4" w:rsidRDefault="006F74FE" w:rsidP="006F74FE">
      <w:pPr>
        <w:rPr>
          <w:rFonts w:ascii="Times New Roman" w:hAnsi="Times New Roman" w:cs="Times New Roman"/>
          <w:sz w:val="24"/>
          <w:szCs w:val="24"/>
        </w:rPr>
      </w:pPr>
    </w:p>
    <w:p w:rsidR="007D584D" w:rsidRPr="006D41D4" w:rsidRDefault="00964C12">
      <w:pPr>
        <w:rPr>
          <w:rFonts w:ascii="Times New Roman" w:hAnsi="Times New Roman" w:cs="Times New Roman"/>
          <w:sz w:val="24"/>
          <w:szCs w:val="24"/>
        </w:rPr>
      </w:pPr>
    </w:p>
    <w:sectPr w:rsidR="007D584D" w:rsidRPr="006D41D4" w:rsidSect="00A3401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94329"/>
    <w:multiLevelType w:val="hybridMultilevel"/>
    <w:tmpl w:val="D194C1B4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275FD"/>
    <w:multiLevelType w:val="hybridMultilevel"/>
    <w:tmpl w:val="AC002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B15D95"/>
    <w:multiLevelType w:val="hybridMultilevel"/>
    <w:tmpl w:val="DD1C2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FF14E1"/>
    <w:multiLevelType w:val="multilevel"/>
    <w:tmpl w:val="65943F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6F74FE"/>
    <w:rsid w:val="00001D1C"/>
    <w:rsid w:val="00254144"/>
    <w:rsid w:val="002B01A5"/>
    <w:rsid w:val="0032385F"/>
    <w:rsid w:val="00353B18"/>
    <w:rsid w:val="003C1C26"/>
    <w:rsid w:val="004964A3"/>
    <w:rsid w:val="004A38B9"/>
    <w:rsid w:val="004A6712"/>
    <w:rsid w:val="004F1FD5"/>
    <w:rsid w:val="0051553B"/>
    <w:rsid w:val="005346A6"/>
    <w:rsid w:val="005564CC"/>
    <w:rsid w:val="005B58C0"/>
    <w:rsid w:val="00640C02"/>
    <w:rsid w:val="0066381E"/>
    <w:rsid w:val="00673109"/>
    <w:rsid w:val="006D41D4"/>
    <w:rsid w:val="006F74FE"/>
    <w:rsid w:val="00771A51"/>
    <w:rsid w:val="00935FDC"/>
    <w:rsid w:val="0094153B"/>
    <w:rsid w:val="00964C12"/>
    <w:rsid w:val="00B5291B"/>
    <w:rsid w:val="00CC123C"/>
    <w:rsid w:val="00CF54CE"/>
    <w:rsid w:val="00D16455"/>
    <w:rsid w:val="00D35B09"/>
    <w:rsid w:val="00EE132B"/>
    <w:rsid w:val="00EE346F"/>
    <w:rsid w:val="00F86EAA"/>
    <w:rsid w:val="00F97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7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74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F74FE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556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56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564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</dc:creator>
  <cp:lastModifiedBy>Я</cp:lastModifiedBy>
  <cp:revision>6</cp:revision>
  <cp:lastPrinted>2015-01-24T11:52:00Z</cp:lastPrinted>
  <dcterms:created xsi:type="dcterms:W3CDTF">2015-01-09T11:28:00Z</dcterms:created>
  <dcterms:modified xsi:type="dcterms:W3CDTF">2016-01-31T12:36:00Z</dcterms:modified>
</cp:coreProperties>
</file>