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E6" w:rsidRPr="00B9013F" w:rsidRDefault="00540AE6" w:rsidP="009F3512">
      <w:pPr>
        <w:rPr>
          <w:sz w:val="28"/>
          <w:szCs w:val="28"/>
        </w:rPr>
      </w:pPr>
    </w:p>
    <w:tbl>
      <w:tblPr>
        <w:tblpPr w:leftFromText="180" w:rightFromText="180" w:vertAnchor="page" w:horzAnchor="margin" w:tblpY="36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0"/>
        <w:gridCol w:w="3245"/>
        <w:gridCol w:w="218"/>
        <w:gridCol w:w="2455"/>
        <w:gridCol w:w="3246"/>
        <w:gridCol w:w="3244"/>
      </w:tblGrid>
      <w:tr w:rsidR="00540AE6" w:rsidRPr="000D0FC9" w:rsidTr="00A41786">
        <w:trPr>
          <w:trHeight w:val="255"/>
        </w:trPr>
        <w:tc>
          <w:tcPr>
            <w:tcW w:w="6473" w:type="dxa"/>
            <w:gridSpan w:val="3"/>
          </w:tcPr>
          <w:p w:rsidR="00540AE6" w:rsidRPr="000D0FC9" w:rsidRDefault="00540AE6" w:rsidP="00B9013F">
            <w:pPr>
              <w:tabs>
                <w:tab w:val="left" w:pos="1590"/>
              </w:tabs>
            </w:pPr>
            <w:r w:rsidRPr="000D0FC9">
              <w:t>Тип урока</w:t>
            </w:r>
            <w:r>
              <w:t>:</w:t>
            </w:r>
            <w:r w:rsidRPr="000D0FC9">
              <w:t xml:space="preserve"> </w:t>
            </w:r>
            <w:r w:rsidRPr="000D0FC9">
              <w:tab/>
              <w:t xml:space="preserve"> </w:t>
            </w:r>
          </w:p>
        </w:tc>
        <w:tc>
          <w:tcPr>
            <w:tcW w:w="8945" w:type="dxa"/>
            <w:gridSpan w:val="3"/>
          </w:tcPr>
          <w:p w:rsidR="00540AE6" w:rsidRPr="000D0FC9" w:rsidRDefault="00540AE6" w:rsidP="00B9013F">
            <w:r w:rsidRPr="000D0FC9">
              <w:t>комплексное применение знаний и умений</w:t>
            </w:r>
          </w:p>
        </w:tc>
      </w:tr>
      <w:tr w:rsidR="00540AE6" w:rsidRPr="000D0FC9" w:rsidTr="00A41786">
        <w:trPr>
          <w:trHeight w:val="147"/>
        </w:trPr>
        <w:tc>
          <w:tcPr>
            <w:tcW w:w="6473" w:type="dxa"/>
            <w:gridSpan w:val="3"/>
          </w:tcPr>
          <w:p w:rsidR="00540AE6" w:rsidRPr="000D0FC9" w:rsidRDefault="00540AE6" w:rsidP="00B9013F">
            <w:r w:rsidRPr="000D0FC9">
              <w:t>Автор УМК</w:t>
            </w:r>
            <w:r>
              <w:t>:</w:t>
            </w:r>
            <w:r w:rsidRPr="000D0FC9">
              <w:t xml:space="preserve">                   </w:t>
            </w:r>
          </w:p>
        </w:tc>
        <w:tc>
          <w:tcPr>
            <w:tcW w:w="8945" w:type="dxa"/>
            <w:gridSpan w:val="3"/>
          </w:tcPr>
          <w:p w:rsidR="00540AE6" w:rsidRPr="000D0FC9" w:rsidRDefault="00540AE6" w:rsidP="00B9013F">
            <w:r w:rsidRPr="000D0FC9">
              <w:t>М.З.Биболетова</w:t>
            </w:r>
          </w:p>
        </w:tc>
      </w:tr>
      <w:tr w:rsidR="00540AE6" w:rsidRPr="000D0FC9" w:rsidTr="00A41786">
        <w:trPr>
          <w:trHeight w:val="102"/>
        </w:trPr>
        <w:tc>
          <w:tcPr>
            <w:tcW w:w="6473" w:type="dxa"/>
            <w:gridSpan w:val="3"/>
          </w:tcPr>
          <w:p w:rsidR="00540AE6" w:rsidRPr="000D0FC9" w:rsidRDefault="00540AE6" w:rsidP="00B9013F">
            <w:r>
              <w:t xml:space="preserve"> Цель</w:t>
            </w:r>
            <w:r w:rsidRPr="000D0FC9">
              <w:t xml:space="preserve"> урока</w:t>
            </w:r>
            <w:r>
              <w:t>:</w:t>
            </w:r>
          </w:p>
        </w:tc>
        <w:tc>
          <w:tcPr>
            <w:tcW w:w="8945" w:type="dxa"/>
            <w:gridSpan w:val="3"/>
          </w:tcPr>
          <w:p w:rsidR="00540AE6" w:rsidRPr="000D0FC9" w:rsidRDefault="00540AE6" w:rsidP="00B9013F">
            <w:pPr>
              <w:spacing w:line="240" w:lineRule="atLeast"/>
              <w:jc w:val="both"/>
            </w:pPr>
            <w:r w:rsidRPr="003D33D1">
              <w:rPr>
                <w:color w:val="000000"/>
                <w:shd w:val="clear" w:color="auto" w:fill="FFFFFF"/>
              </w:rPr>
              <w:t>развивать у учащихся навыки и умения в устной  речи и чтении, аудировании  по теме  «Высшее образование».</w:t>
            </w:r>
          </w:p>
        </w:tc>
      </w:tr>
      <w:tr w:rsidR="00540AE6" w:rsidRPr="000D0FC9" w:rsidTr="00A41786">
        <w:trPr>
          <w:trHeight w:val="231"/>
        </w:trPr>
        <w:tc>
          <w:tcPr>
            <w:tcW w:w="6473" w:type="dxa"/>
            <w:gridSpan w:val="3"/>
          </w:tcPr>
          <w:p w:rsidR="00540AE6" w:rsidRPr="000D0FC9" w:rsidRDefault="00540AE6" w:rsidP="00B9013F">
            <w:pPr>
              <w:spacing w:line="240" w:lineRule="atLeast"/>
            </w:pPr>
            <w:r w:rsidRPr="000D0FC9">
              <w:t>Оборудование и учебные пособия</w:t>
            </w:r>
            <w:r>
              <w:t>:</w:t>
            </w:r>
          </w:p>
        </w:tc>
        <w:tc>
          <w:tcPr>
            <w:tcW w:w="8945" w:type="dxa"/>
            <w:gridSpan w:val="3"/>
          </w:tcPr>
          <w:p w:rsidR="00540AE6" w:rsidRPr="000D0FC9" w:rsidRDefault="00540AE6" w:rsidP="00B9013F">
            <w:pPr>
              <w:shd w:val="clear" w:color="auto" w:fill="FFFFFF"/>
              <w:spacing w:after="120" w:line="240" w:lineRule="atLeast"/>
            </w:pPr>
            <w:r w:rsidRPr="003D33D1">
              <w:rPr>
                <w:color w:val="333333"/>
              </w:rPr>
              <w:t xml:space="preserve">компьютер,   мультимедийный  проектор,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аудиозапись упр.31 стр. 54,  презентация,                                                                                                                                                                                                               </w:t>
            </w:r>
            <w:r w:rsidRPr="003D33D1">
              <w:rPr>
                <w:color w:val="000000"/>
                <w:shd w:val="clear" w:color="auto" w:fill="FFFFFF"/>
              </w:rPr>
              <w:t>учебник  «</w:t>
            </w:r>
            <w:r w:rsidRPr="003D33D1">
              <w:rPr>
                <w:color w:val="000000"/>
                <w:shd w:val="clear" w:color="auto" w:fill="FFFFFF"/>
                <w:lang w:val="en-US"/>
              </w:rPr>
              <w:t>Enjoy</w:t>
            </w:r>
            <w:r w:rsidRPr="003D33D1">
              <w:rPr>
                <w:color w:val="000000"/>
                <w:shd w:val="clear" w:color="auto" w:fill="FFFFFF"/>
              </w:rPr>
              <w:t xml:space="preserve"> </w:t>
            </w:r>
            <w:r w:rsidRPr="003D33D1">
              <w:rPr>
                <w:color w:val="000000"/>
                <w:shd w:val="clear" w:color="auto" w:fill="FFFFFF"/>
                <w:lang w:val="en-US"/>
              </w:rPr>
              <w:t>English</w:t>
            </w:r>
            <w:r w:rsidRPr="003D33D1">
              <w:rPr>
                <w:color w:val="000000"/>
                <w:shd w:val="clear" w:color="auto" w:fill="FFFFFF"/>
              </w:rPr>
              <w:t>. 11 класс», М.З. Биболетова.</w:t>
            </w:r>
            <w:r w:rsidRPr="003D33D1">
              <w:rPr>
                <w:color w:val="333333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40AE6" w:rsidRPr="000D0FC9" w:rsidTr="00A41786">
        <w:trPr>
          <w:trHeight w:val="255"/>
        </w:trPr>
        <w:tc>
          <w:tcPr>
            <w:tcW w:w="6473" w:type="dxa"/>
            <w:gridSpan w:val="3"/>
          </w:tcPr>
          <w:p w:rsidR="00540AE6" w:rsidRPr="00B9013F" w:rsidRDefault="00540AE6" w:rsidP="00B9013F">
            <w:pPr>
              <w:tabs>
                <w:tab w:val="left" w:pos="1590"/>
              </w:tabs>
            </w:pPr>
            <w:r w:rsidRPr="00B9013F">
              <w:t>Образовательные ресурсы:</w:t>
            </w:r>
            <w:r w:rsidRPr="00B9013F">
              <w:tab/>
              <w:t xml:space="preserve">    </w:t>
            </w:r>
          </w:p>
        </w:tc>
        <w:tc>
          <w:tcPr>
            <w:tcW w:w="8945" w:type="dxa"/>
            <w:gridSpan w:val="3"/>
          </w:tcPr>
          <w:p w:rsidR="00540AE6" w:rsidRPr="00EC1888" w:rsidRDefault="00540AE6" w:rsidP="00B9013F">
            <w:r>
              <w:t>1.</w:t>
            </w:r>
            <w:r w:rsidRPr="000D0FC9">
              <w:t>Биболетова</w:t>
            </w:r>
            <w:r>
              <w:t xml:space="preserve"> М.З., Бабушис Е.Е., Снежко Н.Д. </w:t>
            </w:r>
            <w:r>
              <w:rPr>
                <w:lang w:val="en-US"/>
              </w:rPr>
              <w:t>Enjoy</w:t>
            </w:r>
            <w:r w:rsidRPr="00EC1888">
              <w:t xml:space="preserve"> </w:t>
            </w:r>
            <w:r>
              <w:rPr>
                <w:lang w:val="en-US"/>
              </w:rPr>
              <w:t>English</w:t>
            </w:r>
            <w:r w:rsidRPr="00EC1888">
              <w:t>:</w:t>
            </w:r>
            <w:r>
              <w:t>Учебник ан</w:t>
            </w:r>
            <w:r>
              <w:t>г</w:t>
            </w:r>
            <w:r>
              <w:t>лийского языка для 11 класса общеобр</w:t>
            </w:r>
            <w:r>
              <w:t>а</w:t>
            </w:r>
            <w:r>
              <w:t xml:space="preserve">зовательных учреждений –Обнинск: Титул, 2013.  2.Интернет.  </w:t>
            </w:r>
          </w:p>
        </w:tc>
      </w:tr>
      <w:tr w:rsidR="00540AE6" w:rsidRPr="000D0FC9" w:rsidTr="004F513E">
        <w:trPr>
          <w:trHeight w:val="833"/>
        </w:trPr>
        <w:tc>
          <w:tcPr>
            <w:tcW w:w="15418" w:type="dxa"/>
            <w:gridSpan w:val="6"/>
          </w:tcPr>
          <w:p w:rsidR="00540AE6" w:rsidRPr="000D0FC9" w:rsidRDefault="00540AE6" w:rsidP="00B9013F">
            <w:pPr>
              <w:spacing w:line="240" w:lineRule="atLeast"/>
            </w:pPr>
            <w:r>
              <w:t xml:space="preserve"> </w:t>
            </w:r>
            <w:r>
              <w:rPr>
                <w:i/>
              </w:rPr>
              <w:t xml:space="preserve"> </w:t>
            </w:r>
            <w:r>
              <w:t xml:space="preserve"> </w:t>
            </w:r>
            <w:r w:rsidRPr="000D0FC9">
              <w:t xml:space="preserve">      </w:t>
            </w:r>
          </w:p>
          <w:p w:rsidR="00540AE6" w:rsidRPr="000D0FC9" w:rsidRDefault="00540AE6" w:rsidP="00B9013F">
            <w:r w:rsidRPr="000D0FC9">
              <w:t xml:space="preserve">                                                  </w:t>
            </w:r>
            <w:r>
              <w:t xml:space="preserve">                                          </w:t>
            </w:r>
            <w:r w:rsidRPr="000D0FC9">
              <w:t xml:space="preserve">    </w:t>
            </w:r>
            <w:r w:rsidRPr="003D33D1">
              <w:rPr>
                <w:b/>
              </w:rPr>
              <w:t>Планируемые результаты обучения</w:t>
            </w:r>
          </w:p>
        </w:tc>
      </w:tr>
      <w:tr w:rsidR="00540AE6" w:rsidRPr="000D0FC9" w:rsidTr="00A41786">
        <w:trPr>
          <w:trHeight w:val="242"/>
        </w:trPr>
        <w:tc>
          <w:tcPr>
            <w:tcW w:w="3010" w:type="dxa"/>
          </w:tcPr>
          <w:p w:rsidR="00540AE6" w:rsidRPr="000D0FC9" w:rsidRDefault="00540AE6" w:rsidP="00B9013F">
            <w:r w:rsidRPr="000D0FC9">
              <w:t>Познавательные</w:t>
            </w:r>
          </w:p>
        </w:tc>
        <w:tc>
          <w:tcPr>
            <w:tcW w:w="3245" w:type="dxa"/>
          </w:tcPr>
          <w:p w:rsidR="00540AE6" w:rsidRPr="000D0FC9" w:rsidRDefault="00540AE6" w:rsidP="00B9013F">
            <w:r w:rsidRPr="000D0FC9">
              <w:t>Коммуникативные</w:t>
            </w:r>
          </w:p>
        </w:tc>
        <w:tc>
          <w:tcPr>
            <w:tcW w:w="2673" w:type="dxa"/>
            <w:gridSpan w:val="2"/>
          </w:tcPr>
          <w:p w:rsidR="00540AE6" w:rsidRPr="000D0FC9" w:rsidRDefault="00540AE6" w:rsidP="00B9013F">
            <w:r w:rsidRPr="000D0FC9">
              <w:t xml:space="preserve">Личностные </w:t>
            </w:r>
          </w:p>
        </w:tc>
        <w:tc>
          <w:tcPr>
            <w:tcW w:w="3246" w:type="dxa"/>
          </w:tcPr>
          <w:p w:rsidR="00540AE6" w:rsidRPr="000D0FC9" w:rsidRDefault="00540AE6" w:rsidP="00B9013F">
            <w:r w:rsidRPr="000D0FC9">
              <w:t>Метапредметные</w:t>
            </w:r>
          </w:p>
        </w:tc>
        <w:tc>
          <w:tcPr>
            <w:tcW w:w="3242" w:type="dxa"/>
          </w:tcPr>
          <w:p w:rsidR="00540AE6" w:rsidRPr="000D0FC9" w:rsidRDefault="00540AE6" w:rsidP="00B9013F">
            <w:r w:rsidRPr="000D0FC9">
              <w:t>Предметные</w:t>
            </w:r>
          </w:p>
        </w:tc>
      </w:tr>
      <w:tr w:rsidR="00540AE6" w:rsidRPr="000D0FC9" w:rsidTr="00A41786">
        <w:trPr>
          <w:trHeight w:val="3052"/>
        </w:trPr>
        <w:tc>
          <w:tcPr>
            <w:tcW w:w="3010" w:type="dxa"/>
          </w:tcPr>
          <w:p w:rsidR="00540AE6" w:rsidRPr="000D0FC9" w:rsidRDefault="00540AE6" w:rsidP="00B9013F">
            <w:r w:rsidRPr="000D0FC9">
              <w:t>Переработка и</w:t>
            </w:r>
            <w:r w:rsidRPr="000D0FC9">
              <w:t>н</w:t>
            </w:r>
            <w:r w:rsidRPr="000D0FC9">
              <w:t>формации, выполнение анализа, сра</w:t>
            </w:r>
            <w:r w:rsidRPr="000D0FC9">
              <w:t>в</w:t>
            </w:r>
            <w:r w:rsidRPr="000D0FC9">
              <w:t>нение, установление пр</w:t>
            </w:r>
            <w:r w:rsidRPr="000D0FC9">
              <w:t>и</w:t>
            </w:r>
            <w:r w:rsidRPr="000D0FC9">
              <w:t>чинно следственных св</w:t>
            </w:r>
            <w:r w:rsidRPr="000D0FC9">
              <w:t>я</w:t>
            </w:r>
            <w:r w:rsidRPr="000D0FC9">
              <w:t>зей.</w:t>
            </w:r>
          </w:p>
        </w:tc>
        <w:tc>
          <w:tcPr>
            <w:tcW w:w="3245" w:type="dxa"/>
          </w:tcPr>
          <w:p w:rsidR="00540AE6" w:rsidRPr="000D0FC9" w:rsidRDefault="00540AE6" w:rsidP="00B9013F">
            <w:r w:rsidRPr="000D0FC9">
              <w:t>Коммуникация со взрослым (соотнес</w:t>
            </w:r>
            <w:r w:rsidRPr="000D0FC9">
              <w:t>е</w:t>
            </w:r>
            <w:r w:rsidRPr="000D0FC9">
              <w:t>ние своих учебных целей с задачами учителя).  Коммуникация со сверстн</w:t>
            </w:r>
            <w:r w:rsidRPr="000D0FC9">
              <w:t>и</w:t>
            </w:r>
            <w:r w:rsidRPr="000D0FC9">
              <w:t>ками, умение строить совм</w:t>
            </w:r>
            <w:r w:rsidRPr="000D0FC9">
              <w:t>е</w:t>
            </w:r>
            <w:r w:rsidRPr="000D0FC9">
              <w:t>стную учебную деятел</w:t>
            </w:r>
            <w:r w:rsidRPr="000D0FC9">
              <w:t>ь</w:t>
            </w:r>
            <w:r w:rsidRPr="000D0FC9">
              <w:t>ность с одноклассниками, уметь отстаивать свою поз</w:t>
            </w:r>
            <w:r w:rsidRPr="000D0FC9">
              <w:t>и</w:t>
            </w:r>
            <w:r w:rsidRPr="000D0FC9">
              <w:t>цию,  уметь доказать правильность своего выбора.</w:t>
            </w:r>
          </w:p>
        </w:tc>
        <w:tc>
          <w:tcPr>
            <w:tcW w:w="2673" w:type="dxa"/>
            <w:gridSpan w:val="2"/>
          </w:tcPr>
          <w:p w:rsidR="00540AE6" w:rsidRPr="003D33D1" w:rsidRDefault="00540AE6" w:rsidP="00B9013F">
            <w:pPr>
              <w:spacing w:line="240" w:lineRule="atLeast"/>
              <w:rPr>
                <w:b/>
                <w:color w:val="000000"/>
                <w:shd w:val="clear" w:color="auto" w:fill="FFFFFF"/>
              </w:rPr>
            </w:pPr>
            <w:r w:rsidRPr="000D0FC9">
              <w:t>Мотивация к обуч</w:t>
            </w:r>
            <w:r w:rsidRPr="000D0FC9">
              <w:t>е</w:t>
            </w:r>
            <w:r w:rsidRPr="000D0FC9">
              <w:t xml:space="preserve">нию, </w:t>
            </w:r>
            <w:r w:rsidRPr="003D33D1">
              <w:rPr>
                <w:color w:val="000000"/>
                <w:shd w:val="clear" w:color="auto" w:fill="FFFFFF"/>
              </w:rPr>
              <w:t xml:space="preserve"> п</w:t>
            </w:r>
            <w:r w:rsidRPr="003D33D1">
              <w:rPr>
                <w:color w:val="000000"/>
                <w:shd w:val="clear" w:color="auto" w:fill="FFFFFF"/>
              </w:rPr>
              <w:t>о</w:t>
            </w:r>
            <w:r w:rsidRPr="003D33D1">
              <w:rPr>
                <w:color w:val="000000"/>
                <w:shd w:val="clear" w:color="auto" w:fill="FFFFFF"/>
              </w:rPr>
              <w:t>мочь учащимся определиться с выб</w:t>
            </w:r>
            <w:r w:rsidRPr="003D33D1">
              <w:rPr>
                <w:color w:val="000000"/>
                <w:shd w:val="clear" w:color="auto" w:fill="FFFFFF"/>
              </w:rPr>
              <w:t>о</w:t>
            </w:r>
            <w:r w:rsidRPr="003D33D1">
              <w:rPr>
                <w:color w:val="000000"/>
                <w:shd w:val="clear" w:color="auto" w:fill="FFFFFF"/>
              </w:rPr>
              <w:t>ром учебного завед</w:t>
            </w:r>
            <w:r w:rsidRPr="003D33D1">
              <w:rPr>
                <w:color w:val="000000"/>
                <w:shd w:val="clear" w:color="auto" w:fill="FFFFFF"/>
              </w:rPr>
              <w:t>е</w:t>
            </w:r>
            <w:r w:rsidRPr="003D33D1">
              <w:rPr>
                <w:color w:val="000000"/>
                <w:shd w:val="clear" w:color="auto" w:fill="FFFFFF"/>
              </w:rPr>
              <w:t>ния, уметь выражать свое мнение к пробл</w:t>
            </w:r>
            <w:r w:rsidRPr="003D33D1">
              <w:rPr>
                <w:color w:val="000000"/>
                <w:shd w:val="clear" w:color="auto" w:fill="FFFFFF"/>
              </w:rPr>
              <w:t>е</w:t>
            </w:r>
            <w:r w:rsidRPr="003D33D1">
              <w:rPr>
                <w:color w:val="000000"/>
                <w:shd w:val="clear" w:color="auto" w:fill="FFFFFF"/>
              </w:rPr>
              <w:t>ме.</w:t>
            </w:r>
            <w:r w:rsidRPr="003D33D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3D33D1">
              <w:rPr>
                <w:color w:val="000000"/>
                <w:shd w:val="clear" w:color="auto" w:fill="FFFFFF"/>
              </w:rPr>
              <w:t xml:space="preserve"> </w:t>
            </w:r>
          </w:p>
          <w:p w:rsidR="00540AE6" w:rsidRPr="003D33D1" w:rsidRDefault="00540AE6" w:rsidP="00B9013F">
            <w:pPr>
              <w:spacing w:line="240" w:lineRule="atLeast"/>
              <w:rPr>
                <w:b/>
                <w:i/>
                <w:color w:val="000000"/>
                <w:shd w:val="clear" w:color="auto" w:fill="FFFFFF"/>
              </w:rPr>
            </w:pPr>
          </w:p>
          <w:p w:rsidR="00540AE6" w:rsidRPr="000D0FC9" w:rsidRDefault="00540AE6" w:rsidP="00B9013F"/>
        </w:tc>
        <w:tc>
          <w:tcPr>
            <w:tcW w:w="3246" w:type="dxa"/>
          </w:tcPr>
          <w:p w:rsidR="00540AE6" w:rsidRPr="003D33D1" w:rsidRDefault="00540AE6" w:rsidP="00B9013F">
            <w:pPr>
              <w:spacing w:line="240" w:lineRule="atLeast"/>
              <w:rPr>
                <w:b/>
                <w:color w:val="000000"/>
              </w:rPr>
            </w:pPr>
            <w:r w:rsidRPr="003D33D1">
              <w:rPr>
                <w:color w:val="000000"/>
                <w:shd w:val="clear" w:color="auto" w:fill="FFFFFF"/>
              </w:rPr>
              <w:t>умение планировать работу, различать, сравнивать, обо</w:t>
            </w:r>
            <w:r w:rsidRPr="003D33D1">
              <w:rPr>
                <w:color w:val="000000"/>
                <w:shd w:val="clear" w:color="auto" w:fill="FFFFFF"/>
              </w:rPr>
              <w:t>б</w:t>
            </w:r>
            <w:r w:rsidRPr="003D33D1">
              <w:rPr>
                <w:color w:val="000000"/>
                <w:shd w:val="clear" w:color="auto" w:fill="FFFFFF"/>
              </w:rPr>
              <w:t>щать, делать логические в</w:t>
            </w:r>
            <w:r w:rsidRPr="003D33D1">
              <w:rPr>
                <w:color w:val="000000"/>
                <w:shd w:val="clear" w:color="auto" w:fill="FFFFFF"/>
              </w:rPr>
              <w:t>ы</w:t>
            </w:r>
            <w:r w:rsidRPr="003D33D1">
              <w:rPr>
                <w:color w:val="000000"/>
                <w:shd w:val="clear" w:color="auto" w:fill="FFFFFF"/>
              </w:rPr>
              <w:t>воды,</w:t>
            </w:r>
            <w:r w:rsidRPr="003D33D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3D33D1">
              <w:rPr>
                <w:color w:val="000000"/>
              </w:rPr>
              <w:br/>
            </w:r>
            <w:r w:rsidRPr="003D33D1">
              <w:rPr>
                <w:color w:val="000000"/>
                <w:shd w:val="clear" w:color="auto" w:fill="FFFFFF"/>
              </w:rPr>
              <w:t>умение работать с разли</w:t>
            </w:r>
            <w:r w:rsidRPr="003D33D1">
              <w:rPr>
                <w:color w:val="000000"/>
                <w:shd w:val="clear" w:color="auto" w:fill="FFFFFF"/>
              </w:rPr>
              <w:t>ч</w:t>
            </w:r>
            <w:r w:rsidRPr="003D33D1">
              <w:rPr>
                <w:color w:val="000000"/>
                <w:shd w:val="clear" w:color="auto" w:fill="FFFFFF"/>
              </w:rPr>
              <w:t>ными источниками инфо</w:t>
            </w:r>
            <w:r w:rsidRPr="003D33D1">
              <w:rPr>
                <w:color w:val="000000"/>
                <w:shd w:val="clear" w:color="auto" w:fill="FFFFFF"/>
              </w:rPr>
              <w:t>р</w:t>
            </w:r>
            <w:r w:rsidRPr="003D33D1">
              <w:rPr>
                <w:color w:val="000000"/>
                <w:shd w:val="clear" w:color="auto" w:fill="FFFFFF"/>
              </w:rPr>
              <w:t>мации, выделять главное,</w:t>
            </w:r>
            <w:r w:rsidRPr="003D33D1">
              <w:rPr>
                <w:color w:val="000000"/>
              </w:rPr>
              <w:br/>
            </w:r>
            <w:r w:rsidRPr="000D0FC9">
              <w:t>работать с компь</w:t>
            </w:r>
            <w:r w:rsidRPr="000D0FC9">
              <w:t>ю</w:t>
            </w:r>
            <w:r w:rsidRPr="000D0FC9">
              <w:t xml:space="preserve">терной  техникой в учебных целях </w:t>
            </w:r>
          </w:p>
          <w:p w:rsidR="00540AE6" w:rsidRPr="000D0FC9" w:rsidRDefault="00540AE6" w:rsidP="00B9013F">
            <w:pPr>
              <w:spacing w:line="240" w:lineRule="atLeast"/>
            </w:pPr>
          </w:p>
        </w:tc>
        <w:tc>
          <w:tcPr>
            <w:tcW w:w="3242" w:type="dxa"/>
          </w:tcPr>
          <w:p w:rsidR="00540AE6" w:rsidRPr="003D33D1" w:rsidRDefault="00540AE6" w:rsidP="00B9013F">
            <w:pPr>
              <w:spacing w:line="240" w:lineRule="atLeast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3D33D1">
              <w:rPr>
                <w:color w:val="000000"/>
                <w:shd w:val="clear" w:color="auto" w:fill="FFFFFF"/>
              </w:rPr>
              <w:t>умение логично и послед</w:t>
            </w:r>
            <w:r w:rsidRPr="003D33D1">
              <w:rPr>
                <w:color w:val="000000"/>
                <w:shd w:val="clear" w:color="auto" w:fill="FFFFFF"/>
              </w:rPr>
              <w:t>о</w:t>
            </w:r>
            <w:r w:rsidRPr="003D33D1">
              <w:rPr>
                <w:color w:val="000000"/>
                <w:shd w:val="clear" w:color="auto" w:fill="FFFFFF"/>
              </w:rPr>
              <w:t>вательно выражать свое мн</w:t>
            </w:r>
            <w:r w:rsidRPr="003D33D1">
              <w:rPr>
                <w:color w:val="000000"/>
                <w:shd w:val="clear" w:color="auto" w:fill="FFFFFF"/>
              </w:rPr>
              <w:t>е</w:t>
            </w:r>
            <w:r w:rsidRPr="003D33D1">
              <w:rPr>
                <w:color w:val="000000"/>
                <w:shd w:val="clear" w:color="auto" w:fill="FFFFFF"/>
              </w:rPr>
              <w:t>ние в соответствии с комм</w:t>
            </w:r>
            <w:r w:rsidRPr="003D33D1">
              <w:rPr>
                <w:color w:val="000000"/>
                <w:shd w:val="clear" w:color="auto" w:fill="FFFFFF"/>
              </w:rPr>
              <w:t>у</w:t>
            </w:r>
            <w:r w:rsidRPr="003D33D1">
              <w:rPr>
                <w:color w:val="000000"/>
                <w:shd w:val="clear" w:color="auto" w:fill="FFFFFF"/>
              </w:rPr>
              <w:t>никативной задачей, пон</w:t>
            </w:r>
            <w:r w:rsidRPr="003D33D1">
              <w:rPr>
                <w:color w:val="000000"/>
                <w:shd w:val="clear" w:color="auto" w:fill="FFFFFF"/>
              </w:rPr>
              <w:t>и</w:t>
            </w:r>
            <w:r w:rsidRPr="003D33D1">
              <w:rPr>
                <w:color w:val="000000"/>
                <w:shd w:val="clear" w:color="auto" w:fill="FFFFFF"/>
              </w:rPr>
              <w:t>мать на слух речь учителя и одноклас</w:t>
            </w:r>
            <w:r w:rsidRPr="003D33D1">
              <w:rPr>
                <w:color w:val="000000"/>
                <w:shd w:val="clear" w:color="auto" w:fill="FFFFFF"/>
              </w:rPr>
              <w:t>с</w:t>
            </w:r>
            <w:r w:rsidRPr="003D33D1">
              <w:rPr>
                <w:color w:val="000000"/>
                <w:shd w:val="clear" w:color="auto" w:fill="FFFFFF"/>
              </w:rPr>
              <w:t>ников.</w:t>
            </w:r>
          </w:p>
          <w:p w:rsidR="00540AE6" w:rsidRPr="000D0FC9" w:rsidRDefault="00540AE6" w:rsidP="00B9013F">
            <w:pPr>
              <w:spacing w:line="240" w:lineRule="atLeast"/>
            </w:pPr>
            <w:r w:rsidRPr="003D33D1">
              <w:rPr>
                <w:color w:val="000000"/>
                <w:shd w:val="clear" w:color="auto" w:fill="FFFFFF"/>
              </w:rPr>
              <w:t xml:space="preserve"> </w:t>
            </w:r>
          </w:p>
          <w:p w:rsidR="00540AE6" w:rsidRPr="000D0FC9" w:rsidRDefault="00540AE6" w:rsidP="00B9013F">
            <w:pPr>
              <w:spacing w:line="240" w:lineRule="atLeast"/>
            </w:pPr>
          </w:p>
        </w:tc>
      </w:tr>
    </w:tbl>
    <w:p w:rsidR="00540AE6" w:rsidRDefault="00540AE6">
      <w:r>
        <w:t xml:space="preserve">                                                                                                                                                                                                                                   Струкова Г.А.,</w:t>
      </w:r>
    </w:p>
    <w:p w:rsidR="00540AE6" w:rsidRDefault="00540AE6"/>
    <w:p w:rsidR="00540AE6" w:rsidRDefault="00540AE6">
      <w:r>
        <w:t xml:space="preserve">                                                                                                                                                                           учитель английского языка МКОУ «СОШ №15»,</w:t>
      </w:r>
    </w:p>
    <w:p w:rsidR="00540AE6" w:rsidRDefault="00540AE6" w:rsidP="00EC6C58">
      <w:pPr>
        <w:tabs>
          <w:tab w:val="left" w:pos="6975"/>
        </w:tabs>
      </w:pPr>
      <w:r>
        <w:tab/>
        <w:t xml:space="preserve">                                                                                                                  г.Благодарный</w:t>
      </w:r>
    </w:p>
    <w:p w:rsidR="00540AE6" w:rsidRPr="000D0FC9" w:rsidRDefault="00540AE6">
      <w:r>
        <w:t xml:space="preserve">                                                                                                                                                                                                                          Ставропольский край</w:t>
      </w:r>
    </w:p>
    <w:p w:rsidR="00540AE6" w:rsidRPr="000D0FC9" w:rsidRDefault="00540AE6" w:rsidP="009F3512"/>
    <w:p w:rsidR="00540AE6" w:rsidRDefault="00540AE6" w:rsidP="00B9013F">
      <w:pPr>
        <w:rPr>
          <w:b/>
          <w:sz w:val="28"/>
          <w:szCs w:val="28"/>
        </w:rPr>
      </w:pPr>
      <w:r w:rsidRPr="00EC6E57">
        <w:rPr>
          <w:b/>
          <w:sz w:val="28"/>
          <w:szCs w:val="28"/>
        </w:rPr>
        <w:t xml:space="preserve">  </w:t>
      </w:r>
    </w:p>
    <w:p w:rsidR="00540AE6" w:rsidRPr="00B9013F" w:rsidRDefault="00540AE6" w:rsidP="00B9013F">
      <w:pPr>
        <w:rPr>
          <w:sz w:val="28"/>
          <w:szCs w:val="28"/>
        </w:rPr>
      </w:pPr>
      <w:r w:rsidRPr="00EC6E57">
        <w:rPr>
          <w:b/>
          <w:sz w:val="28"/>
          <w:szCs w:val="28"/>
        </w:rPr>
        <w:t xml:space="preserve"> Технологическая  карта урока</w:t>
      </w:r>
      <w:r>
        <w:rPr>
          <w:b/>
          <w:sz w:val="28"/>
          <w:szCs w:val="28"/>
        </w:rPr>
        <w:t xml:space="preserve"> по учебному предмету</w:t>
      </w:r>
      <w:r w:rsidRPr="00EC6E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 Англи</w:t>
      </w:r>
      <w:r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ский  язык» в 11</w:t>
      </w:r>
      <w:r w:rsidRPr="00B901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классе на тему </w:t>
      </w:r>
      <w:r w:rsidRPr="00B9013F">
        <w:rPr>
          <w:b/>
          <w:sz w:val="28"/>
          <w:szCs w:val="28"/>
        </w:rPr>
        <w:t>«</w:t>
      </w:r>
      <w:r w:rsidRPr="00B9013F">
        <w:rPr>
          <w:b/>
          <w:sz w:val="28"/>
          <w:szCs w:val="28"/>
          <w:lang w:val="en-US"/>
        </w:rPr>
        <w:t>Education</w:t>
      </w:r>
      <w:r w:rsidRPr="00B9013F">
        <w:rPr>
          <w:b/>
          <w:sz w:val="28"/>
          <w:szCs w:val="28"/>
        </w:rPr>
        <w:t xml:space="preserve"> </w:t>
      </w:r>
      <w:r w:rsidRPr="00B9013F">
        <w:rPr>
          <w:b/>
          <w:sz w:val="28"/>
          <w:szCs w:val="28"/>
          <w:lang w:val="en-US"/>
        </w:rPr>
        <w:t>after</w:t>
      </w:r>
      <w:r w:rsidRPr="00B9013F">
        <w:rPr>
          <w:b/>
          <w:sz w:val="28"/>
          <w:szCs w:val="28"/>
        </w:rPr>
        <w:t xml:space="preserve"> </w:t>
      </w:r>
      <w:r w:rsidRPr="00B9013F">
        <w:rPr>
          <w:b/>
          <w:sz w:val="28"/>
          <w:szCs w:val="28"/>
          <w:lang w:val="en-US"/>
        </w:rPr>
        <w:t>s</w:t>
      </w:r>
      <w:r w:rsidRPr="00B9013F">
        <w:rPr>
          <w:b/>
          <w:sz w:val="28"/>
          <w:szCs w:val="28"/>
        </w:rPr>
        <w:t>с</w:t>
      </w:r>
      <w:r w:rsidRPr="00B9013F">
        <w:rPr>
          <w:b/>
          <w:sz w:val="28"/>
          <w:szCs w:val="28"/>
          <w:lang w:val="en-US"/>
        </w:rPr>
        <w:t>hool</w:t>
      </w:r>
      <w:r>
        <w:rPr>
          <w:b/>
          <w:sz w:val="28"/>
          <w:szCs w:val="28"/>
        </w:rPr>
        <w:t xml:space="preserve"> </w:t>
      </w:r>
      <w:r w:rsidRPr="00B9013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540AE6" w:rsidRPr="000D0FC9" w:rsidRDefault="00540AE6" w:rsidP="00B9013F"/>
    <w:p w:rsidR="00540AE6" w:rsidRPr="000D0FC9" w:rsidRDefault="00540AE6" w:rsidP="00B9013F">
      <w:r w:rsidRPr="00B9013F">
        <w:rPr>
          <w:b/>
          <w:sz w:val="28"/>
          <w:szCs w:val="28"/>
        </w:rPr>
        <w:t xml:space="preserve"> </w:t>
      </w:r>
    </w:p>
    <w:p w:rsidR="00540AE6" w:rsidRPr="00A41786" w:rsidRDefault="00540AE6" w:rsidP="00A41786">
      <w:r>
        <w:rPr>
          <w:b/>
          <w:sz w:val="28"/>
          <w:szCs w:val="28"/>
        </w:rPr>
        <w:t xml:space="preserve"> </w:t>
      </w:r>
    </w:p>
    <w:p w:rsidR="00540AE6" w:rsidRPr="00A41786" w:rsidRDefault="00540AE6" w:rsidP="00A41786"/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1"/>
        <w:gridCol w:w="22"/>
        <w:gridCol w:w="3024"/>
        <w:gridCol w:w="3233"/>
        <w:gridCol w:w="3213"/>
        <w:gridCol w:w="2715"/>
      </w:tblGrid>
      <w:tr w:rsidR="00540AE6" w:rsidRPr="000D0FC9" w:rsidTr="004F513E">
        <w:trPr>
          <w:trHeight w:val="777"/>
        </w:trPr>
        <w:tc>
          <w:tcPr>
            <w:tcW w:w="3053" w:type="dxa"/>
            <w:gridSpan w:val="2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Дидактическая структура урока</w:t>
            </w:r>
          </w:p>
        </w:tc>
        <w:tc>
          <w:tcPr>
            <w:tcW w:w="3024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Деятельность учи</w:t>
            </w:r>
            <w:r w:rsidRPr="003D33D1">
              <w:rPr>
                <w:b/>
              </w:rPr>
              <w:t>т</w:t>
            </w:r>
            <w:r>
              <w:rPr>
                <w:b/>
              </w:rPr>
              <w:t xml:space="preserve">е- </w:t>
            </w:r>
            <w:r w:rsidRPr="003D33D1">
              <w:rPr>
                <w:b/>
              </w:rPr>
              <w:t>ля</w:t>
            </w:r>
          </w:p>
        </w:tc>
        <w:tc>
          <w:tcPr>
            <w:tcW w:w="3233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Деятельность учен</w:t>
            </w:r>
            <w:r w:rsidRPr="003D33D1">
              <w:rPr>
                <w:b/>
              </w:rPr>
              <w:t>и</w:t>
            </w:r>
            <w:r w:rsidRPr="003D33D1">
              <w:rPr>
                <w:b/>
              </w:rPr>
              <w:t>ков</w:t>
            </w:r>
          </w:p>
        </w:tc>
        <w:tc>
          <w:tcPr>
            <w:tcW w:w="3213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>Задания для учащи</w:t>
            </w:r>
            <w:r w:rsidRPr="003D33D1">
              <w:rPr>
                <w:b/>
              </w:rPr>
              <w:t>х</w:t>
            </w:r>
            <w:r w:rsidRPr="003D33D1">
              <w:rPr>
                <w:b/>
              </w:rPr>
              <w:t>ся, направленные на до</w:t>
            </w:r>
            <w:r w:rsidRPr="003D33D1">
              <w:rPr>
                <w:b/>
              </w:rPr>
              <w:t>с</w:t>
            </w:r>
            <w:r w:rsidRPr="003D33D1">
              <w:rPr>
                <w:b/>
              </w:rPr>
              <w:t>тижение план</w:t>
            </w:r>
            <w:r w:rsidRPr="003D33D1">
              <w:rPr>
                <w:b/>
              </w:rPr>
              <w:t>и</w:t>
            </w:r>
            <w:r w:rsidRPr="003D33D1">
              <w:rPr>
                <w:b/>
              </w:rPr>
              <w:t>руемых результатов</w:t>
            </w:r>
          </w:p>
        </w:tc>
        <w:tc>
          <w:tcPr>
            <w:tcW w:w="2715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 xml:space="preserve"> Формирование УУД</w:t>
            </w:r>
          </w:p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b/>
              </w:rPr>
              <w:t xml:space="preserve"> 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</w:tr>
      <w:tr w:rsidR="00540AE6" w:rsidRPr="000D0FC9" w:rsidTr="004F513E">
        <w:trPr>
          <w:trHeight w:val="763"/>
        </w:trPr>
        <w:tc>
          <w:tcPr>
            <w:tcW w:w="3053" w:type="dxa"/>
            <w:gridSpan w:val="2"/>
          </w:tcPr>
          <w:p w:rsidR="00540AE6" w:rsidRPr="003D33D1" w:rsidRDefault="00540AE6" w:rsidP="003D33D1">
            <w:pPr>
              <w:snapToGrid w:val="0"/>
              <w:rPr>
                <w:lang w:val="en-US"/>
              </w:rPr>
            </w:pPr>
            <w:r w:rsidRPr="000D0FC9">
              <w:t xml:space="preserve">Организационный момент                                    </w:t>
            </w:r>
            <w:r w:rsidRPr="003D33D1">
              <w:rPr>
                <w:lang w:val="en-US"/>
              </w:rPr>
              <w:t xml:space="preserve"> 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024" w:type="dxa"/>
          </w:tcPr>
          <w:p w:rsidR="00540AE6" w:rsidRPr="00EC6C58" w:rsidRDefault="00540AE6">
            <w:pPr>
              <w:rPr>
                <w:lang w:val="en-US"/>
              </w:rPr>
            </w:pPr>
            <w:r w:rsidRPr="000D0FC9">
              <w:t>Вопросы</w:t>
            </w:r>
            <w:r w:rsidRPr="00EC6C58">
              <w:rPr>
                <w:lang w:val="en-US"/>
              </w:rPr>
              <w:t xml:space="preserve"> </w:t>
            </w:r>
            <w:r w:rsidRPr="000D0FC9">
              <w:t>учащимся</w:t>
            </w:r>
          </w:p>
          <w:p w:rsidR="00540AE6" w:rsidRPr="00EC6C58" w:rsidRDefault="00540AE6">
            <w:pPr>
              <w:rPr>
                <w:lang w:val="en-US"/>
              </w:rPr>
            </w:pPr>
            <w:r w:rsidRPr="003D33D1">
              <w:rPr>
                <w:lang w:val="en-US"/>
              </w:rPr>
              <w:t>Who</w:t>
            </w:r>
            <w:r w:rsidRPr="00EC6C58">
              <w:rPr>
                <w:lang w:val="en-US"/>
              </w:rPr>
              <w:t xml:space="preserve"> </w:t>
            </w:r>
            <w:r w:rsidRPr="003D33D1">
              <w:rPr>
                <w:lang w:val="en-US"/>
              </w:rPr>
              <w:t>is</w:t>
            </w:r>
            <w:r w:rsidRPr="00EC6C58">
              <w:rPr>
                <w:lang w:val="en-US"/>
              </w:rPr>
              <w:t xml:space="preserve"> </w:t>
            </w:r>
            <w:r w:rsidRPr="003D33D1">
              <w:rPr>
                <w:lang w:val="en-US"/>
              </w:rPr>
              <w:t>absent</w:t>
            </w:r>
            <w:r w:rsidRPr="00EC6C58">
              <w:rPr>
                <w:lang w:val="en-US"/>
              </w:rPr>
              <w:t>? …..</w:t>
            </w:r>
          </w:p>
          <w:p w:rsidR="00540AE6" w:rsidRPr="000D0FC9" w:rsidRDefault="00540AE6" w:rsidP="003D33D1">
            <w:pPr>
              <w:snapToGrid w:val="0"/>
            </w:pPr>
            <w:r w:rsidRPr="00EC6C58">
              <w:rPr>
                <w:lang w:val="en-US"/>
              </w:rPr>
              <w:t xml:space="preserve"> </w:t>
            </w:r>
            <w:r w:rsidRPr="000D0FC9">
              <w:t>Обеспечить мотивацию и подготовку учащихся к активной познавательной деятельности.</w:t>
            </w:r>
          </w:p>
        </w:tc>
        <w:tc>
          <w:tcPr>
            <w:tcW w:w="3233" w:type="dxa"/>
          </w:tcPr>
          <w:p w:rsidR="00540AE6" w:rsidRPr="000D0FC9" w:rsidRDefault="00540AE6">
            <w:r w:rsidRPr="000D0FC9">
              <w:t>Ответы учителю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  <w:p w:rsidR="00540AE6" w:rsidRPr="000D0FC9" w:rsidRDefault="00540AE6" w:rsidP="003D33D1">
            <w:pPr>
              <w:snapToGrid w:val="0"/>
            </w:pPr>
          </w:p>
          <w:p w:rsidR="00540AE6" w:rsidRPr="000D0FC9" w:rsidRDefault="00540AE6" w:rsidP="003D33D1">
            <w:pPr>
              <w:snapToGrid w:val="0"/>
            </w:pPr>
            <w:r w:rsidRPr="000D0FC9">
              <w:t>По слайдам  презентации определяют тему урока, формулируют задачи.</w:t>
            </w:r>
          </w:p>
        </w:tc>
        <w:tc>
          <w:tcPr>
            <w:tcW w:w="2715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lang w:val="en-US"/>
              </w:rPr>
            </w:pPr>
            <w:r w:rsidRPr="000D0FC9">
              <w:t>Регулятивные</w:t>
            </w:r>
          </w:p>
          <w:p w:rsidR="00540AE6" w:rsidRPr="000D0FC9" w:rsidRDefault="00540AE6"/>
          <w:p w:rsidR="00540AE6" w:rsidRPr="000D0FC9" w:rsidRDefault="00540AE6">
            <w:r w:rsidRPr="000D0FC9">
              <w:t>Познавательные</w:t>
            </w:r>
          </w:p>
        </w:tc>
      </w:tr>
      <w:tr w:rsidR="00540AE6" w:rsidRPr="000D0FC9" w:rsidTr="004F513E">
        <w:trPr>
          <w:trHeight w:val="875"/>
        </w:trPr>
        <w:tc>
          <w:tcPr>
            <w:tcW w:w="3031" w:type="dxa"/>
            <w:tcBorders>
              <w:bottom w:val="nil"/>
            </w:tcBorders>
          </w:tcPr>
          <w:p w:rsidR="00540AE6" w:rsidRPr="000D0FC9" w:rsidRDefault="00540AE6">
            <w:r w:rsidRPr="000D0FC9">
              <w:t>Речевая разминка</w:t>
            </w:r>
          </w:p>
        </w:tc>
        <w:tc>
          <w:tcPr>
            <w:tcW w:w="3045" w:type="dxa"/>
            <w:gridSpan w:val="2"/>
            <w:tcBorders>
              <w:bottom w:val="nil"/>
            </w:tcBorders>
          </w:tcPr>
          <w:p w:rsidR="00540AE6" w:rsidRPr="000D0FC9" w:rsidRDefault="00540AE6">
            <w:r w:rsidRPr="000D0FC9">
              <w:t>Упр.30 с.54, вопросы уч</w:t>
            </w:r>
            <w:r w:rsidRPr="000D0FC9">
              <w:t>а</w:t>
            </w:r>
            <w:r w:rsidRPr="000D0FC9">
              <w:t>щимся об образовании п</w:t>
            </w:r>
            <w:r w:rsidRPr="000D0FC9">
              <w:t>о</w:t>
            </w:r>
            <w:r w:rsidRPr="000D0FC9">
              <w:t>сле школы</w:t>
            </w:r>
          </w:p>
        </w:tc>
        <w:tc>
          <w:tcPr>
            <w:tcW w:w="3233" w:type="dxa"/>
            <w:tcBorders>
              <w:bottom w:val="nil"/>
            </w:tcBorders>
          </w:tcPr>
          <w:p w:rsidR="00540AE6" w:rsidRPr="000D0FC9" w:rsidRDefault="00540AE6">
            <w:r w:rsidRPr="000D0FC9">
              <w:t>Отвечают на вопросы</w:t>
            </w:r>
          </w:p>
        </w:tc>
        <w:tc>
          <w:tcPr>
            <w:tcW w:w="3213" w:type="dxa"/>
            <w:tcBorders>
              <w:bottom w:val="nil"/>
            </w:tcBorders>
          </w:tcPr>
          <w:p w:rsidR="00540AE6" w:rsidRPr="000D0FC9" w:rsidRDefault="00540AE6">
            <w:r w:rsidRPr="003D33D1">
              <w:rPr>
                <w:color w:val="000000"/>
                <w:shd w:val="clear" w:color="auto" w:fill="FFFFFF"/>
              </w:rPr>
              <w:t>Выражают  свое мнение в соответствии с коммуник</w:t>
            </w:r>
            <w:r w:rsidRPr="003D33D1">
              <w:rPr>
                <w:color w:val="000000"/>
                <w:shd w:val="clear" w:color="auto" w:fill="FFFFFF"/>
              </w:rPr>
              <w:t>а</w:t>
            </w:r>
            <w:r w:rsidRPr="003D33D1">
              <w:rPr>
                <w:color w:val="000000"/>
                <w:shd w:val="clear" w:color="auto" w:fill="FFFFFF"/>
              </w:rPr>
              <w:t>тивной задачей</w:t>
            </w:r>
          </w:p>
        </w:tc>
        <w:tc>
          <w:tcPr>
            <w:tcW w:w="2715" w:type="dxa"/>
            <w:tcBorders>
              <w:bottom w:val="nil"/>
            </w:tcBorders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Познавательные Коммуникативные   </w:t>
            </w:r>
          </w:p>
          <w:p w:rsidR="00540AE6" w:rsidRPr="000D0FC9" w:rsidRDefault="00540AE6"/>
        </w:tc>
      </w:tr>
      <w:tr w:rsidR="00540AE6" w:rsidRPr="000D0FC9" w:rsidTr="004F513E">
        <w:trPr>
          <w:trHeight w:val="80"/>
        </w:trPr>
        <w:tc>
          <w:tcPr>
            <w:tcW w:w="3031" w:type="dxa"/>
            <w:tcBorders>
              <w:top w:val="nil"/>
            </w:tcBorders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045" w:type="dxa"/>
            <w:gridSpan w:val="2"/>
            <w:tcBorders>
              <w:top w:val="nil"/>
            </w:tcBorders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233" w:type="dxa"/>
            <w:tcBorders>
              <w:top w:val="nil"/>
            </w:tcBorders>
          </w:tcPr>
          <w:p w:rsidR="00540AE6" w:rsidRPr="000D0FC9" w:rsidRDefault="00540AE6"/>
        </w:tc>
        <w:tc>
          <w:tcPr>
            <w:tcW w:w="3213" w:type="dxa"/>
            <w:tcBorders>
              <w:top w:val="nil"/>
            </w:tcBorders>
          </w:tcPr>
          <w:p w:rsidR="00540AE6" w:rsidRPr="000D0FC9" w:rsidRDefault="00540AE6" w:rsidP="003D33D1">
            <w:pPr>
              <w:snapToGrid w:val="0"/>
            </w:pPr>
          </w:p>
        </w:tc>
        <w:tc>
          <w:tcPr>
            <w:tcW w:w="2715" w:type="dxa"/>
            <w:tcBorders>
              <w:top w:val="nil"/>
            </w:tcBorders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</w:tr>
      <w:tr w:rsidR="00540AE6" w:rsidRPr="000D0FC9" w:rsidTr="004F513E">
        <w:trPr>
          <w:trHeight w:val="114"/>
        </w:trPr>
        <w:tc>
          <w:tcPr>
            <w:tcW w:w="3031" w:type="dxa"/>
          </w:tcPr>
          <w:p w:rsidR="00540AE6" w:rsidRPr="000D0FC9" w:rsidRDefault="00540AE6">
            <w:r w:rsidRPr="000D0FC9">
              <w:t xml:space="preserve"> Активизация  употребл</w:t>
            </w:r>
            <w:r w:rsidRPr="000D0FC9">
              <w:t>е</w:t>
            </w:r>
            <w:r w:rsidRPr="000D0FC9">
              <w:t>ния  лексического мат</w:t>
            </w:r>
            <w:r w:rsidRPr="000D0FC9">
              <w:t>е</w:t>
            </w:r>
            <w:r w:rsidRPr="000D0FC9">
              <w:t>риала по теме урока.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Учитель предлагает соотнести слова с о</w:t>
            </w:r>
            <w:r w:rsidRPr="000D0FC9">
              <w:t>п</w:t>
            </w:r>
            <w:r w:rsidRPr="000D0FC9">
              <w:t>ределениями и запо</w:t>
            </w:r>
            <w:r w:rsidRPr="000D0FC9">
              <w:t>л</w:t>
            </w:r>
            <w:r w:rsidRPr="000D0FC9">
              <w:t>нить пропуски в пре</w:t>
            </w:r>
            <w:r w:rsidRPr="000D0FC9">
              <w:t>д</w:t>
            </w:r>
            <w:r w:rsidRPr="000D0FC9">
              <w:t xml:space="preserve">ложениях. Упр.32,33 с.54-55     </w:t>
            </w:r>
          </w:p>
        </w:tc>
        <w:tc>
          <w:tcPr>
            <w:tcW w:w="3233" w:type="dxa"/>
          </w:tcPr>
          <w:p w:rsidR="00540AE6" w:rsidRPr="000D0FC9" w:rsidRDefault="00540AE6">
            <w:r w:rsidRPr="000D0FC9">
              <w:t>Правильно произносят сл</w:t>
            </w:r>
            <w:r w:rsidRPr="000D0FC9">
              <w:t>о</w:t>
            </w:r>
            <w:r w:rsidRPr="000D0FC9">
              <w:t xml:space="preserve">ва и понимают смысл слов и выражений.   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snapToGrid w:val="0"/>
            </w:pPr>
            <w:r w:rsidRPr="000D0FC9">
              <w:t>Уметь сравнивать, разл</w:t>
            </w:r>
            <w:r w:rsidRPr="000D0FC9">
              <w:t>и</w:t>
            </w:r>
            <w:r w:rsidRPr="000D0FC9">
              <w:t>чать между системами образов</w:t>
            </w:r>
            <w:r w:rsidRPr="000D0FC9">
              <w:t>а</w:t>
            </w:r>
            <w:r w:rsidRPr="000D0FC9">
              <w:t xml:space="preserve">ния </w:t>
            </w:r>
            <w:r w:rsidRPr="003D33D1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Коммуникативная    </w:t>
            </w:r>
          </w:p>
          <w:p w:rsidR="00540AE6" w:rsidRPr="000D0FC9" w:rsidRDefault="00540AE6">
            <w:r w:rsidRPr="000D0FC9">
              <w:t>Познавательная</w:t>
            </w:r>
          </w:p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lang w:val="en-US"/>
              </w:rPr>
            </w:pPr>
            <w:r w:rsidRPr="000D0FC9">
              <w:t>Регулятивные</w:t>
            </w:r>
          </w:p>
          <w:p w:rsidR="00540AE6" w:rsidRPr="000D0FC9" w:rsidRDefault="00540AE6">
            <w:r w:rsidRPr="000D0FC9">
              <w:t>Личностные</w:t>
            </w:r>
          </w:p>
        </w:tc>
      </w:tr>
      <w:tr w:rsidR="00540AE6" w:rsidRPr="000D0FC9" w:rsidTr="004F513E">
        <w:trPr>
          <w:trHeight w:val="106"/>
        </w:trPr>
        <w:tc>
          <w:tcPr>
            <w:tcW w:w="3031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Развитие навыков а</w:t>
            </w:r>
            <w:r w:rsidRPr="000D0FC9">
              <w:t>у</w:t>
            </w:r>
            <w:r w:rsidRPr="000D0FC9">
              <w:t>дирования.</w:t>
            </w: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snapToGrid w:val="0"/>
            </w:pPr>
            <w:r w:rsidRPr="000D0FC9">
              <w:t>Организует работу с   пр</w:t>
            </w:r>
            <w:r w:rsidRPr="000D0FC9">
              <w:t>о</w:t>
            </w:r>
            <w:r w:rsidRPr="000D0FC9">
              <w:t>слушиванием  текста, о</w:t>
            </w:r>
            <w:r w:rsidRPr="000D0FC9">
              <w:t>б</w:t>
            </w:r>
            <w:r w:rsidRPr="000D0FC9">
              <w:t>ращает внимание учащи</w:t>
            </w:r>
            <w:r w:rsidRPr="000D0FC9">
              <w:t>х</w:t>
            </w:r>
            <w:r w:rsidRPr="000D0FC9">
              <w:t>ся, что такой тип з</w:t>
            </w:r>
            <w:r w:rsidRPr="000D0FC9">
              <w:t>а</w:t>
            </w:r>
            <w:r w:rsidRPr="000D0FC9">
              <w:t xml:space="preserve">дания можно встретить при сдаче ЕГЭ.  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23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Прослушивают аудиоз</w:t>
            </w:r>
            <w:r w:rsidRPr="000D0FC9">
              <w:t>а</w:t>
            </w:r>
            <w:r w:rsidRPr="000D0FC9">
              <w:t>пись и  выражают свое отношение к пр</w:t>
            </w:r>
            <w:r w:rsidRPr="000D0FC9">
              <w:t>о</w:t>
            </w:r>
            <w:r w:rsidRPr="000D0FC9">
              <w:t>блеме и отвечают на вопрос уч</w:t>
            </w:r>
            <w:r w:rsidRPr="000D0FC9">
              <w:t>и</w:t>
            </w:r>
            <w:r w:rsidRPr="000D0FC9">
              <w:t>теля, разд</w:t>
            </w:r>
            <w:r w:rsidRPr="000D0FC9">
              <w:t>е</w:t>
            </w:r>
            <w:r w:rsidRPr="000D0FC9">
              <w:t>ляют ли они какую-либо из точек зрения говорящих и п</w:t>
            </w:r>
            <w:r w:rsidRPr="000D0FC9">
              <w:t>о</w:t>
            </w:r>
            <w:r w:rsidRPr="000D0FC9">
              <w:t>чему.</w:t>
            </w:r>
          </w:p>
        </w:tc>
        <w:tc>
          <w:tcPr>
            <w:tcW w:w="3213" w:type="dxa"/>
          </w:tcPr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>Выявить качество и ур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о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вень усвоения учащимися знаний и способов дейс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т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вий.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Коммуникативная    </w:t>
            </w:r>
          </w:p>
          <w:p w:rsidR="00540AE6" w:rsidRPr="000D0FC9" w:rsidRDefault="00540AE6">
            <w:r w:rsidRPr="000D0FC9">
              <w:t>Познавательная</w:t>
            </w:r>
          </w:p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lang w:val="en-US"/>
              </w:rPr>
            </w:pPr>
            <w:r w:rsidRPr="000D0FC9">
              <w:t>Регулятивные</w:t>
            </w:r>
          </w:p>
          <w:p w:rsidR="00540AE6" w:rsidRPr="000D0FC9" w:rsidRDefault="00540AE6">
            <w:r w:rsidRPr="000D0FC9">
              <w:t>Личностные</w:t>
            </w:r>
          </w:p>
        </w:tc>
      </w:tr>
      <w:tr w:rsidR="00540AE6" w:rsidRPr="000D0FC9" w:rsidTr="004F513E">
        <w:trPr>
          <w:trHeight w:val="146"/>
        </w:trPr>
        <w:tc>
          <w:tcPr>
            <w:tcW w:w="3031" w:type="dxa"/>
          </w:tcPr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b/>
              </w:rPr>
            </w:pPr>
            <w:r w:rsidRPr="003D33D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Физкультминутка</w:t>
            </w: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Предлагает детям  п</w:t>
            </w:r>
            <w:r w:rsidRPr="000D0FC9">
              <w:t>о</w:t>
            </w:r>
            <w:r w:rsidRPr="000D0FC9">
              <w:t>слушать музыку и н</w:t>
            </w:r>
            <w:r w:rsidRPr="000D0FC9">
              <w:t>е</w:t>
            </w:r>
            <w:r w:rsidRPr="000D0FC9">
              <w:t xml:space="preserve">много расслабиться  </w:t>
            </w:r>
          </w:p>
        </w:tc>
        <w:tc>
          <w:tcPr>
            <w:tcW w:w="323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Закрыв глаза, предста</w:t>
            </w:r>
            <w:r w:rsidRPr="000D0FC9">
              <w:t>в</w:t>
            </w:r>
            <w:r w:rsidRPr="000D0FC9">
              <w:t>ляют, с чем ассоциир</w:t>
            </w:r>
            <w:r w:rsidRPr="000D0FC9">
              <w:t>у</w:t>
            </w:r>
            <w:r w:rsidRPr="000D0FC9">
              <w:t>ется музыка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Личностные</w:t>
            </w:r>
          </w:p>
        </w:tc>
      </w:tr>
      <w:tr w:rsidR="00540AE6" w:rsidRPr="000D0FC9" w:rsidTr="004F513E">
        <w:trPr>
          <w:trHeight w:val="309"/>
        </w:trPr>
        <w:tc>
          <w:tcPr>
            <w:tcW w:w="3031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 Развитие навыков чтения</w:t>
            </w: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Организовывает  де</w:t>
            </w:r>
            <w:r w:rsidRPr="000D0FC9">
              <w:t>я</w:t>
            </w:r>
            <w:r w:rsidRPr="000D0FC9">
              <w:t>тельность учащихся по применению зн</w:t>
            </w:r>
            <w:r w:rsidRPr="000D0FC9">
              <w:t>а</w:t>
            </w:r>
            <w:r w:rsidRPr="000D0FC9">
              <w:t>ний в  прочтении  те</w:t>
            </w:r>
            <w:r w:rsidRPr="000D0FC9">
              <w:t>к</w:t>
            </w:r>
            <w:r w:rsidRPr="000D0FC9">
              <w:t>ста с извлечением о</w:t>
            </w:r>
            <w:r w:rsidRPr="000D0FC9">
              <w:t>с</w:t>
            </w:r>
            <w:r w:rsidRPr="000D0FC9">
              <w:t xml:space="preserve">новного содержания.  </w:t>
            </w:r>
          </w:p>
        </w:tc>
        <w:tc>
          <w:tcPr>
            <w:tcW w:w="3233" w:type="dxa"/>
          </w:tcPr>
          <w:p w:rsidR="00540AE6" w:rsidRPr="003D33D1" w:rsidRDefault="00540AE6" w:rsidP="00D719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  <w:lang w:eastAsia="en-US"/>
              </w:rPr>
              <w:t>Знакомятся с текстом упр.34, с. 55 из учебника</w:t>
            </w:r>
          </w:p>
          <w:p w:rsidR="00540AE6" w:rsidRPr="003D33D1" w:rsidRDefault="00540AE6" w:rsidP="00D719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 xml:space="preserve">( парная форма работы), </w:t>
            </w:r>
          </w:p>
          <w:p w:rsidR="00540AE6" w:rsidRPr="003D33D1" w:rsidRDefault="00540AE6" w:rsidP="00D719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 xml:space="preserve"> ответы на вопросы</w:t>
            </w:r>
          </w:p>
          <w:p w:rsidR="00540AE6" w:rsidRPr="003D33D1" w:rsidRDefault="00540AE6" w:rsidP="00D719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540AE6" w:rsidRPr="003D33D1" w:rsidRDefault="00540AE6" w:rsidP="00D719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Использовать  изуче</w:t>
            </w:r>
            <w:r w:rsidRPr="000D0FC9">
              <w:t>н</w:t>
            </w:r>
            <w:r w:rsidRPr="000D0FC9">
              <w:t>ную  лексику и разв</w:t>
            </w:r>
            <w:r w:rsidRPr="000D0FC9">
              <w:t>и</w:t>
            </w:r>
            <w:r w:rsidRPr="000D0FC9">
              <w:t>вать умения  извлекать необходимую информ</w:t>
            </w:r>
            <w:r w:rsidRPr="000D0FC9">
              <w:t>а</w:t>
            </w:r>
            <w:r w:rsidRPr="000D0FC9">
              <w:t>цию из прочитанного  текста</w:t>
            </w:r>
          </w:p>
        </w:tc>
        <w:tc>
          <w:tcPr>
            <w:tcW w:w="2715" w:type="dxa"/>
          </w:tcPr>
          <w:p w:rsidR="00540AE6" w:rsidRPr="000D0FC9" w:rsidRDefault="00540AE6" w:rsidP="006427E4">
            <w:r w:rsidRPr="000D0FC9">
              <w:t>Познавательная</w:t>
            </w:r>
          </w:p>
          <w:p w:rsidR="00540AE6" w:rsidRPr="003D33D1" w:rsidRDefault="00540AE6" w:rsidP="003D33D1">
            <w:pPr>
              <w:tabs>
                <w:tab w:val="left" w:pos="15660"/>
              </w:tabs>
              <w:ind w:right="404"/>
              <w:rPr>
                <w:lang w:val="en-US"/>
              </w:rPr>
            </w:pPr>
            <w:r w:rsidRPr="000D0FC9">
              <w:t>Регулятивные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Личностные</w:t>
            </w:r>
          </w:p>
        </w:tc>
      </w:tr>
      <w:tr w:rsidR="00540AE6" w:rsidRPr="000D0FC9" w:rsidTr="004F513E">
        <w:trPr>
          <w:trHeight w:val="747"/>
        </w:trPr>
        <w:tc>
          <w:tcPr>
            <w:tcW w:w="3031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  Развитие исследов</w:t>
            </w:r>
            <w:r w:rsidRPr="000D0FC9">
              <w:t>а</w:t>
            </w:r>
            <w:r w:rsidRPr="000D0FC9">
              <w:t>тельских способн</w:t>
            </w:r>
            <w:r w:rsidRPr="000D0FC9">
              <w:t>о</w:t>
            </w:r>
            <w:r w:rsidRPr="000D0FC9">
              <w:t>стей</w:t>
            </w: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Упр.35 с. 56 развив</w:t>
            </w:r>
            <w:r w:rsidRPr="000D0FC9">
              <w:t>а</w:t>
            </w:r>
            <w:r w:rsidRPr="000D0FC9">
              <w:t>ют исследовательские способности с пом</w:t>
            </w:r>
            <w:r w:rsidRPr="000D0FC9">
              <w:t>о</w:t>
            </w:r>
            <w:r w:rsidRPr="000D0FC9">
              <w:t>щью интернета</w:t>
            </w:r>
          </w:p>
        </w:tc>
        <w:tc>
          <w:tcPr>
            <w:tcW w:w="323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Делают  исследования об университетах, в кот</w:t>
            </w:r>
            <w:r w:rsidRPr="000D0FC9">
              <w:t>о</w:t>
            </w:r>
            <w:r w:rsidRPr="000D0FC9">
              <w:t>рых  бы хотели продо</w:t>
            </w:r>
            <w:r w:rsidRPr="000D0FC9">
              <w:t>л</w:t>
            </w:r>
            <w:r w:rsidRPr="000D0FC9">
              <w:t>жить образование, при помощи интернета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Уметь сравнивать, ра</w:t>
            </w:r>
            <w:r w:rsidRPr="000D0FC9">
              <w:t>з</w:t>
            </w:r>
            <w:r w:rsidRPr="000D0FC9">
              <w:t>личать</w:t>
            </w:r>
            <w:r w:rsidRPr="003D33D1">
              <w:rPr>
                <w:color w:val="000000"/>
                <w:shd w:val="clear" w:color="auto" w:fill="FFFFFF"/>
              </w:rPr>
              <w:t>, умение раб</w:t>
            </w:r>
            <w:r w:rsidRPr="003D33D1">
              <w:rPr>
                <w:color w:val="000000"/>
                <w:shd w:val="clear" w:color="auto" w:fill="FFFFFF"/>
              </w:rPr>
              <w:t>о</w:t>
            </w:r>
            <w:r w:rsidRPr="003D33D1">
              <w:rPr>
                <w:color w:val="000000"/>
                <w:shd w:val="clear" w:color="auto" w:fill="FFFFFF"/>
              </w:rPr>
              <w:t>тать с различными источн</w:t>
            </w:r>
            <w:r w:rsidRPr="003D33D1">
              <w:rPr>
                <w:color w:val="000000"/>
                <w:shd w:val="clear" w:color="auto" w:fill="FFFFFF"/>
              </w:rPr>
              <w:t>и</w:t>
            </w:r>
            <w:r w:rsidRPr="003D33D1">
              <w:rPr>
                <w:color w:val="000000"/>
                <w:shd w:val="clear" w:color="auto" w:fill="FFFFFF"/>
              </w:rPr>
              <w:t>ками информации</w:t>
            </w: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Коммуникативная    </w:t>
            </w:r>
          </w:p>
          <w:p w:rsidR="00540AE6" w:rsidRPr="000D0FC9" w:rsidRDefault="00540AE6">
            <w:r w:rsidRPr="000D0FC9">
              <w:t>Познавательная</w:t>
            </w:r>
          </w:p>
          <w:p w:rsidR="00540AE6" w:rsidRPr="000D0FC9" w:rsidRDefault="00540AE6">
            <w:r w:rsidRPr="000D0FC9">
              <w:t>Личностные</w:t>
            </w:r>
          </w:p>
        </w:tc>
      </w:tr>
      <w:tr w:rsidR="00540AE6" w:rsidRPr="000D0FC9" w:rsidTr="004F513E">
        <w:trPr>
          <w:trHeight w:val="893"/>
        </w:trPr>
        <w:tc>
          <w:tcPr>
            <w:tcW w:w="3031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 </w:t>
            </w:r>
            <w:r w:rsidRPr="003D33D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D0FC9">
              <w:t xml:space="preserve">Развитие </w:t>
            </w:r>
            <w:r w:rsidRPr="003D33D1">
              <w:rPr>
                <w:rStyle w:val="Strong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D33D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навыков диалогической речи</w:t>
            </w:r>
          </w:p>
        </w:tc>
        <w:tc>
          <w:tcPr>
            <w:tcW w:w="3045" w:type="dxa"/>
            <w:gridSpan w:val="2"/>
          </w:tcPr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>Выявляет недостатки в знаниях и способах дейс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т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вий учащихся.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Устанавливает  прич</w:t>
            </w:r>
            <w:r w:rsidRPr="000D0FC9">
              <w:t>и</w:t>
            </w:r>
            <w:r w:rsidRPr="000D0FC9">
              <w:t>ны выявленных недо</w:t>
            </w:r>
            <w:r w:rsidRPr="000D0FC9">
              <w:t>с</w:t>
            </w:r>
            <w:r w:rsidRPr="000D0FC9">
              <w:t>татков.Упр.37 с.56</w:t>
            </w:r>
          </w:p>
        </w:tc>
        <w:tc>
          <w:tcPr>
            <w:tcW w:w="323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Спонтанная (неподг</w:t>
            </w:r>
            <w:r w:rsidRPr="000D0FC9">
              <w:t>о</w:t>
            </w:r>
            <w:r w:rsidRPr="000D0FC9">
              <w:t>товленная)  диалогич</w:t>
            </w:r>
            <w:r w:rsidRPr="000D0FC9">
              <w:t>е</w:t>
            </w:r>
            <w:r w:rsidRPr="000D0FC9">
              <w:t xml:space="preserve">ская  речь по теме урока  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Демонстрация диалог</w:t>
            </w:r>
            <w:r w:rsidRPr="000D0FC9">
              <w:t>и</w:t>
            </w:r>
            <w:r w:rsidRPr="000D0FC9">
              <w:t>ческого  высказывания</w:t>
            </w: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Коммуникативные Регулятивные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</w:tr>
      <w:tr w:rsidR="00540AE6" w:rsidRPr="000D0FC9" w:rsidTr="004F513E">
        <w:trPr>
          <w:trHeight w:val="739"/>
        </w:trPr>
        <w:tc>
          <w:tcPr>
            <w:tcW w:w="3031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Информация о дома</w:t>
            </w:r>
            <w:r w:rsidRPr="000D0FC9">
              <w:t>ш</w:t>
            </w:r>
            <w:r w:rsidRPr="000D0FC9">
              <w:t>нем задании, инстру</w:t>
            </w:r>
            <w:r w:rsidRPr="000D0FC9">
              <w:t>к</w:t>
            </w:r>
            <w:r w:rsidRPr="000D0FC9">
              <w:t>таж по его выполн</w:t>
            </w:r>
            <w:r w:rsidRPr="000D0FC9">
              <w:t>е</w:t>
            </w:r>
            <w:r w:rsidRPr="000D0FC9">
              <w:t>нию</w:t>
            </w:r>
          </w:p>
        </w:tc>
        <w:tc>
          <w:tcPr>
            <w:tcW w:w="3045" w:type="dxa"/>
            <w:gridSpan w:val="2"/>
          </w:tcPr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>Учитель контролирует п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о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нимание задания всеми учащимися, дает рекоме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н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дации к его выполн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е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нию, использует дифференц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и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рованные задания.</w:t>
            </w:r>
          </w:p>
        </w:tc>
        <w:tc>
          <w:tcPr>
            <w:tcW w:w="323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 xml:space="preserve"> Записывают д\з, опред</w:t>
            </w:r>
            <w:r w:rsidRPr="000D0FC9">
              <w:t>е</w:t>
            </w:r>
            <w:r w:rsidRPr="000D0FC9">
              <w:t>ляют индивидуально тип своего домашнего зад</w:t>
            </w:r>
            <w:r w:rsidRPr="000D0FC9">
              <w:t>а</w:t>
            </w:r>
            <w:r w:rsidRPr="000D0FC9">
              <w:t>ния (упр.35 с.56 письм.; упр1 раб.тетр.)</w:t>
            </w:r>
          </w:p>
        </w:tc>
        <w:tc>
          <w:tcPr>
            <w:tcW w:w="3213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Обеспечить понимание учащимися цели, соде</w:t>
            </w:r>
            <w:r w:rsidRPr="000D0FC9">
              <w:t>р</w:t>
            </w:r>
            <w:r w:rsidRPr="000D0FC9">
              <w:t>жания и способов в</w:t>
            </w:r>
            <w:r w:rsidRPr="000D0FC9">
              <w:t>ы</w:t>
            </w:r>
            <w:r w:rsidRPr="000D0FC9">
              <w:t>полнения домашнего з</w:t>
            </w:r>
            <w:r w:rsidRPr="000D0FC9">
              <w:t>а</w:t>
            </w:r>
            <w:r w:rsidRPr="000D0FC9">
              <w:t>дания.</w:t>
            </w: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Регулятивные</w:t>
            </w:r>
          </w:p>
          <w:p w:rsidR="00540AE6" w:rsidRPr="000D0FC9" w:rsidRDefault="00540AE6">
            <w:r w:rsidRPr="000D0FC9">
              <w:t>Личностные</w:t>
            </w:r>
          </w:p>
        </w:tc>
      </w:tr>
      <w:tr w:rsidR="00540AE6" w:rsidRPr="000D0FC9" w:rsidTr="004F513E">
        <w:trPr>
          <w:trHeight w:val="284"/>
        </w:trPr>
        <w:tc>
          <w:tcPr>
            <w:tcW w:w="3031" w:type="dxa"/>
          </w:tcPr>
          <w:p w:rsidR="00540AE6" w:rsidRPr="003D33D1" w:rsidRDefault="00540AE6">
            <w:pPr>
              <w:rPr>
                <w:b/>
              </w:rPr>
            </w:pPr>
            <w:r w:rsidRPr="003D33D1">
              <w:rPr>
                <w:rStyle w:val="Strong"/>
                <w:b w:val="0"/>
                <w:bdr w:val="none" w:sz="0" w:space="0" w:color="auto" w:frame="1"/>
                <w:shd w:val="clear" w:color="auto" w:fill="FFFFFF"/>
              </w:rPr>
              <w:t>Рефлексия (подведение итогов работы)</w:t>
            </w:r>
          </w:p>
        </w:tc>
        <w:tc>
          <w:tcPr>
            <w:tcW w:w="3045" w:type="dxa"/>
            <w:gridSpan w:val="2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Формирует навыки рефлексивной комп</w:t>
            </w:r>
            <w:r w:rsidRPr="000D0FC9">
              <w:t>е</w:t>
            </w:r>
            <w:r w:rsidRPr="000D0FC9">
              <w:t>тенции учащихся.</w:t>
            </w:r>
          </w:p>
        </w:tc>
        <w:tc>
          <w:tcPr>
            <w:tcW w:w="3233" w:type="dxa"/>
          </w:tcPr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Осознание учащимися св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ей учебной деятельности, сам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деятел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3D33D1">
              <w:rPr>
                <w:rFonts w:ascii="Times New Roman" w:hAnsi="Times New Roman"/>
                <w:bCs/>
                <w:sz w:val="24"/>
                <w:szCs w:val="24"/>
              </w:rPr>
              <w:t>ности своей и всего класса.</w:t>
            </w:r>
            <w:r w:rsidRPr="003D33D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</w:p>
        </w:tc>
        <w:tc>
          <w:tcPr>
            <w:tcW w:w="3213" w:type="dxa"/>
          </w:tcPr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>Сформулированы учащим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и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ся степень решения з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а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дач урока, самостоятельно об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о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значены затруднения уч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а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щихся, намечены дальне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й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шие шаги по их устр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а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 xml:space="preserve">нению. Прогнозирование способов саморегуляции.  </w:t>
            </w:r>
          </w:p>
          <w:p w:rsidR="00540AE6" w:rsidRPr="003D33D1" w:rsidRDefault="00540AE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33D1">
              <w:rPr>
                <w:rFonts w:ascii="Times New Roman" w:hAnsi="Times New Roman"/>
                <w:sz w:val="24"/>
                <w:szCs w:val="24"/>
              </w:rPr>
              <w:t>Адекватность самооценки учащегося оценке учителя. Получение учащимися и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н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формации о реальных р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е</w:t>
            </w:r>
            <w:r w:rsidRPr="003D33D1">
              <w:rPr>
                <w:rFonts w:ascii="Times New Roman" w:hAnsi="Times New Roman"/>
                <w:sz w:val="24"/>
                <w:szCs w:val="24"/>
              </w:rPr>
              <w:t>зультатах учения</w:t>
            </w:r>
          </w:p>
        </w:tc>
        <w:tc>
          <w:tcPr>
            <w:tcW w:w="2715" w:type="dxa"/>
          </w:tcPr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Регулятивные</w:t>
            </w:r>
          </w:p>
          <w:p w:rsidR="00540AE6" w:rsidRPr="000D0FC9" w:rsidRDefault="00540AE6" w:rsidP="003D33D1">
            <w:pPr>
              <w:tabs>
                <w:tab w:val="left" w:pos="15660"/>
              </w:tabs>
              <w:ind w:right="404"/>
            </w:pPr>
            <w:r w:rsidRPr="000D0FC9">
              <w:t>Личностные</w:t>
            </w:r>
          </w:p>
        </w:tc>
      </w:tr>
    </w:tbl>
    <w:p w:rsidR="00540AE6" w:rsidRPr="000D0FC9" w:rsidRDefault="00540AE6" w:rsidP="009F3512"/>
    <w:p w:rsidR="00540AE6" w:rsidRPr="000D0FC9" w:rsidRDefault="00540AE6" w:rsidP="009F3512"/>
    <w:p w:rsidR="00540AE6" w:rsidRPr="000D0FC9" w:rsidRDefault="00540AE6" w:rsidP="009F3512"/>
    <w:p w:rsidR="00540AE6" w:rsidRPr="000D0FC9" w:rsidRDefault="00540AE6" w:rsidP="009F3512"/>
    <w:p w:rsidR="00540AE6" w:rsidRPr="000D0FC9" w:rsidRDefault="00540AE6" w:rsidP="009F3512"/>
    <w:p w:rsidR="00540AE6" w:rsidRPr="000D0FC9" w:rsidRDefault="00540AE6" w:rsidP="009F3512"/>
    <w:p w:rsidR="00540AE6" w:rsidRPr="000D0FC9" w:rsidRDefault="00540AE6" w:rsidP="009F3512"/>
    <w:sectPr w:rsidR="00540AE6" w:rsidRPr="000D0FC9" w:rsidSect="009F3512">
      <w:pgSz w:w="16838" w:h="11906" w:orient="landscape" w:code="9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E6" w:rsidRDefault="00540AE6" w:rsidP="009F3512">
      <w:r>
        <w:separator/>
      </w:r>
    </w:p>
  </w:endnote>
  <w:endnote w:type="continuationSeparator" w:id="0">
    <w:p w:rsidR="00540AE6" w:rsidRDefault="00540AE6" w:rsidP="009F3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E6" w:rsidRDefault="00540AE6" w:rsidP="009F3512">
      <w:r>
        <w:separator/>
      </w:r>
    </w:p>
  </w:footnote>
  <w:footnote w:type="continuationSeparator" w:id="0">
    <w:p w:rsidR="00540AE6" w:rsidRDefault="00540AE6" w:rsidP="009F35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512"/>
    <w:rsid w:val="00001211"/>
    <w:rsid w:val="00054B64"/>
    <w:rsid w:val="000D0FC9"/>
    <w:rsid w:val="001C1196"/>
    <w:rsid w:val="003D33D1"/>
    <w:rsid w:val="004F513E"/>
    <w:rsid w:val="00540AE6"/>
    <w:rsid w:val="006427E4"/>
    <w:rsid w:val="007B096C"/>
    <w:rsid w:val="0085785F"/>
    <w:rsid w:val="008A162D"/>
    <w:rsid w:val="009F3512"/>
    <w:rsid w:val="00A41786"/>
    <w:rsid w:val="00B10B6C"/>
    <w:rsid w:val="00B9013F"/>
    <w:rsid w:val="00D7195D"/>
    <w:rsid w:val="00EC1888"/>
    <w:rsid w:val="00EC6C58"/>
    <w:rsid w:val="00EC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9F3512"/>
    <w:rPr>
      <w:rFonts w:cs="Times New Roman"/>
    </w:rPr>
  </w:style>
  <w:style w:type="table" w:styleId="TableGrid">
    <w:name w:val="Table Grid"/>
    <w:basedOn w:val="TableNormal"/>
    <w:uiPriority w:val="99"/>
    <w:rsid w:val="009F351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F35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351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F35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3512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F3512"/>
    <w:rPr>
      <w:rFonts w:eastAsia="Times New Roman"/>
    </w:rPr>
  </w:style>
  <w:style w:type="character" w:styleId="Strong">
    <w:name w:val="Strong"/>
    <w:basedOn w:val="DefaultParagraphFont"/>
    <w:uiPriority w:val="99"/>
    <w:qFormat/>
    <w:rsid w:val="009F351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3</Pages>
  <Words>1049</Words>
  <Characters>5985</Characters>
  <Application>Microsoft Office Outlook</Application>
  <DocSecurity>0</DocSecurity>
  <Lines>0</Lines>
  <Paragraphs>0</Paragraphs>
  <ScaleCrop>false</ScaleCrop>
  <Company>Melkosoft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Анна</cp:lastModifiedBy>
  <cp:revision>7</cp:revision>
  <dcterms:created xsi:type="dcterms:W3CDTF">2014-11-21T17:35:00Z</dcterms:created>
  <dcterms:modified xsi:type="dcterms:W3CDTF">2015-03-22T18:00:00Z</dcterms:modified>
</cp:coreProperties>
</file>