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с. Тирлянский</w:t>
      </w: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Открытый урок по литературному чтению в 4 классе в рамках аттестации</w:t>
      </w:r>
    </w:p>
    <w:p w:rsidR="00440A63" w:rsidRPr="0054567D" w:rsidRDefault="00440A63" w:rsidP="00440A6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«Школа России»</w:t>
      </w:r>
    </w:p>
    <w:p w:rsidR="00440A63" w:rsidRPr="0054567D" w:rsidRDefault="00440A63" w:rsidP="00440A63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67D" w:rsidRP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Default="0054567D" w:rsidP="005F7BC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Тема:</w:t>
      </w:r>
      <w:r w:rsidRPr="00545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67D">
        <w:rPr>
          <w:rFonts w:ascii="Times New Roman" w:hAnsi="Times New Roman" w:cs="Times New Roman"/>
          <w:sz w:val="28"/>
          <w:szCs w:val="28"/>
        </w:rPr>
        <w:t>С. Т. Аксаков. Аленький цветочек»</w:t>
      </w:r>
    </w:p>
    <w:p w:rsidR="005F7BC6" w:rsidRDefault="005F7BC6" w:rsidP="005F7BC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 народной сказки в литературной сказке.</w:t>
      </w:r>
    </w:p>
    <w:p w:rsidR="0054567D" w:rsidRPr="0054567D" w:rsidRDefault="00440A63" w:rsidP="00440A63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BC6" w:rsidRDefault="005F7BC6" w:rsidP="0054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right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Урок разработан и проведен</w:t>
      </w:r>
    </w:p>
    <w:p w:rsidR="0054567D" w:rsidRPr="0054567D" w:rsidRDefault="0054567D" w:rsidP="0054567D">
      <w:pPr>
        <w:jc w:val="right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                учителем      начальных классов </w:t>
      </w:r>
    </w:p>
    <w:p w:rsidR="0054567D" w:rsidRPr="0054567D" w:rsidRDefault="0054567D" w:rsidP="0054567D">
      <w:pPr>
        <w:jc w:val="right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Павлушкиной Ларисой Николаевной                                                                                                                                   </w:t>
      </w:r>
    </w:p>
    <w:p w:rsidR="0054567D" w:rsidRP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</w:p>
    <w:p w:rsid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</w:p>
    <w:p w:rsidR="007335CC" w:rsidRPr="0054567D" w:rsidRDefault="007335CC" w:rsidP="0054567D">
      <w:pPr>
        <w:rPr>
          <w:rFonts w:ascii="Times New Roman" w:hAnsi="Times New Roman" w:cs="Times New Roman"/>
          <w:sz w:val="28"/>
          <w:szCs w:val="28"/>
        </w:rPr>
      </w:pPr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2014 – 2015 </w:t>
      </w:r>
      <w:proofErr w:type="spellStart"/>
      <w:r w:rsidRPr="0054567D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4567D">
        <w:rPr>
          <w:rFonts w:ascii="Times New Roman" w:hAnsi="Times New Roman" w:cs="Times New Roman"/>
          <w:sz w:val="28"/>
          <w:szCs w:val="28"/>
        </w:rPr>
        <w:t>.</w:t>
      </w:r>
    </w:p>
    <w:p w:rsidR="0054567D" w:rsidRDefault="0054567D" w:rsidP="0054567D">
      <w:pPr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Pr="0054567D">
        <w:rPr>
          <w:rFonts w:ascii="Times New Roman" w:hAnsi="Times New Roman" w:cs="Times New Roman"/>
          <w:sz w:val="28"/>
          <w:szCs w:val="28"/>
        </w:rPr>
        <w:t xml:space="preserve"> обучать начальным навыкам поиска и исследования информации; учить анализировать сказку, работать с книгой; обогащать словарный запас детей; развивать внимание, память, воображение, интерес к русской словесности; воспитывать сострадание, верность слову.</w:t>
      </w:r>
    </w:p>
    <w:p w:rsidR="007335CC" w:rsidRPr="002F7729" w:rsidRDefault="007335CC" w:rsidP="005456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  <w:r>
        <w:rPr>
          <w:rFonts w:ascii="Times New Roman" w:hAnsi="Times New Roman" w:cs="Times New Roman"/>
          <w:sz w:val="28"/>
          <w:szCs w:val="28"/>
        </w:rPr>
        <w:t>умения читать вслух с постепенным переходом на чтение про себя, увеличивать темп чтения вслух, исправляя ошибки при повторном чтении текста</w:t>
      </w:r>
      <w:r w:rsidR="006F4A9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F4A9E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="006F4A9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6F4A9E" w:rsidRPr="006F4A9E">
        <w:rPr>
          <w:rFonts w:ascii="Times New Roman" w:hAnsi="Times New Roman" w:cs="Times New Roman"/>
          <w:sz w:val="28"/>
          <w:szCs w:val="28"/>
          <w:u w:val="single"/>
        </w:rPr>
        <w:t>регулятивные УУ</w:t>
      </w:r>
      <w:proofErr w:type="gramStart"/>
      <w:r w:rsidR="006F4A9E" w:rsidRPr="006F4A9E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6F4A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F4A9E">
        <w:rPr>
          <w:rFonts w:ascii="Times New Roman" w:hAnsi="Times New Roman" w:cs="Times New Roman"/>
          <w:sz w:val="28"/>
          <w:szCs w:val="28"/>
        </w:rPr>
        <w:t xml:space="preserve"> формирование учебной задачи урока, исходя из анализа материала учебника в совместной деятельности понимание её, планирование вместе с учителем деятельности по изучению темы урока, оценивание своей работы на уроке, </w:t>
      </w:r>
      <w:r w:rsidR="006F4A9E" w:rsidRPr="006F4A9E">
        <w:rPr>
          <w:rFonts w:ascii="Times New Roman" w:hAnsi="Times New Roman" w:cs="Times New Roman"/>
          <w:sz w:val="28"/>
          <w:szCs w:val="28"/>
          <w:u w:val="single"/>
        </w:rPr>
        <w:t>познавательные УУД</w:t>
      </w:r>
      <w:r w:rsidR="006F4A9E">
        <w:rPr>
          <w:rFonts w:ascii="Times New Roman" w:hAnsi="Times New Roman" w:cs="Times New Roman"/>
          <w:sz w:val="28"/>
          <w:szCs w:val="28"/>
        </w:rPr>
        <w:t xml:space="preserve">- анализ художественного текста, выделение в нем основной мысли, поиск необходимой информации в книге, умение ориентироваться в учебной и художественной книге, самостоятельный и целенаправленный выбор книги, </w:t>
      </w:r>
      <w:r w:rsidR="006F4A9E">
        <w:rPr>
          <w:rFonts w:ascii="Times New Roman" w:hAnsi="Times New Roman" w:cs="Times New Roman"/>
          <w:sz w:val="28"/>
          <w:szCs w:val="28"/>
          <w:u w:val="single"/>
        </w:rPr>
        <w:t xml:space="preserve">коммуникативные УУД – </w:t>
      </w:r>
      <w:r w:rsidR="006F4A9E">
        <w:rPr>
          <w:rFonts w:ascii="Times New Roman" w:hAnsi="Times New Roman" w:cs="Times New Roman"/>
          <w:sz w:val="28"/>
          <w:szCs w:val="28"/>
        </w:rPr>
        <w:t>ответы на вопросы на основе художественного текста учебника, осмысление правил взаимодействия в паре и в групп</w:t>
      </w:r>
      <w:proofErr w:type="gramStart"/>
      <w:r w:rsidR="006F4A9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6F4A9E">
        <w:rPr>
          <w:rFonts w:ascii="Times New Roman" w:hAnsi="Times New Roman" w:cs="Times New Roman"/>
          <w:sz w:val="28"/>
          <w:szCs w:val="28"/>
        </w:rPr>
        <w:t xml:space="preserve">распределение обязанностей, составление плана совместных действий, умение договариваться о совместных действиях); </w:t>
      </w:r>
      <w:r w:rsidR="006F4A9E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="002F77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7729">
        <w:rPr>
          <w:rFonts w:ascii="Times New Roman" w:hAnsi="Times New Roman" w:cs="Times New Roman"/>
          <w:sz w:val="28"/>
          <w:szCs w:val="28"/>
        </w:rPr>
        <w:t>формирование системы нравственных ценностей (любовь к природе, гордость за свою страну, красота человеческих отношений, уважение к старшим, ценность жизни), проявление интереса к чтению и изучению творчества С.А. Аксакова.</w:t>
      </w:r>
    </w:p>
    <w:p w:rsidR="0054567D" w:rsidRPr="0054567D" w:rsidRDefault="0054567D" w:rsidP="005456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567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622BE">
        <w:rPr>
          <w:rFonts w:ascii="Times New Roman" w:hAnsi="Times New Roman" w:cs="Times New Roman"/>
          <w:sz w:val="28"/>
          <w:szCs w:val="28"/>
        </w:rPr>
        <w:t xml:space="preserve">: </w:t>
      </w:r>
      <w:r w:rsidR="00E622BE" w:rsidRPr="00E622BE">
        <w:rPr>
          <w:rFonts w:ascii="Times New Roman" w:hAnsi="Times New Roman" w:cs="Times New Roman"/>
          <w:sz w:val="28"/>
          <w:szCs w:val="28"/>
        </w:rPr>
        <w:t>выставка книг</w:t>
      </w:r>
      <w:r w:rsidR="00E622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67D">
        <w:rPr>
          <w:rFonts w:ascii="Times New Roman" w:hAnsi="Times New Roman" w:cs="Times New Roman"/>
          <w:sz w:val="28"/>
          <w:szCs w:val="28"/>
        </w:rPr>
        <w:t xml:space="preserve">русские народные и литературные сказки, портрет С. Т. Аксакова, пословицы, эпиграф  «Сказка  – ложь, да в ней намек, добрым молодцам урок»; карточки для групповой работы, заготовки цветочка (лепестки  и т.д.); грамзапись песни «Волшебный цветок», </w:t>
      </w:r>
      <w:r w:rsidRPr="00545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проектор, презентация,</w:t>
      </w:r>
      <w:proofErr w:type="gramEnd"/>
    </w:p>
    <w:p w:rsidR="0054567D" w:rsidRPr="0054567D" w:rsidRDefault="0054567D" w:rsidP="00545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Ход урока</w:t>
      </w:r>
    </w:p>
    <w:p w:rsidR="00E622BE" w:rsidRPr="00E622BE" w:rsidRDefault="0054567D" w:rsidP="00E622BE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22BE">
        <w:rPr>
          <w:rFonts w:ascii="Times New Roman" w:hAnsi="Times New Roman"/>
          <w:b/>
          <w:sz w:val="28"/>
          <w:szCs w:val="28"/>
        </w:rPr>
        <w:t>Орг</w:t>
      </w:r>
      <w:r w:rsidR="00E622BE" w:rsidRPr="00E622BE">
        <w:rPr>
          <w:rFonts w:ascii="Times New Roman" w:hAnsi="Times New Roman"/>
          <w:b/>
          <w:sz w:val="28"/>
          <w:szCs w:val="28"/>
        </w:rPr>
        <w:t xml:space="preserve">анизационный </w:t>
      </w:r>
      <w:r w:rsidRPr="00E622BE">
        <w:rPr>
          <w:rFonts w:ascii="Times New Roman" w:hAnsi="Times New Roman"/>
          <w:b/>
          <w:sz w:val="28"/>
          <w:szCs w:val="28"/>
        </w:rPr>
        <w:t>момент.</w:t>
      </w:r>
      <w:r w:rsidR="00E622BE" w:rsidRPr="00E622B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Психологический настрой учащихся.</w:t>
      </w:r>
      <w:r w:rsidR="00E622BE" w:rsidRPr="00E622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4567D" w:rsidRPr="00E622BE" w:rsidRDefault="0054567D" w:rsidP="00E622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4567D" w:rsidRPr="0054567D" w:rsidRDefault="0054567D" w:rsidP="0054567D">
      <w:pPr>
        <w:spacing w:after="0"/>
        <w:ind w:left="36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4567D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УУД: 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-Сегодня у нас необычный урок. У нас присутствуют гости. Посмотрите на них, улыбнитесь им. </w:t>
      </w:r>
      <w:r w:rsidR="00E622BE">
        <w:rPr>
          <w:rFonts w:ascii="Times New Roman" w:hAnsi="Times New Roman" w:cs="Times New Roman"/>
          <w:sz w:val="28"/>
          <w:szCs w:val="28"/>
        </w:rPr>
        <w:t xml:space="preserve">Поприветствуйте: «Мы рады видеть вас» </w:t>
      </w:r>
      <w:r w:rsidRPr="0054567D">
        <w:rPr>
          <w:rFonts w:ascii="Times New Roman" w:hAnsi="Times New Roman" w:cs="Times New Roman"/>
          <w:sz w:val="28"/>
          <w:szCs w:val="28"/>
        </w:rPr>
        <w:t xml:space="preserve">Посмотрите друг на друга, улыбнитесь друг другу. Посмотрите на меня, улыбнитесь мне. </w:t>
      </w:r>
      <w:r w:rsidR="00E622BE" w:rsidRPr="00446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 так украшает нашу жизнь</w:t>
      </w:r>
      <w:r w:rsidR="00440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622BE" w:rsidRPr="0054567D">
        <w:rPr>
          <w:rFonts w:ascii="Times New Roman" w:hAnsi="Times New Roman" w:cs="Times New Roman"/>
          <w:sz w:val="28"/>
          <w:szCs w:val="28"/>
        </w:rPr>
        <w:t xml:space="preserve"> </w:t>
      </w:r>
      <w:r w:rsidRPr="0054567D">
        <w:rPr>
          <w:rFonts w:ascii="Times New Roman" w:hAnsi="Times New Roman" w:cs="Times New Roman"/>
          <w:sz w:val="28"/>
          <w:szCs w:val="28"/>
        </w:rPr>
        <w:t>У всех хорошее настроение, приступим к уроку.</w:t>
      </w:r>
    </w:p>
    <w:p w:rsidR="0054567D" w:rsidRPr="0054567D" w:rsidRDefault="0054567D" w:rsidP="00E622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567D">
        <w:rPr>
          <w:rFonts w:ascii="Times New Roman" w:hAnsi="Times New Roman"/>
          <w:b/>
          <w:sz w:val="28"/>
          <w:szCs w:val="28"/>
        </w:rPr>
        <w:t>Речевая разминка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На доске пословица: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b/>
          <w:i/>
          <w:sz w:val="28"/>
          <w:szCs w:val="28"/>
        </w:rPr>
        <w:t xml:space="preserve">«Кашу кушай, а сказку слушай, умом-разумом </w:t>
      </w:r>
      <w:proofErr w:type="gramStart"/>
      <w:r w:rsidRPr="0054567D">
        <w:rPr>
          <w:rFonts w:ascii="Times New Roman" w:hAnsi="Times New Roman" w:cs="Times New Roman"/>
          <w:b/>
          <w:i/>
          <w:sz w:val="28"/>
          <w:szCs w:val="28"/>
          <w:u w:val="single"/>
        </w:rPr>
        <w:t>смекай</w:t>
      </w:r>
      <w:proofErr w:type="gramEnd"/>
      <w:r w:rsidRPr="0054567D">
        <w:rPr>
          <w:rFonts w:ascii="Times New Roman" w:hAnsi="Times New Roman" w:cs="Times New Roman"/>
          <w:b/>
          <w:i/>
          <w:sz w:val="28"/>
          <w:szCs w:val="28"/>
        </w:rPr>
        <w:t>, да на ус мотай»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-Прочитайте пословицу. Как вы понимаете слово «</w:t>
      </w:r>
      <w:proofErr w:type="gramStart"/>
      <w:r w:rsidRPr="0054567D">
        <w:rPr>
          <w:rFonts w:ascii="Times New Roman" w:hAnsi="Times New Roman" w:cs="Times New Roman"/>
          <w:sz w:val="28"/>
          <w:szCs w:val="28"/>
        </w:rPr>
        <w:t>смекай</w:t>
      </w:r>
      <w:proofErr w:type="gramEnd"/>
      <w:r w:rsidRPr="0054567D">
        <w:rPr>
          <w:rFonts w:ascii="Times New Roman" w:hAnsi="Times New Roman" w:cs="Times New Roman"/>
          <w:sz w:val="28"/>
          <w:szCs w:val="28"/>
        </w:rPr>
        <w:t>»?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 Назовите глаголы (существительные).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-Прочитайте пословицу, выделяя голосом глаголы (существительные).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-Прочитайте выразительно. Прочитайте быстро.</w:t>
      </w:r>
    </w:p>
    <w:p w:rsidR="0054567D" w:rsidRPr="0054567D" w:rsidRDefault="0054567D" w:rsidP="005456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-Объясните смысл пословицы. </w:t>
      </w:r>
      <w:proofErr w:type="gramStart"/>
      <w:r w:rsidRPr="0054567D">
        <w:rPr>
          <w:rFonts w:ascii="Times New Roman" w:hAnsi="Times New Roman" w:cs="Times New Roman"/>
          <w:b/>
          <w:i/>
          <w:sz w:val="28"/>
          <w:szCs w:val="28"/>
        </w:rPr>
        <w:t>(Сказки читать полезно.</w:t>
      </w:r>
      <w:proofErr w:type="gramEnd"/>
      <w:r w:rsidRPr="005456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4567D">
        <w:rPr>
          <w:rFonts w:ascii="Times New Roman" w:hAnsi="Times New Roman" w:cs="Times New Roman"/>
          <w:b/>
          <w:i/>
          <w:sz w:val="28"/>
          <w:szCs w:val="28"/>
        </w:rPr>
        <w:t>В них много поучений)</w:t>
      </w:r>
      <w:proofErr w:type="gramEnd"/>
    </w:p>
    <w:p w:rsidR="0054567D" w:rsidRPr="0054567D" w:rsidRDefault="0054567D" w:rsidP="00E622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567D">
        <w:rPr>
          <w:rFonts w:ascii="Times New Roman" w:hAnsi="Times New Roman"/>
          <w:b/>
          <w:sz w:val="28"/>
          <w:szCs w:val="28"/>
        </w:rPr>
        <w:lastRenderedPageBreak/>
        <w:t>Выставка книг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-Что общего  у этих книг? На какие  2 группы можно распределить эти сказки? </w:t>
      </w:r>
      <w:r w:rsidRPr="0054567D">
        <w:rPr>
          <w:rFonts w:ascii="Times New Roman" w:hAnsi="Times New Roman" w:cs="Times New Roman"/>
          <w:b/>
          <w:i/>
          <w:sz w:val="28"/>
          <w:szCs w:val="28"/>
        </w:rPr>
        <w:t>(Русские народные и на авторские или литературные)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-Как отличить русскую народную сказку от </w:t>
      </w:r>
      <w:proofErr w:type="gramStart"/>
      <w:r w:rsidRPr="0054567D">
        <w:rPr>
          <w:rFonts w:ascii="Times New Roman" w:hAnsi="Times New Roman" w:cs="Times New Roman"/>
          <w:sz w:val="28"/>
          <w:szCs w:val="28"/>
        </w:rPr>
        <w:t>литературной</w:t>
      </w:r>
      <w:proofErr w:type="gramEnd"/>
      <w:r w:rsidRPr="0054567D">
        <w:rPr>
          <w:rFonts w:ascii="Times New Roman" w:hAnsi="Times New Roman" w:cs="Times New Roman"/>
          <w:sz w:val="28"/>
          <w:szCs w:val="28"/>
        </w:rPr>
        <w:t xml:space="preserve">? Есть ли на выставке книг сказка, которую мы с вами читаем. Кто ее автор? </w:t>
      </w:r>
    </w:p>
    <w:p w:rsidR="0054567D" w:rsidRPr="0054567D" w:rsidRDefault="0054567D" w:rsidP="00E622BE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b/>
          <w:sz w:val="28"/>
          <w:szCs w:val="28"/>
        </w:rPr>
        <w:t>Сообщение темы, постановка цели урока.</w:t>
      </w:r>
      <w:r w:rsidRPr="00545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-Сегодня у нас итоговое занятие по сказке С. Т. Аксакова «Аленький цветочек». Будем исследовать, анализировать сказки, находить взаимосвязи литературной сказки с народной сказкой. Выясним, какие выразительные средства использовал Аксаков в своей сказке, дадим характеристику героям, определим главный внутренний смысл сказки.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 xml:space="preserve">-Прочитайте пословицу, которая является эпиграфом к нашему уроку </w:t>
      </w:r>
      <w:r w:rsidRPr="0054567D">
        <w:rPr>
          <w:rFonts w:ascii="Times New Roman" w:hAnsi="Times New Roman" w:cs="Times New Roman"/>
          <w:b/>
          <w:sz w:val="28"/>
          <w:szCs w:val="28"/>
        </w:rPr>
        <w:t>(Сказка – ложь, да в ней намек, добрым молодцам урок)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b/>
          <w:sz w:val="28"/>
          <w:szCs w:val="28"/>
        </w:rPr>
        <w:t>-</w:t>
      </w:r>
      <w:r w:rsidRPr="0054567D">
        <w:rPr>
          <w:rFonts w:ascii="Times New Roman" w:hAnsi="Times New Roman" w:cs="Times New Roman"/>
          <w:sz w:val="28"/>
          <w:szCs w:val="28"/>
        </w:rPr>
        <w:t xml:space="preserve">Как вы понимаете смысл этой пословицы? </w:t>
      </w:r>
    </w:p>
    <w:p w:rsidR="0054567D" w:rsidRPr="0054567D" w:rsidRDefault="0054567D" w:rsidP="0054567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567D">
        <w:rPr>
          <w:rFonts w:ascii="Times New Roman" w:hAnsi="Times New Roman" w:cs="Times New Roman"/>
          <w:sz w:val="28"/>
          <w:szCs w:val="28"/>
        </w:rPr>
        <w:t>-Я думаю, что в конце урока мы определим, что хотел нам сказать С. Т. Аксаков в своей сказке?</w:t>
      </w:r>
    </w:p>
    <w:p w:rsidR="002F7729" w:rsidRPr="002F7729" w:rsidRDefault="002F7729" w:rsidP="00E622BE">
      <w:pPr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по теме урока. </w:t>
      </w:r>
    </w:p>
    <w:p w:rsidR="0054567D" w:rsidRPr="007C393F" w:rsidRDefault="0054567D" w:rsidP="002F7729">
      <w:pPr>
        <w:spacing w:after="0"/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4567D">
        <w:rPr>
          <w:rFonts w:ascii="Times New Roman" w:hAnsi="Times New Roman" w:cs="Times New Roman"/>
          <w:b/>
          <w:sz w:val="28"/>
          <w:szCs w:val="28"/>
        </w:rPr>
        <w:t>Тема нашего исследования «Черты народной сказки в сказке С. Т. Аксакова «Аленький цветочек»</w:t>
      </w:r>
    </w:p>
    <w:p w:rsidR="007C393F" w:rsidRPr="007C393F" w:rsidRDefault="007C393F" w:rsidP="007C393F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Исследование «С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воими руками» сделаем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аленький цветочек</w:t>
      </w:r>
      <w:proofErr w:type="gramStart"/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Если мы будем сегодня дружно работать, то у нас появится свой волшебный цветок.</w:t>
      </w:r>
    </w:p>
    <w:p w:rsid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        «За работу даю лепесток»</w:t>
      </w:r>
    </w:p>
    <w:p w:rsidR="007C393F" w:rsidRPr="002F7729" w:rsidRDefault="007C393F" w:rsidP="002F77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77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2. Исследование «Как я усвоил сказку?»</w:t>
      </w:r>
    </w:p>
    <w:p w:rsid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Сейчас мы с вами проведём тест по сказке, и узнаем, как вы усвоили сказку.</w:t>
      </w:r>
    </w:p>
    <w:p w:rsidR="002F7729" w:rsidRPr="007C393F" w:rsidRDefault="002F7729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C393F" w:rsidRPr="002F7729" w:rsidRDefault="007C393F" w:rsidP="002F7729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Тест по сказке «Аленький цветочек».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1.Какими словами начинается сказка?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а) «В некотором царстве, в некотором государстве »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«За горами, за лесами, за широкими морями …»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«Три девицы под окном …»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Какая из дочерей попросила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купца привезти из дальних стран</w:t>
      </w:r>
      <w:r w:rsidR="002F7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аленький цветочек?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ста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ршая;          б) средняя    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в) младшая.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Кто из дочерей согласился спасти отца?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старшая;      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б) младшая;              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средняя.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4.Какой волшебный предмет дал зверь лесной, чтобы купец мог быстро очутиться дома?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а) золотой перстень; 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медный браслет;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изумрудное ожерелье.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5. На какой палец надо было надеть волшебный перстень, чтобы очутиться во дворце зверя лесного?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на левый мизинец; б)  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правый мизинец;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На сколько дней отпустил зверь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лесной, чудо морское купеческую 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дочь домой?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на один день и одну ночь; 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б) на три дня и три ночи;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Кем оказался зверь лесной, чудо морское?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а) заколдованным принцем;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злым колдуном;</w:t>
      </w:r>
    </w:p>
    <w:p w:rsidR="002F7729" w:rsidRDefault="007C393F" w:rsidP="002F7729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сколько лет пров</w:t>
      </w:r>
      <w:r w:rsidR="002F7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ёл принц в образе зверя лесного</w:t>
      </w:r>
    </w:p>
    <w:p w:rsidR="007C393F" w:rsidRPr="002F7729" w:rsidRDefault="007C393F" w:rsidP="002F7729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77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 а) 30 лет;  </w:t>
      </w:r>
      <w:r w:rsidRPr="002F7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б) 20 лет;              в) 10 лет.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 Самопроверка теста.  (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Ответы на слайде</w:t>
      </w:r>
      <w:proofErr w:type="gramStart"/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F7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Встаньте, кто сделал без ошибок.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Исследование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восстанови  последовательность событий в сказке</w:t>
      </w:r>
    </w:p>
    <w:p w:rsid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71E05" w:rsidRDefault="007C393F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Счастливый конец сказки</w:t>
      </w:r>
    </w:p>
    <w:p w:rsidR="007C393F" w:rsidRPr="00671E05" w:rsidRDefault="007C393F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Путешествие отца</w:t>
      </w:r>
    </w:p>
    <w:p w:rsidR="00671E05" w:rsidRPr="007C393F" w:rsidRDefault="00671E05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Встреча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отца 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 чудищем</w:t>
      </w:r>
    </w:p>
    <w:p w:rsidR="00671E05" w:rsidRPr="007C393F" w:rsidRDefault="00671E05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Подслушанный разговор</w:t>
      </w:r>
    </w:p>
    <w:p w:rsidR="00671E05" w:rsidRPr="007C393F" w:rsidRDefault="00671E05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Настенька живет у чудища</w:t>
      </w:r>
    </w:p>
    <w:p w:rsidR="00671E05" w:rsidRPr="007C393F" w:rsidRDefault="00671E05" w:rsidP="00671E05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Коварство сестер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Отъезд отца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Просьбы сестер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Приезд отца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Настенька попадает на остров к чудищу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Возвращение Настеньки и домой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Возвращение Настеньки к чудищу</w:t>
      </w:r>
    </w:p>
    <w:p w:rsidR="007C393F" w:rsidRPr="007C393F" w:rsidRDefault="007C393F" w:rsidP="007C393F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-Найдите в тексте подходящие к рисункам отрывки и прочитайте их.  </w:t>
      </w:r>
    </w:p>
    <w:p w:rsidR="007C393F" w:rsidRPr="007C393F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Исследование</w:t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«Словарно-лексическая работа»</w:t>
      </w:r>
    </w:p>
    <w:p w:rsidR="00671E05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Когда вы читали сказку, вам встретили</w:t>
      </w:r>
      <w:r w:rsid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сь непонятные слова. </w:t>
      </w:r>
    </w:p>
    <w:p w:rsidR="007C393F" w:rsidRPr="00671E05" w:rsidRDefault="00671E05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Сейчас вам </w:t>
      </w:r>
      <w:r w:rsidR="007C393F"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нужно  объяснить их смысл.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ПАРЧА – шелковая ткань, расшитая золотистыми и серебряными нитями 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ТУВАЛЕТ – стол с зеркалом и всеми принадлежностями</w:t>
      </w:r>
    </w:p>
    <w:p w:rsidR="007C393F" w:rsidRPr="00671E05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ВЕНЕЦ – то же, что венок, драгоценный головной убор, корона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ПАЧЕ ЗЕНИЦЫ ОКА – сохранять, беречь больше, чем глаза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ЧЕЛЯДЬ ДВОРОВАЯ   –  слуги, дворовые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САЖЕНЬ – старая русская мера длины, равная трем аршинам (2,13 м)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 Исследование 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«Художественные средства»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Автор использует в сказке такие художественные средства, как прием олицетворения, сравнение, эпитеты.</w:t>
      </w:r>
      <w:r w:rsid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Сравнение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– это когда один предмет сравниваем с другим предметом. Часто используем союзы: как, словно, как будто.</w:t>
      </w:r>
    </w:p>
    <w:p w:rsidR="007C393F" w:rsidRPr="007C393F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«свет как от месяца полного», «как среди бела дня», «Как от солнца было светло в темную ночь», «словно деревья расступаются», «Будто зарево 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огонь», «запах словно струя», «как у беркута».</w:t>
      </w:r>
      <w:r w:rsid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Олицетворение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– перенос признаков живого существа на неживой предмет.</w:t>
      </w:r>
    </w:p>
    <w:p w:rsidR="007C393F" w:rsidRPr="007C393F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«красота прибавлялась», «струя бежит», «земля зашаталась», «В сердце ужалило», «вылетел цветочек», «явились яства», «появились словеса», «пришли сумерки», «опустилось солнышко», «стояла тишина», «шумели ключи», «зверь закручинился», «затряслась земля».</w:t>
      </w:r>
      <w:proofErr w:type="gramEnd"/>
      <w:r w:rsid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Эпитет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– это образное определение предмета, явления в виде сравнения.</w:t>
      </w:r>
    </w:p>
    <w:p w:rsidR="007C393F" w:rsidRPr="00671E05" w:rsidRDefault="007C393F" w:rsidP="00671E05">
      <w:pPr>
        <w:pStyle w:val="a3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393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Метафора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– это скрытое сравнение. Признак метафоры - ее можно пересказать с помощью слов «как» и «похож»</w:t>
      </w:r>
      <w:proofErr w:type="gramStart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расавицы писаные, дочери пригожие, серебряной парчи, красоту поднебесную, тридевятое царство, тридесятое государство, венца самоцветного, хрусталя беспорочного, батюшка родимый, крепче прежнего, аленький цветочек, заветный гостинец, по лесу дремучему, </w:t>
      </w:r>
      <w:proofErr w:type="spellStart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непроездному</w:t>
      </w:r>
      <w:proofErr w:type="spellEnd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зайцу косому, смерть неминучая, чертог королевский, богатство несказанное, на белом свете, голосом диким, заповедный цветок, сыру землю, горе </w:t>
      </w:r>
      <w:proofErr w:type="spellStart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сердешное</w:t>
      </w:r>
      <w:proofErr w:type="spellEnd"/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тело безобразное, часу урочного, солнышко красное, глаза совиные, руки кривые, нос крючком и т.д.</w:t>
      </w:r>
      <w:r w:rsid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ВЫВОД: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автор использовал художественные средства, которые придают сказке выразительность, делают ее волшебной.</w:t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C39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Исследование «Черты народной сказки в сказке С. Т. Аксакова «Аленький цветочек»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Зачин</w:t>
      </w:r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 «В некотором царстве, в некотором государстве жил-был купец, именитый человек. Много у него было всякого богатства, и было у того купца три дочери, все три красавицы писаные, а </w:t>
      </w:r>
      <w:proofErr w:type="gramStart"/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меньшая</w:t>
      </w:r>
      <w:proofErr w:type="gramEnd"/>
      <w:r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лучше всех».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7C393F" w:rsidRPr="007C393F" w:rsidTr="00F04B6F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C393F" w:rsidRPr="007C393F" w:rsidRDefault="007C393F" w:rsidP="00671E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1E05" w:rsidRDefault="00671E05" w:rsidP="00671E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C393F"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рисказка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«много ли мало ли времени прошло…», «скоро сказка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сказывается, да не скоро дело делается».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</w:t>
      </w:r>
      <w:r w:rsidR="007C393F"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онцовка.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«И нимало не медля, принялись </w:t>
      </w:r>
      <w:proofErr w:type="gramStart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веселым</w:t>
      </w:r>
      <w:proofErr w:type="gram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пирком</w:t>
      </w:r>
      <w:proofErr w:type="spell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 за свадебку. И стали они жить-поживать, да добра наживать. Я сама там была, пиво-мёд пила, по усам текло, да в рот не попало». 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ВЫВОД: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сказке «Аленький цветочек» есть черты народной сказки: есть волшебные силы,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предметы, добро побеждает зло.</w:t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35CC" w:rsidRDefault="00671E05" w:rsidP="00671E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Выявле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ние главного внутреннего смысла </w:t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сказки                                                                                           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Какая тема сказки? </w:t>
      </w:r>
      <w:r w:rsidR="007C393F" w:rsidRPr="00671E0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(Сострадание, верность слову, любовь)</w:t>
      </w:r>
      <w:proofErr w:type="gramStart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Какова главная мысль сказки? </w:t>
      </w:r>
      <w:r w:rsidR="007C393F" w:rsidRPr="00671E0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(Без чудес нет сказки, в сказке нет непоправимых бед и несчастий; удачливы добрые, справедливые, мужественные люди; колдовство кончается – чудище вновь стал королевичем)</w:t>
      </w:r>
      <w:proofErr w:type="gramStart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Вернемся к эпиграфу нашего урока. Давайте попытаемся ответить на вопрос:</w:t>
      </w:r>
      <w:proofErr w:type="gramStart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Чему учит сказка? </w:t>
      </w:r>
      <w:r w:rsidR="007C393F" w:rsidRPr="0067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C393F"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(Не мириться со злом, а бороться с ним; учит быть твердым в бедах; осуждает мир, где царят жадность, корысть, равнодушие; любить родных и не делать им зла)</w:t>
      </w:r>
      <w:r w:rsidR="007C393F" w:rsidRPr="00671E05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   </w:t>
      </w:r>
    </w:p>
    <w:p w:rsidR="007C393F" w:rsidRPr="007335CC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71E05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lastRenderedPageBreak/>
        <w:t> </w:t>
      </w:r>
      <w:r w:rsidR="007335CC"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 мотивам сказки С. Т. Аксакова созданы: мультфильм, художественный фильм, песня.</w:t>
      </w:r>
      <w:r w:rsidR="007335CC"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671E05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       </w:t>
      </w:r>
      <w:r w:rsidR="00440A63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 xml:space="preserve">   </w:t>
      </w:r>
      <w:r w:rsidR="00440A63" w:rsidRPr="005F7BC6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Рефлексия</w:t>
      </w:r>
      <w:proofErr w:type="gramStart"/>
      <w:r w:rsidRPr="005F7BC6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 </w:t>
      </w:r>
      <w:r w:rsidRPr="00671E05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 </w:t>
      </w:r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</w:t>
      </w:r>
      <w:proofErr w:type="gramEnd"/>
      <w:r w:rsidRPr="00671E0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вучит песня «Волшебный цветок»</w:t>
      </w:r>
    </w:p>
    <w:p w:rsidR="007335CC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-Как называют цветок в этой песне? </w:t>
      </w:r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(Мечта)</w:t>
      </w:r>
      <w:r w:rsid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="007335CC" w:rsidRPr="007335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Личностные</w:t>
      </w:r>
      <w:proofErr w:type="gramEnd"/>
      <w:r w:rsidR="007335CC" w:rsidRPr="007335C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УУД</w:t>
      </w:r>
      <w:r w:rsid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К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ому на уроке было интересно и понятно, пусть возьмет лепесток от волшебног</w:t>
      </w:r>
      <w:r w:rsid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цветка и прикрепит магнитом к 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доске.                                                                                                            </w:t>
      </w:r>
      <w:r w:rsid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proofErr w:type="gramStart"/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-З</w:t>
      </w:r>
      <w:proofErr w:type="gramEnd"/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апишите на лепестке самую заветную свою мечту. Прикрепите к доске с помощью магнита. </w:t>
      </w:r>
      <w:proofErr w:type="gramStart"/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–</w:t>
      </w:r>
      <w:proofErr w:type="gramEnd"/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Помните, что аленький цветок приносит удачу только смелым, добрым, бескорыстным людям.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-Пусть этот цветок напоминает вам о сострадании, верности и любви к окружающим вас людям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Обобщение</w:t>
      </w:r>
    </w:p>
    <w:p w:rsidR="007335CC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-Многие поэты и писатели в своих воспоминаниях делятся своими первыми детскими впечатлениями о русских народных сказках. Народные сказки побудили их к созданию своих собственных сказок. В этом мы убедились сегодня. Благодаря этому мы любим и знаем литературные, авторские сказки А. С. Пушкина, П. Ершова, С. Аксакова и других писателей.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 урока</w:t>
      </w:r>
    </w:p>
    <w:p w:rsidR="00510C4A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-Что делали на уроке? (Проводили исследовательскую работу по сказке С. Т. Аксакова) </w:t>
      </w:r>
      <w:proofErr w:type="gramStart"/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Что понравилось? Что запомнилось? 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335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Д/з: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 1. Сочини ВОЛШЕБНУЮ сказку.    </w:t>
      </w:r>
    </w:p>
    <w:p w:rsidR="007335CC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2.Подготовь пересказ  любой сказки от лица одного из героев;</w:t>
      </w:r>
    </w:p>
    <w:p w:rsidR="00510C4A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3. Нарисуй любого героя к понравившейся сказке.  </w:t>
      </w:r>
    </w:p>
    <w:p w:rsidR="007C393F" w:rsidRPr="007335CC" w:rsidRDefault="007C393F" w:rsidP="007335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Составь кроссворд по разделу  «Литературные сказки»</w:t>
      </w:r>
    </w:p>
    <w:p w:rsidR="007C393F" w:rsidRPr="007335CC" w:rsidRDefault="007C393F" w:rsidP="007335CC">
      <w:pPr>
        <w:rPr>
          <w:rFonts w:ascii="Times New Roman" w:hAnsi="Times New Roman"/>
          <w:sz w:val="28"/>
          <w:szCs w:val="28"/>
        </w:rPr>
      </w:pPr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Выставление оценок</w:t>
      </w:r>
      <w:proofErr w:type="gramStart"/>
      <w:r w:rsidRPr="007335C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сли останется время, можно предложить детям прочитать любимые отрывки из сказки.</w:t>
      </w:r>
      <w:r w:rsidRPr="007335C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sectPr w:rsidR="007C393F" w:rsidRPr="007335CC" w:rsidSect="007335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C37"/>
    <w:multiLevelType w:val="hybridMultilevel"/>
    <w:tmpl w:val="F36C3274"/>
    <w:lvl w:ilvl="0" w:tplc="DD0259B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344F4"/>
    <w:multiLevelType w:val="hybridMultilevel"/>
    <w:tmpl w:val="9ED6DE3E"/>
    <w:lvl w:ilvl="0" w:tplc="FCD4DD12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F0DCE"/>
    <w:multiLevelType w:val="hybridMultilevel"/>
    <w:tmpl w:val="3C16A19A"/>
    <w:lvl w:ilvl="0" w:tplc="4D7C250A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433A9"/>
    <w:multiLevelType w:val="hybridMultilevel"/>
    <w:tmpl w:val="D11841AA"/>
    <w:lvl w:ilvl="0" w:tplc="7D5E2042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6B"/>
    <w:rsid w:val="0023072A"/>
    <w:rsid w:val="00230CE7"/>
    <w:rsid w:val="002F7729"/>
    <w:rsid w:val="00337A6B"/>
    <w:rsid w:val="00440A63"/>
    <w:rsid w:val="00510C4A"/>
    <w:rsid w:val="0054567D"/>
    <w:rsid w:val="005F7BC6"/>
    <w:rsid w:val="00671E05"/>
    <w:rsid w:val="006F4A9E"/>
    <w:rsid w:val="007335CC"/>
    <w:rsid w:val="007C393F"/>
    <w:rsid w:val="00E6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7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F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7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F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Павлушкина</dc:creator>
  <cp:keywords/>
  <dc:description/>
  <cp:lastModifiedBy>Павлушкина Л.Н.</cp:lastModifiedBy>
  <cp:revision>4</cp:revision>
  <cp:lastPrinted>2014-12-17T10:00:00Z</cp:lastPrinted>
  <dcterms:created xsi:type="dcterms:W3CDTF">2014-12-15T14:56:00Z</dcterms:created>
  <dcterms:modified xsi:type="dcterms:W3CDTF">2017-01-15T16:52:00Z</dcterms:modified>
</cp:coreProperties>
</file>