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70E" w:rsidRPr="006354D8" w:rsidRDefault="00AD070E" w:rsidP="00AD070E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bookmarkStart w:id="0" w:name="_GoBack"/>
      <w:r w:rsidRPr="006354D8">
        <w:rPr>
          <w:rFonts w:ascii="Times New Roman" w:hAnsi="Times New Roman" w:cs="Times New Roman"/>
          <w:b/>
          <w:sz w:val="36"/>
          <w:szCs w:val="36"/>
          <w:u w:val="single"/>
        </w:rPr>
        <w:t>Технологическая карта урока</w:t>
      </w:r>
    </w:p>
    <w:p w:rsidR="008A085D" w:rsidRPr="001070E2" w:rsidRDefault="00AD070E" w:rsidP="00AD070E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70E2">
        <w:rPr>
          <w:rFonts w:ascii="Times New Roman" w:hAnsi="Times New Roman" w:cs="Times New Roman"/>
          <w:b/>
          <w:sz w:val="32"/>
          <w:szCs w:val="32"/>
        </w:rPr>
        <w:t xml:space="preserve">Тема: </w:t>
      </w:r>
      <w:r w:rsidR="00D856AB" w:rsidRPr="001070E2">
        <w:rPr>
          <w:rFonts w:ascii="Times New Roman" w:hAnsi="Times New Roman" w:cs="Times New Roman"/>
          <w:b/>
          <w:sz w:val="32"/>
          <w:szCs w:val="32"/>
        </w:rPr>
        <w:t>Военные походы фараонов</w:t>
      </w:r>
    </w:p>
    <w:p w:rsidR="00AD070E" w:rsidRPr="00AD070E" w:rsidRDefault="00AD070E" w:rsidP="00AD070E">
      <w:pPr>
        <w:pStyle w:val="a5"/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9356" w:type="dxa"/>
        <w:tblInd w:w="1951" w:type="dxa"/>
        <w:tblLook w:val="04A0" w:firstRow="1" w:lastRow="0" w:firstColumn="1" w:lastColumn="0" w:noHBand="0" w:noVBand="1"/>
      </w:tblPr>
      <w:tblGrid>
        <w:gridCol w:w="851"/>
        <w:gridCol w:w="2551"/>
        <w:gridCol w:w="5954"/>
      </w:tblGrid>
      <w:tr w:rsidR="00AD070E" w:rsidTr="00AD070E">
        <w:tc>
          <w:tcPr>
            <w:tcW w:w="851" w:type="dxa"/>
          </w:tcPr>
          <w:p w:rsidR="00AD070E" w:rsidRPr="001070E2" w:rsidRDefault="00AD070E" w:rsidP="00107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0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AD070E" w:rsidRPr="001070E2" w:rsidRDefault="00AD070E" w:rsidP="00107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0E2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5954" w:type="dxa"/>
          </w:tcPr>
          <w:p w:rsidR="00AD070E" w:rsidRDefault="00AD070E" w:rsidP="00AD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Румянцева Оксана Александровна</w:t>
            </w:r>
          </w:p>
        </w:tc>
      </w:tr>
      <w:tr w:rsidR="00AD070E" w:rsidTr="00AD070E">
        <w:tc>
          <w:tcPr>
            <w:tcW w:w="851" w:type="dxa"/>
          </w:tcPr>
          <w:p w:rsidR="00AD070E" w:rsidRPr="001070E2" w:rsidRDefault="00AD070E" w:rsidP="00107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0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AD070E" w:rsidRPr="001070E2" w:rsidRDefault="00AD070E" w:rsidP="00107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0E2"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</w:t>
            </w:r>
          </w:p>
        </w:tc>
        <w:tc>
          <w:tcPr>
            <w:tcW w:w="5954" w:type="dxa"/>
          </w:tcPr>
          <w:p w:rsidR="00AD070E" w:rsidRDefault="00AD070E" w:rsidP="00AD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лдан</w:t>
            </w:r>
            <w:proofErr w:type="spellEnd"/>
          </w:p>
        </w:tc>
      </w:tr>
      <w:tr w:rsidR="00AD070E" w:rsidTr="00AD070E">
        <w:tc>
          <w:tcPr>
            <w:tcW w:w="851" w:type="dxa"/>
          </w:tcPr>
          <w:p w:rsidR="00AD070E" w:rsidRPr="001070E2" w:rsidRDefault="00AD070E" w:rsidP="00107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0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AD070E" w:rsidRPr="001070E2" w:rsidRDefault="00AD070E" w:rsidP="00107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0E2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5954" w:type="dxa"/>
          </w:tcPr>
          <w:p w:rsidR="00AD070E" w:rsidRDefault="00AD070E" w:rsidP="00AD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</w:tr>
      <w:tr w:rsidR="00AD070E" w:rsidTr="00AD070E">
        <w:tc>
          <w:tcPr>
            <w:tcW w:w="851" w:type="dxa"/>
          </w:tcPr>
          <w:p w:rsidR="00AD070E" w:rsidRPr="001070E2" w:rsidRDefault="00AD070E" w:rsidP="00107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0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AD070E" w:rsidRPr="001070E2" w:rsidRDefault="00AD070E" w:rsidP="00107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0E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954" w:type="dxa"/>
          </w:tcPr>
          <w:p w:rsidR="00AD070E" w:rsidRDefault="00AD070E" w:rsidP="00AD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AD070E" w:rsidTr="00AD070E">
        <w:tc>
          <w:tcPr>
            <w:tcW w:w="851" w:type="dxa"/>
          </w:tcPr>
          <w:p w:rsidR="00AD070E" w:rsidRPr="001070E2" w:rsidRDefault="00AD070E" w:rsidP="00107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0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AD070E" w:rsidRPr="001070E2" w:rsidRDefault="00AD070E" w:rsidP="00107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0E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954" w:type="dxa"/>
          </w:tcPr>
          <w:p w:rsidR="00AD070E" w:rsidRDefault="00AD070E" w:rsidP="00AD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D070E" w:rsidTr="00AD070E">
        <w:tc>
          <w:tcPr>
            <w:tcW w:w="851" w:type="dxa"/>
          </w:tcPr>
          <w:p w:rsidR="00AD070E" w:rsidRPr="001070E2" w:rsidRDefault="00AD070E" w:rsidP="00107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0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AD070E" w:rsidRPr="001070E2" w:rsidRDefault="00AD070E" w:rsidP="00107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0E2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учебник</w:t>
            </w:r>
          </w:p>
        </w:tc>
        <w:tc>
          <w:tcPr>
            <w:tcW w:w="5954" w:type="dxa"/>
          </w:tcPr>
          <w:p w:rsidR="006354D8" w:rsidRDefault="00AD070E" w:rsidP="00AD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070E">
              <w:rPr>
                <w:rFonts w:ascii="Times New Roman" w:hAnsi="Times New Roman" w:cs="Times New Roman"/>
                <w:sz w:val="24"/>
                <w:szCs w:val="24"/>
              </w:rPr>
              <w:t>А.А.Вигасин</w:t>
            </w:r>
            <w:proofErr w:type="spellEnd"/>
            <w:r w:rsidRPr="00AD070E">
              <w:rPr>
                <w:rFonts w:ascii="Times New Roman" w:hAnsi="Times New Roman" w:cs="Times New Roman"/>
                <w:sz w:val="24"/>
                <w:szCs w:val="24"/>
              </w:rPr>
              <w:t xml:space="preserve">, Г.И. </w:t>
            </w:r>
            <w:proofErr w:type="spellStart"/>
            <w:r w:rsidRPr="00AD070E">
              <w:rPr>
                <w:rFonts w:ascii="Times New Roman" w:hAnsi="Times New Roman" w:cs="Times New Roman"/>
                <w:sz w:val="24"/>
                <w:szCs w:val="24"/>
              </w:rPr>
              <w:t>Годер</w:t>
            </w:r>
            <w:proofErr w:type="spellEnd"/>
            <w:r w:rsidR="001070E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354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070E2">
              <w:rPr>
                <w:rFonts w:ascii="Times New Roman" w:hAnsi="Times New Roman" w:cs="Times New Roman"/>
                <w:sz w:val="24"/>
                <w:szCs w:val="24"/>
              </w:rPr>
              <w:t>История Древнего мира</w:t>
            </w:r>
            <w:r w:rsidR="006354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070E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D070E" w:rsidRDefault="001070E2" w:rsidP="00AD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2014</w:t>
            </w:r>
            <w:r w:rsidR="00AD070E" w:rsidRPr="00AD07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E480E" w:rsidRPr="00BE6A8B" w:rsidRDefault="00EE480E" w:rsidP="00AD070E">
      <w:pPr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10992"/>
      </w:tblGrid>
      <w:tr w:rsidR="00D856AB" w:rsidTr="00D856AB">
        <w:tc>
          <w:tcPr>
            <w:tcW w:w="3794" w:type="dxa"/>
          </w:tcPr>
          <w:bookmarkEnd w:id="0"/>
          <w:p w:rsidR="00D856AB" w:rsidRPr="00BE6A8B" w:rsidRDefault="00D856AB" w:rsidP="00BE6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A8B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цели</w:t>
            </w:r>
          </w:p>
        </w:tc>
        <w:tc>
          <w:tcPr>
            <w:tcW w:w="10992" w:type="dxa"/>
          </w:tcPr>
          <w:p w:rsidR="00D856AB" w:rsidRDefault="00D8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условия для формирования представлений об устройстве древнеегипетской армии, основных родах войск и вооружении, выделении факторов, способствующих военным успехам фараонов; содействовать определению одной из важнейших функций древневосточного государства – ограбление соседних народов – и показу, что агрессивная политика, выгодная верхам египетского общества, разоряла остальное население.</w:t>
            </w:r>
          </w:p>
        </w:tc>
      </w:tr>
      <w:tr w:rsidR="00D856AB" w:rsidTr="00D856AB">
        <w:tc>
          <w:tcPr>
            <w:tcW w:w="3794" w:type="dxa"/>
          </w:tcPr>
          <w:p w:rsidR="00D856AB" w:rsidRPr="00BE6A8B" w:rsidRDefault="00D856AB" w:rsidP="00BE6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A8B">
              <w:rPr>
                <w:rFonts w:ascii="Times New Roman" w:hAnsi="Times New Roman" w:cs="Times New Roman"/>
                <w:b/>
                <w:sz w:val="24"/>
                <w:szCs w:val="24"/>
              </w:rPr>
              <w:t>Тип и вид урока</w:t>
            </w:r>
          </w:p>
        </w:tc>
        <w:tc>
          <w:tcPr>
            <w:tcW w:w="10992" w:type="dxa"/>
          </w:tcPr>
          <w:p w:rsidR="00D856AB" w:rsidRDefault="00D8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Усвоение знаний, навыков и умений / урок-беседа</w:t>
            </w:r>
          </w:p>
        </w:tc>
      </w:tr>
      <w:tr w:rsidR="00D856AB" w:rsidTr="00D856AB">
        <w:tc>
          <w:tcPr>
            <w:tcW w:w="3794" w:type="dxa"/>
          </w:tcPr>
          <w:p w:rsidR="00D856AB" w:rsidRPr="00BE6A8B" w:rsidRDefault="00D856AB" w:rsidP="00BE6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A8B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(предметные)</w:t>
            </w:r>
          </w:p>
        </w:tc>
        <w:tc>
          <w:tcPr>
            <w:tcW w:w="10992" w:type="dxa"/>
          </w:tcPr>
          <w:p w:rsidR="00D856AB" w:rsidRDefault="00D8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 применять понятийный аппарат исторического знания</w:t>
            </w:r>
            <w:r w:rsidR="004F6674">
              <w:rPr>
                <w:rFonts w:ascii="Times New Roman" w:hAnsi="Times New Roman" w:cs="Times New Roman"/>
                <w:sz w:val="24"/>
                <w:szCs w:val="24"/>
              </w:rPr>
              <w:t xml:space="preserve"> и приёмы исторического анализа для раскрытия сущности и значения событий и явлений прошлого и современности; умение изучать и систематизировать информацию из различных  исторических и современных источников.</w:t>
            </w:r>
          </w:p>
        </w:tc>
      </w:tr>
      <w:tr w:rsidR="00D856AB" w:rsidTr="00D856AB">
        <w:tc>
          <w:tcPr>
            <w:tcW w:w="3794" w:type="dxa"/>
          </w:tcPr>
          <w:p w:rsidR="00D856AB" w:rsidRPr="00BE6A8B" w:rsidRDefault="004F6674" w:rsidP="00BE6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A8B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</w:tc>
        <w:tc>
          <w:tcPr>
            <w:tcW w:w="10992" w:type="dxa"/>
          </w:tcPr>
          <w:p w:rsidR="00D856AB" w:rsidRDefault="004F6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Осмысление социально-нравственного опыта предшествующих поколений; способность к определению своей позиции и ответственному поведению в современном обществе.</w:t>
            </w:r>
          </w:p>
        </w:tc>
      </w:tr>
      <w:tr w:rsidR="00D856AB" w:rsidTr="00D856AB">
        <w:tc>
          <w:tcPr>
            <w:tcW w:w="3794" w:type="dxa"/>
          </w:tcPr>
          <w:p w:rsidR="00D856AB" w:rsidRPr="00BE6A8B" w:rsidRDefault="004F6674" w:rsidP="00BE6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6A8B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BE6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результаты</w:t>
            </w:r>
          </w:p>
        </w:tc>
        <w:tc>
          <w:tcPr>
            <w:tcW w:w="10992" w:type="dxa"/>
          </w:tcPr>
          <w:p w:rsidR="00D856AB" w:rsidRDefault="004F6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 сознательно организовывать и регулировать свою деятельность – учебную, общественную и др.;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</w:t>
            </w:r>
            <w:r w:rsidR="00C92A04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согласования позиций учёта интересов, формулировать, аргументировать и отстаивать своё мнение.</w:t>
            </w:r>
          </w:p>
        </w:tc>
      </w:tr>
      <w:tr w:rsidR="00D856AB" w:rsidTr="00D856AB">
        <w:tc>
          <w:tcPr>
            <w:tcW w:w="3794" w:type="dxa"/>
          </w:tcPr>
          <w:p w:rsidR="00D856AB" w:rsidRPr="00BE6A8B" w:rsidRDefault="00C92A04" w:rsidP="00BE6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A8B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 темы, понятия и термины</w:t>
            </w:r>
          </w:p>
        </w:tc>
        <w:tc>
          <w:tcPr>
            <w:tcW w:w="10992" w:type="dxa"/>
          </w:tcPr>
          <w:p w:rsidR="00D856AB" w:rsidRDefault="00C92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древнеегипетской армии. Появление колесниц. Завоевательные походы Тутмоса (около 1500 г. до н.э.). Последствия завоевательных походов. Бронза, пехотинец, боевая колесница, дышло, возница, колесничий, дротик, наёмное войско.</w:t>
            </w:r>
          </w:p>
        </w:tc>
      </w:tr>
      <w:tr w:rsidR="00D856AB" w:rsidTr="00D856AB">
        <w:tc>
          <w:tcPr>
            <w:tcW w:w="3794" w:type="dxa"/>
          </w:tcPr>
          <w:p w:rsidR="00D856AB" w:rsidRPr="00BE6A8B" w:rsidRDefault="00C121C9" w:rsidP="00BE6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A8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ресурсы</w:t>
            </w:r>
          </w:p>
        </w:tc>
        <w:tc>
          <w:tcPr>
            <w:tcW w:w="10992" w:type="dxa"/>
          </w:tcPr>
          <w:p w:rsidR="00D856AB" w:rsidRPr="00C121C9" w:rsidRDefault="00C12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Учебник. Рабочая тетрадь № 1. Контурная карта. Слайды «Египетское войско во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до н.э.»</w:t>
            </w:r>
          </w:p>
        </w:tc>
      </w:tr>
    </w:tbl>
    <w:p w:rsidR="00D856AB" w:rsidRDefault="00D856AB">
      <w:pPr>
        <w:rPr>
          <w:rFonts w:ascii="Times New Roman" w:hAnsi="Times New Roman" w:cs="Times New Roman"/>
          <w:sz w:val="24"/>
          <w:szCs w:val="24"/>
        </w:rPr>
      </w:pPr>
    </w:p>
    <w:p w:rsidR="00CE670A" w:rsidRDefault="00CE670A" w:rsidP="006354D8">
      <w:pPr>
        <w:rPr>
          <w:rFonts w:ascii="Times New Roman" w:hAnsi="Times New Roman" w:cs="Times New Roman"/>
          <w:b/>
          <w:sz w:val="32"/>
          <w:szCs w:val="32"/>
        </w:rPr>
      </w:pPr>
    </w:p>
    <w:p w:rsidR="009E6F64" w:rsidRPr="009E6F64" w:rsidRDefault="00BE6A8B" w:rsidP="009E6F6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6F64">
        <w:rPr>
          <w:rFonts w:ascii="Times New Roman" w:hAnsi="Times New Roman" w:cs="Times New Roman"/>
          <w:b/>
          <w:sz w:val="32"/>
          <w:szCs w:val="32"/>
        </w:rPr>
        <w:lastRenderedPageBreak/>
        <w:t>Организационная структура урока</w:t>
      </w:r>
    </w:p>
    <w:tbl>
      <w:tblPr>
        <w:tblStyle w:val="a3"/>
        <w:tblW w:w="15876" w:type="dxa"/>
        <w:tblInd w:w="-459" w:type="dxa"/>
        <w:tblLook w:val="04A0" w:firstRow="1" w:lastRow="0" w:firstColumn="1" w:lastColumn="0" w:noHBand="0" w:noVBand="1"/>
      </w:tblPr>
      <w:tblGrid>
        <w:gridCol w:w="2534"/>
        <w:gridCol w:w="2227"/>
        <w:gridCol w:w="3382"/>
        <w:gridCol w:w="2347"/>
        <w:gridCol w:w="3827"/>
        <w:gridCol w:w="1559"/>
      </w:tblGrid>
      <w:tr w:rsidR="000315AC" w:rsidTr="00CE670A">
        <w:tc>
          <w:tcPr>
            <w:tcW w:w="2534" w:type="dxa"/>
            <w:vMerge w:val="restart"/>
          </w:tcPr>
          <w:p w:rsidR="009E6F64" w:rsidRDefault="009E6F64" w:rsidP="009E6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6F64" w:rsidRDefault="009E6F64" w:rsidP="009E6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6F64" w:rsidRPr="009E6F64" w:rsidRDefault="009E6F64" w:rsidP="009E6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F64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2227" w:type="dxa"/>
            <w:vMerge w:val="restart"/>
          </w:tcPr>
          <w:p w:rsidR="009E6F64" w:rsidRPr="009E6F64" w:rsidRDefault="009E6F64" w:rsidP="009E6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F64">
              <w:rPr>
                <w:rFonts w:ascii="Times New Roman" w:hAnsi="Times New Roman" w:cs="Times New Roman"/>
                <w:b/>
                <w:sz w:val="24"/>
                <w:szCs w:val="24"/>
              </w:rPr>
              <w:t>Формы, методы, методические приёмы</w:t>
            </w:r>
          </w:p>
        </w:tc>
        <w:tc>
          <w:tcPr>
            <w:tcW w:w="3382" w:type="dxa"/>
            <w:vMerge w:val="restart"/>
          </w:tcPr>
          <w:p w:rsidR="009E6F64" w:rsidRDefault="009E6F64" w:rsidP="009E6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6F64" w:rsidRDefault="009E6F64" w:rsidP="009E6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6F64" w:rsidRPr="009E6F64" w:rsidRDefault="009E6F64" w:rsidP="009E6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F64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6174" w:type="dxa"/>
            <w:gridSpan w:val="2"/>
          </w:tcPr>
          <w:p w:rsidR="009E6F64" w:rsidRPr="009E6F64" w:rsidRDefault="009E6F64" w:rsidP="009E6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F64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1559" w:type="dxa"/>
            <w:vMerge w:val="restart"/>
          </w:tcPr>
          <w:p w:rsidR="009E6F64" w:rsidRDefault="009E6F64" w:rsidP="009E6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6F64" w:rsidRPr="009E6F64" w:rsidRDefault="009E6F64" w:rsidP="009E6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F64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</w:tr>
      <w:tr w:rsidR="00CE670A" w:rsidTr="00CE670A">
        <w:tc>
          <w:tcPr>
            <w:tcW w:w="2534" w:type="dxa"/>
            <w:vMerge/>
          </w:tcPr>
          <w:p w:rsidR="009E6F64" w:rsidRDefault="009E6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</w:tcPr>
          <w:p w:rsidR="009E6F64" w:rsidRDefault="009E6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2" w:type="dxa"/>
            <w:vMerge/>
          </w:tcPr>
          <w:p w:rsidR="009E6F64" w:rsidRDefault="009E6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9E6F64" w:rsidRPr="009E6F64" w:rsidRDefault="009E6F64" w:rsidP="009E6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F64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основных видов деятельности</w:t>
            </w:r>
          </w:p>
        </w:tc>
        <w:tc>
          <w:tcPr>
            <w:tcW w:w="3827" w:type="dxa"/>
          </w:tcPr>
          <w:p w:rsidR="009E6F64" w:rsidRDefault="009E6F64" w:rsidP="009E6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6F64" w:rsidRPr="009E6F64" w:rsidRDefault="009E6F64" w:rsidP="009E6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F64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  <w:tc>
          <w:tcPr>
            <w:tcW w:w="1559" w:type="dxa"/>
            <w:vMerge/>
          </w:tcPr>
          <w:p w:rsidR="009E6F64" w:rsidRDefault="009E6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70A" w:rsidTr="00CE670A">
        <w:tc>
          <w:tcPr>
            <w:tcW w:w="2534" w:type="dxa"/>
          </w:tcPr>
          <w:p w:rsidR="009E6F64" w:rsidRPr="009E6F64" w:rsidRDefault="009E6F64" w:rsidP="009E6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F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27" w:type="dxa"/>
          </w:tcPr>
          <w:p w:rsidR="009E6F64" w:rsidRPr="009E6F64" w:rsidRDefault="009E6F64" w:rsidP="009E6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F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382" w:type="dxa"/>
          </w:tcPr>
          <w:p w:rsidR="009E6F64" w:rsidRPr="009E6F64" w:rsidRDefault="009E6F64" w:rsidP="009E6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F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47" w:type="dxa"/>
          </w:tcPr>
          <w:p w:rsidR="009E6F64" w:rsidRPr="009E6F64" w:rsidRDefault="009E6F64" w:rsidP="009E6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F6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9E6F64" w:rsidRPr="009E6F64" w:rsidRDefault="009E6F64" w:rsidP="009E6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F6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9E6F64" w:rsidRPr="009E6F64" w:rsidRDefault="009E6F64" w:rsidP="009E6F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F6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CE670A" w:rsidTr="00CE670A">
        <w:tc>
          <w:tcPr>
            <w:tcW w:w="2534" w:type="dxa"/>
          </w:tcPr>
          <w:p w:rsidR="009E6F64" w:rsidRPr="000315AC" w:rsidRDefault="009E6F64" w:rsidP="009E6F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5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315AC"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Организационный момент</w:t>
            </w:r>
          </w:p>
        </w:tc>
        <w:tc>
          <w:tcPr>
            <w:tcW w:w="2227" w:type="dxa"/>
          </w:tcPr>
          <w:p w:rsidR="009E6F64" w:rsidRDefault="009E6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Фронтальная. Словесный. Слово учителя.</w:t>
            </w:r>
          </w:p>
        </w:tc>
        <w:tc>
          <w:tcPr>
            <w:tcW w:w="3382" w:type="dxa"/>
          </w:tcPr>
          <w:p w:rsidR="009E6F64" w:rsidRDefault="009E6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Приветствует учащихся.</w:t>
            </w:r>
          </w:p>
          <w:p w:rsidR="009E6F64" w:rsidRDefault="009E6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Проверяет готовность к уроку</w:t>
            </w:r>
          </w:p>
        </w:tc>
        <w:tc>
          <w:tcPr>
            <w:tcW w:w="2347" w:type="dxa"/>
          </w:tcPr>
          <w:p w:rsidR="009E6F64" w:rsidRDefault="003F0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Приветствуют учителя.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Организу-ют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своё рабочее место</w:t>
            </w:r>
          </w:p>
        </w:tc>
        <w:tc>
          <w:tcPr>
            <w:tcW w:w="3827" w:type="dxa"/>
          </w:tcPr>
          <w:p w:rsidR="009E6F64" w:rsidRDefault="003F0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Быстрое включение в деловой ритм</w:t>
            </w:r>
          </w:p>
        </w:tc>
        <w:tc>
          <w:tcPr>
            <w:tcW w:w="1559" w:type="dxa"/>
          </w:tcPr>
          <w:p w:rsidR="009E6F64" w:rsidRDefault="009E6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B9D" w:rsidTr="00CE670A">
        <w:tc>
          <w:tcPr>
            <w:tcW w:w="2534" w:type="dxa"/>
          </w:tcPr>
          <w:p w:rsidR="009E6F64" w:rsidRPr="000315AC" w:rsidRDefault="000315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5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315AC">
              <w:rPr>
                <w:rFonts w:ascii="Times New Roman" w:hAnsi="Times New Roman" w:cs="Times New Roman"/>
                <w:b/>
                <w:sz w:val="24"/>
                <w:szCs w:val="24"/>
              </w:rPr>
              <w:t>. Проверка домашнего задания</w:t>
            </w:r>
          </w:p>
        </w:tc>
        <w:tc>
          <w:tcPr>
            <w:tcW w:w="2227" w:type="dxa"/>
          </w:tcPr>
          <w:p w:rsidR="009E6F64" w:rsidRDefault="00031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Индивидуальная. Практический. Диктант</w:t>
            </w:r>
          </w:p>
        </w:tc>
        <w:tc>
          <w:tcPr>
            <w:tcW w:w="3382" w:type="dxa"/>
          </w:tcPr>
          <w:p w:rsidR="000315AC" w:rsidRDefault="00031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контроль знаний терминов </w:t>
            </w:r>
          </w:p>
          <w:p w:rsidR="009E6F64" w:rsidRDefault="00031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(см. ресурсный материал)</w:t>
            </w:r>
          </w:p>
        </w:tc>
        <w:tc>
          <w:tcPr>
            <w:tcW w:w="2347" w:type="dxa"/>
          </w:tcPr>
          <w:p w:rsidR="009E6F64" w:rsidRDefault="00031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 значение терминов</w:t>
            </w:r>
          </w:p>
        </w:tc>
        <w:tc>
          <w:tcPr>
            <w:tcW w:w="3827" w:type="dxa"/>
          </w:tcPr>
          <w:p w:rsidR="009E6F64" w:rsidRDefault="00031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5A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определяют, что усвоено, осознают качество и уровень усвоения</w:t>
            </w:r>
          </w:p>
        </w:tc>
        <w:tc>
          <w:tcPr>
            <w:tcW w:w="1559" w:type="dxa"/>
          </w:tcPr>
          <w:p w:rsidR="009E6F64" w:rsidRDefault="00031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0315AC" w:rsidTr="00CE670A">
        <w:tc>
          <w:tcPr>
            <w:tcW w:w="2534" w:type="dxa"/>
          </w:tcPr>
          <w:p w:rsidR="000315AC" w:rsidRPr="00B877AC" w:rsidRDefault="00B877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7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B877AC">
              <w:rPr>
                <w:rFonts w:ascii="Times New Roman" w:hAnsi="Times New Roman" w:cs="Times New Roman"/>
                <w:b/>
                <w:sz w:val="24"/>
                <w:szCs w:val="24"/>
              </w:rPr>
              <w:t>. Постановка учебной задачи</w:t>
            </w:r>
          </w:p>
        </w:tc>
        <w:tc>
          <w:tcPr>
            <w:tcW w:w="2227" w:type="dxa"/>
          </w:tcPr>
          <w:p w:rsidR="000315AC" w:rsidRDefault="00B87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Фронтальная. Словесный. Сообщение учителя.</w:t>
            </w:r>
          </w:p>
        </w:tc>
        <w:tc>
          <w:tcPr>
            <w:tcW w:w="3382" w:type="dxa"/>
          </w:tcPr>
          <w:p w:rsidR="000315AC" w:rsidRDefault="00B87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Сообщает тему урока, предлагает сформулировать учебные задачи</w:t>
            </w:r>
          </w:p>
        </w:tc>
        <w:tc>
          <w:tcPr>
            <w:tcW w:w="2347" w:type="dxa"/>
          </w:tcPr>
          <w:p w:rsidR="000315AC" w:rsidRDefault="00B87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учителя. Формулируют учебные задачи</w:t>
            </w:r>
          </w:p>
        </w:tc>
        <w:tc>
          <w:tcPr>
            <w:tcW w:w="3827" w:type="dxa"/>
          </w:tcPr>
          <w:p w:rsidR="000315AC" w:rsidRDefault="00B87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77A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proofErr w:type="gramEnd"/>
            <w:r w:rsidRPr="00B877A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принимают учебную задачу, сформулированную вместе с учителем</w:t>
            </w:r>
          </w:p>
        </w:tc>
        <w:tc>
          <w:tcPr>
            <w:tcW w:w="1559" w:type="dxa"/>
          </w:tcPr>
          <w:p w:rsidR="000315AC" w:rsidRDefault="00031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0E7" w:rsidTr="00CE670A">
        <w:tc>
          <w:tcPr>
            <w:tcW w:w="2534" w:type="dxa"/>
          </w:tcPr>
          <w:p w:rsidR="000610E7" w:rsidRPr="00B877AC" w:rsidRDefault="00B87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7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B877AC">
              <w:rPr>
                <w:rFonts w:ascii="Times New Roman" w:hAnsi="Times New Roman" w:cs="Times New Roman"/>
                <w:b/>
                <w:sz w:val="24"/>
                <w:szCs w:val="24"/>
              </w:rPr>
              <w:t>. Усвоение новых знаний и способов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Устройство древнеегипетской армии.</w:t>
            </w:r>
          </w:p>
        </w:tc>
        <w:tc>
          <w:tcPr>
            <w:tcW w:w="2227" w:type="dxa"/>
          </w:tcPr>
          <w:p w:rsidR="000610E7" w:rsidRDefault="00B87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Фронтальная. Объяснительно-иллюстративный, проблемный. Рассказ учителя, работа со слайдами, иллюстрациями, беседа.</w:t>
            </w:r>
          </w:p>
        </w:tc>
        <w:tc>
          <w:tcPr>
            <w:tcW w:w="3382" w:type="dxa"/>
          </w:tcPr>
          <w:p w:rsidR="000610E7" w:rsidRDefault="00B87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Рассказывает об устройстве древнеегипетской армии на основе работы со слайдами «Египетское войско во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до н.э.»</w:t>
            </w:r>
          </w:p>
          <w:p w:rsidR="00B877AC" w:rsidRPr="00B877AC" w:rsidRDefault="00B877A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77AC">
              <w:rPr>
                <w:rFonts w:ascii="Times New Roman" w:hAnsi="Times New Roman" w:cs="Times New Roman"/>
                <w:i/>
                <w:sz w:val="24"/>
                <w:szCs w:val="24"/>
              </w:rPr>
              <w:t>- Опишите преимущества в бою колесницы перед пехотинцами</w:t>
            </w:r>
          </w:p>
        </w:tc>
        <w:tc>
          <w:tcPr>
            <w:tcW w:w="2347" w:type="dxa"/>
          </w:tcPr>
          <w:p w:rsidR="000610E7" w:rsidRDefault="00B87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</w:t>
            </w:r>
            <w:r w:rsidR="00671B9D">
              <w:rPr>
                <w:rFonts w:ascii="Times New Roman" w:hAnsi="Times New Roman" w:cs="Times New Roman"/>
                <w:sz w:val="24"/>
                <w:szCs w:val="24"/>
              </w:rPr>
              <w:t>с египетским войском, его устрой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ством, вооружением. </w:t>
            </w:r>
            <w:r w:rsidR="00671B9D">
              <w:rPr>
                <w:rFonts w:ascii="Times New Roman" w:hAnsi="Times New Roman" w:cs="Times New Roman"/>
                <w:sz w:val="24"/>
                <w:szCs w:val="24"/>
              </w:rPr>
              <w:t>Осуществляют сравнение колесниц и пехотинцев</w:t>
            </w:r>
          </w:p>
        </w:tc>
        <w:tc>
          <w:tcPr>
            <w:tcW w:w="3827" w:type="dxa"/>
          </w:tcPr>
          <w:p w:rsidR="000610E7" w:rsidRDefault="00671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Познавательные: используют знаково-символические средства для решения учебной задачи; осуществляют анализ, сравнение, делают выводы</w:t>
            </w:r>
          </w:p>
        </w:tc>
        <w:tc>
          <w:tcPr>
            <w:tcW w:w="1559" w:type="dxa"/>
          </w:tcPr>
          <w:p w:rsidR="000610E7" w:rsidRDefault="00671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вопросам</w:t>
            </w:r>
          </w:p>
        </w:tc>
      </w:tr>
      <w:tr w:rsidR="00671B9D" w:rsidTr="00CE670A">
        <w:tc>
          <w:tcPr>
            <w:tcW w:w="2534" w:type="dxa"/>
          </w:tcPr>
          <w:p w:rsidR="009E6F64" w:rsidRDefault="00671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Завоевательные походы Тутмоса (около 1500 г. до н.э.), их последствия</w:t>
            </w:r>
          </w:p>
        </w:tc>
        <w:tc>
          <w:tcPr>
            <w:tcW w:w="2227" w:type="dxa"/>
          </w:tcPr>
          <w:p w:rsidR="009E6F64" w:rsidRDefault="00671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Парная, индивидуальная. Практический, исследовательский. Работа с текстом учебника, рабочей тетрадью, картой, контурной картой</w:t>
            </w:r>
          </w:p>
        </w:tc>
        <w:tc>
          <w:tcPr>
            <w:tcW w:w="3382" w:type="dxa"/>
          </w:tcPr>
          <w:p w:rsidR="009E6F64" w:rsidRDefault="00671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самостоятельное изучение вопросов по учебнику, работу с картой, заполнение контурной карты, выполнение заданий в рабочей тетради</w:t>
            </w:r>
          </w:p>
        </w:tc>
        <w:tc>
          <w:tcPr>
            <w:tcW w:w="2347" w:type="dxa"/>
          </w:tcPr>
          <w:p w:rsidR="009E6F64" w:rsidRDefault="00250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Изучают завоевательные походы Тутмоса, их последствия. Указывают на контурной карте направления походов, обозначают завоёванные страны</w:t>
            </w:r>
          </w:p>
        </w:tc>
        <w:tc>
          <w:tcPr>
            <w:tcW w:w="3827" w:type="dxa"/>
          </w:tcPr>
          <w:p w:rsidR="009E6F64" w:rsidRDefault="00CE6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670A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proofErr w:type="gramEnd"/>
            <w:r w:rsidRPr="00CE670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составляют план и последовательность действий.</w:t>
            </w:r>
          </w:p>
          <w:p w:rsidR="00CE670A" w:rsidRDefault="00CE6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70A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осуществляю поиск и выделение необходимой информации для выполнения учебных заданий с использованием учебной литературы</w:t>
            </w:r>
            <w:r w:rsidR="00516E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E6F64" w:rsidRDefault="00516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текстом, картой, контурной картой, задания в рабочей тетради.</w:t>
            </w:r>
          </w:p>
        </w:tc>
      </w:tr>
      <w:tr w:rsidR="00671B9D" w:rsidTr="00CE670A">
        <w:tc>
          <w:tcPr>
            <w:tcW w:w="2534" w:type="dxa"/>
          </w:tcPr>
          <w:p w:rsidR="00671B9D" w:rsidRPr="00E103AD" w:rsidRDefault="00CE670A" w:rsidP="00E103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3A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227" w:type="dxa"/>
          </w:tcPr>
          <w:p w:rsidR="00671B9D" w:rsidRPr="00E103AD" w:rsidRDefault="00CE670A" w:rsidP="00E103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3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382" w:type="dxa"/>
          </w:tcPr>
          <w:p w:rsidR="00671B9D" w:rsidRPr="00E103AD" w:rsidRDefault="00CE670A" w:rsidP="00E103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3A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47" w:type="dxa"/>
          </w:tcPr>
          <w:p w:rsidR="00671B9D" w:rsidRPr="00E103AD" w:rsidRDefault="00CE670A" w:rsidP="00E103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3A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671B9D" w:rsidRPr="00E103AD" w:rsidRDefault="00CE670A" w:rsidP="00E103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3A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671B9D" w:rsidRPr="00E103AD" w:rsidRDefault="00CE670A" w:rsidP="00E103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3A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CE670A" w:rsidTr="00CE670A">
        <w:tc>
          <w:tcPr>
            <w:tcW w:w="2534" w:type="dxa"/>
          </w:tcPr>
          <w:p w:rsidR="00CE670A" w:rsidRPr="00E103AD" w:rsidRDefault="00CE670A" w:rsidP="00CE67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3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E103AD">
              <w:rPr>
                <w:rFonts w:ascii="Times New Roman" w:hAnsi="Times New Roman" w:cs="Times New Roman"/>
                <w:b/>
                <w:sz w:val="24"/>
                <w:szCs w:val="24"/>
              </w:rPr>
              <w:t>. Закрепление знаний и способов действий</w:t>
            </w:r>
            <w:r w:rsidR="00E103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27" w:type="dxa"/>
          </w:tcPr>
          <w:p w:rsidR="00CE670A" w:rsidRPr="00CE670A" w:rsidRDefault="00CE670A" w:rsidP="00CE6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Фронтальная. Словесный, наглядный, проблемный, практический. Беседа, работа с картой, контурной картой.</w:t>
            </w:r>
          </w:p>
        </w:tc>
        <w:tc>
          <w:tcPr>
            <w:tcW w:w="3382" w:type="dxa"/>
          </w:tcPr>
          <w:p w:rsidR="00CE670A" w:rsidRPr="00CE670A" w:rsidRDefault="00CE670A" w:rsidP="00CE67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670A">
              <w:rPr>
                <w:rFonts w:ascii="Times New Roman" w:hAnsi="Times New Roman" w:cs="Times New Roman"/>
                <w:i/>
                <w:sz w:val="24"/>
                <w:szCs w:val="24"/>
              </w:rPr>
              <w:t>- Определите цели, с которыми фараоны вели войны.</w:t>
            </w:r>
          </w:p>
          <w:p w:rsidR="00CE670A" w:rsidRPr="00CE670A" w:rsidRDefault="00CE670A" w:rsidP="00CE67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670A">
              <w:rPr>
                <w:rFonts w:ascii="Times New Roman" w:hAnsi="Times New Roman" w:cs="Times New Roman"/>
                <w:i/>
                <w:sz w:val="24"/>
                <w:szCs w:val="24"/>
              </w:rPr>
              <w:t>- Покажите на карте Древний Египет и завоёванные страны.</w:t>
            </w:r>
          </w:p>
          <w:p w:rsidR="00CE670A" w:rsidRPr="00CE670A" w:rsidRDefault="00CE670A" w:rsidP="00CE67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670A">
              <w:rPr>
                <w:rFonts w:ascii="Times New Roman" w:hAnsi="Times New Roman" w:cs="Times New Roman"/>
                <w:i/>
                <w:sz w:val="24"/>
                <w:szCs w:val="24"/>
              </w:rPr>
              <w:t>- Подумайте, почему война оборачивалась горем для семьи простого египтянина.</w:t>
            </w:r>
          </w:p>
          <w:p w:rsidR="00CE670A" w:rsidRDefault="00CE670A" w:rsidP="00CE67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67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Перечислите последствия завоевательных походов. </w:t>
            </w:r>
          </w:p>
          <w:p w:rsidR="00CE670A" w:rsidRPr="00CE670A" w:rsidRDefault="00516E31" w:rsidP="00CE6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работу с контурной картой (№ 29) в рабочей тетради.</w:t>
            </w:r>
          </w:p>
          <w:p w:rsidR="00CE670A" w:rsidRPr="00CE670A" w:rsidRDefault="00CE670A" w:rsidP="00CE6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CE670A" w:rsidRPr="00CE670A" w:rsidRDefault="00516E31" w:rsidP="00CE6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Называют цели войн фараонов. Показывают на карте Египет и завоёванные страны. Перечисляют последствия войн, делают вывод: разорение земледельцев, превращение армии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наёмную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ослабили Египетское государство.</w:t>
            </w:r>
          </w:p>
        </w:tc>
        <w:tc>
          <w:tcPr>
            <w:tcW w:w="3827" w:type="dxa"/>
          </w:tcPr>
          <w:p w:rsidR="00CE670A" w:rsidRDefault="00516E31" w:rsidP="00CE6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E31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сотрудничестве с учителем, классом находят решение учебной задачи.</w:t>
            </w:r>
          </w:p>
          <w:p w:rsidR="00516E31" w:rsidRDefault="00516E31" w:rsidP="00CE6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6E3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proofErr w:type="gramEnd"/>
            <w:r w:rsidRPr="00516E3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умеют осознанно и произвольно строить речевое высказывание в устной форме.</w:t>
            </w:r>
          </w:p>
          <w:p w:rsidR="00516E31" w:rsidRPr="00CE670A" w:rsidRDefault="00516E31" w:rsidP="00CE6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6E3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proofErr w:type="gramEnd"/>
            <w:r w:rsidRPr="00516E3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высказывают своё мнение, прислушиваются к мнению других.</w:t>
            </w:r>
          </w:p>
        </w:tc>
        <w:tc>
          <w:tcPr>
            <w:tcW w:w="1559" w:type="dxa"/>
          </w:tcPr>
          <w:p w:rsidR="00CE670A" w:rsidRPr="00CE670A" w:rsidRDefault="00516E31" w:rsidP="00CE6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вопросам, контурная карта.</w:t>
            </w:r>
          </w:p>
        </w:tc>
      </w:tr>
      <w:tr w:rsidR="00CE670A" w:rsidTr="00CE670A">
        <w:tc>
          <w:tcPr>
            <w:tcW w:w="2534" w:type="dxa"/>
          </w:tcPr>
          <w:p w:rsidR="00CE670A" w:rsidRPr="002B5443" w:rsidRDefault="002B5443" w:rsidP="00CE67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4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2B5443">
              <w:rPr>
                <w:rFonts w:ascii="Times New Roman" w:hAnsi="Times New Roman" w:cs="Times New Roman"/>
                <w:b/>
                <w:sz w:val="24"/>
                <w:szCs w:val="24"/>
              </w:rPr>
              <w:t>. Рефлексия</w:t>
            </w:r>
          </w:p>
        </w:tc>
        <w:tc>
          <w:tcPr>
            <w:tcW w:w="2227" w:type="dxa"/>
          </w:tcPr>
          <w:p w:rsidR="00CE670A" w:rsidRPr="00CE670A" w:rsidRDefault="002B5443" w:rsidP="00CE6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Фронтальная. Практический. Таблица.</w:t>
            </w:r>
          </w:p>
        </w:tc>
        <w:tc>
          <w:tcPr>
            <w:tcW w:w="3382" w:type="dxa"/>
          </w:tcPr>
          <w:p w:rsidR="00CE670A" w:rsidRPr="00CE670A" w:rsidRDefault="002B5443" w:rsidP="00CE6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выполнить упражнение «Плюс-минус-интересно». (См. ресурсный материал).</w:t>
            </w:r>
          </w:p>
        </w:tc>
        <w:tc>
          <w:tcPr>
            <w:tcW w:w="2347" w:type="dxa"/>
          </w:tcPr>
          <w:p w:rsidR="00CE670A" w:rsidRPr="00CE670A" w:rsidRDefault="002B5443" w:rsidP="00CE6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Заполняют таблицу из трёх граф: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», «М», «И».</w:t>
            </w:r>
          </w:p>
        </w:tc>
        <w:tc>
          <w:tcPr>
            <w:tcW w:w="3827" w:type="dxa"/>
          </w:tcPr>
          <w:p w:rsidR="00CE670A" w:rsidRPr="00CE670A" w:rsidRDefault="002B5443" w:rsidP="00CE6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5443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proofErr w:type="gramEnd"/>
            <w:r w:rsidRPr="002B544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проявляют открытость в осмыслении своих действий и самооценке.</w:t>
            </w:r>
          </w:p>
        </w:tc>
        <w:tc>
          <w:tcPr>
            <w:tcW w:w="1559" w:type="dxa"/>
          </w:tcPr>
          <w:p w:rsidR="00CE670A" w:rsidRPr="00CE670A" w:rsidRDefault="002B5443" w:rsidP="00CE6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</w:p>
        </w:tc>
      </w:tr>
      <w:tr w:rsidR="002B5443" w:rsidTr="00CE670A">
        <w:tc>
          <w:tcPr>
            <w:tcW w:w="2534" w:type="dxa"/>
          </w:tcPr>
          <w:p w:rsidR="002B5443" w:rsidRPr="00420126" w:rsidRDefault="002B5443" w:rsidP="00CE67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1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420126">
              <w:rPr>
                <w:rFonts w:ascii="Times New Roman" w:hAnsi="Times New Roman" w:cs="Times New Roman"/>
                <w:b/>
                <w:sz w:val="24"/>
                <w:szCs w:val="24"/>
              </w:rPr>
              <w:t>. Информация о домашнем задании</w:t>
            </w:r>
          </w:p>
        </w:tc>
        <w:tc>
          <w:tcPr>
            <w:tcW w:w="2227" w:type="dxa"/>
          </w:tcPr>
          <w:p w:rsidR="002B5443" w:rsidRPr="00CE670A" w:rsidRDefault="002B5443" w:rsidP="00CE6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443">
              <w:rPr>
                <w:rFonts w:ascii="Times New Roman" w:hAnsi="Times New Roman" w:cs="Times New Roman"/>
                <w:sz w:val="24"/>
                <w:szCs w:val="24"/>
              </w:rPr>
              <w:t>Фронтальная.</w:t>
            </w:r>
            <w:r>
              <w:t xml:space="preserve"> </w:t>
            </w:r>
            <w:r w:rsidRPr="002B5443">
              <w:rPr>
                <w:rFonts w:ascii="Times New Roman" w:hAnsi="Times New Roman" w:cs="Times New Roman"/>
                <w:sz w:val="24"/>
                <w:szCs w:val="24"/>
              </w:rPr>
              <w:t>Словесный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Сообщение учителя.</w:t>
            </w:r>
          </w:p>
        </w:tc>
        <w:tc>
          <w:tcPr>
            <w:tcW w:w="3382" w:type="dxa"/>
          </w:tcPr>
          <w:p w:rsidR="002B5443" w:rsidRDefault="002B5443" w:rsidP="00CE6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Комментирует задание.</w:t>
            </w:r>
          </w:p>
          <w:p w:rsidR="002B5443" w:rsidRDefault="002B5443" w:rsidP="00CE6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сообщения о египетских богах, используя энциклопедии, ресурсы интернета.</w:t>
            </w:r>
          </w:p>
          <w:p w:rsidR="002B5443" w:rsidRPr="002B5443" w:rsidRDefault="002B5443" w:rsidP="00CE6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27, 28 в рабочей  тетради.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&amp;</w:t>
            </w:r>
            <w:r w:rsidR="00420126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A35D1B">
              <w:rPr>
                <w:rFonts w:ascii="Times New Roman" w:hAnsi="Times New Roman" w:cs="Times New Roman"/>
                <w:sz w:val="24"/>
                <w:szCs w:val="24"/>
              </w:rPr>
              <w:t xml:space="preserve"> 9.</w:t>
            </w:r>
          </w:p>
          <w:p w:rsidR="002B5443" w:rsidRPr="00CE670A" w:rsidRDefault="002B5443" w:rsidP="00CE6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2B5443" w:rsidRPr="00CE670A" w:rsidRDefault="00420126" w:rsidP="00CE6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Воспринимают задание, уточняют.</w:t>
            </w:r>
          </w:p>
        </w:tc>
        <w:tc>
          <w:tcPr>
            <w:tcW w:w="3827" w:type="dxa"/>
          </w:tcPr>
          <w:p w:rsidR="002B5443" w:rsidRPr="00CE670A" w:rsidRDefault="00420126" w:rsidP="00CE6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126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proofErr w:type="gramEnd"/>
            <w:r w:rsidRPr="0042012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принимают учебную задачу.</w:t>
            </w:r>
          </w:p>
        </w:tc>
        <w:tc>
          <w:tcPr>
            <w:tcW w:w="1559" w:type="dxa"/>
          </w:tcPr>
          <w:p w:rsidR="002B5443" w:rsidRPr="00CE670A" w:rsidRDefault="00420126" w:rsidP="00CE6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Сообщения, рисунки, задания в рабочей тетради.</w:t>
            </w:r>
          </w:p>
        </w:tc>
      </w:tr>
    </w:tbl>
    <w:p w:rsidR="00BE6A8B" w:rsidRDefault="00BE6A8B">
      <w:pPr>
        <w:rPr>
          <w:rFonts w:ascii="Times New Roman" w:hAnsi="Times New Roman" w:cs="Times New Roman"/>
          <w:sz w:val="24"/>
          <w:szCs w:val="24"/>
        </w:rPr>
      </w:pPr>
    </w:p>
    <w:p w:rsidR="00420126" w:rsidRDefault="00420126">
      <w:pPr>
        <w:rPr>
          <w:rFonts w:ascii="Times New Roman" w:hAnsi="Times New Roman" w:cs="Times New Roman"/>
          <w:sz w:val="24"/>
          <w:szCs w:val="24"/>
        </w:rPr>
      </w:pPr>
    </w:p>
    <w:p w:rsidR="00420126" w:rsidRDefault="00420126">
      <w:pPr>
        <w:rPr>
          <w:rFonts w:ascii="Times New Roman" w:hAnsi="Times New Roman" w:cs="Times New Roman"/>
          <w:sz w:val="24"/>
          <w:szCs w:val="24"/>
        </w:rPr>
      </w:pPr>
    </w:p>
    <w:p w:rsidR="00420126" w:rsidRDefault="00420126">
      <w:pPr>
        <w:rPr>
          <w:rFonts w:ascii="Times New Roman" w:hAnsi="Times New Roman" w:cs="Times New Roman"/>
          <w:sz w:val="24"/>
          <w:szCs w:val="24"/>
        </w:rPr>
      </w:pPr>
    </w:p>
    <w:p w:rsidR="00420126" w:rsidRDefault="00420126">
      <w:pPr>
        <w:rPr>
          <w:rFonts w:ascii="Times New Roman" w:hAnsi="Times New Roman" w:cs="Times New Roman"/>
          <w:sz w:val="24"/>
          <w:szCs w:val="24"/>
        </w:rPr>
      </w:pPr>
    </w:p>
    <w:p w:rsidR="00420126" w:rsidRPr="009756EB" w:rsidRDefault="00420126" w:rsidP="009756E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56EB">
        <w:rPr>
          <w:rFonts w:ascii="Times New Roman" w:hAnsi="Times New Roman" w:cs="Times New Roman"/>
          <w:b/>
          <w:sz w:val="32"/>
          <w:szCs w:val="32"/>
        </w:rPr>
        <w:lastRenderedPageBreak/>
        <w:t>Ресурсный материал к уроку</w:t>
      </w:r>
    </w:p>
    <w:p w:rsidR="00420126" w:rsidRPr="00AD070E" w:rsidRDefault="0042012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070E">
        <w:rPr>
          <w:rFonts w:ascii="Times New Roman" w:hAnsi="Times New Roman" w:cs="Times New Roman"/>
          <w:b/>
          <w:sz w:val="24"/>
          <w:szCs w:val="24"/>
          <w:u w:val="single"/>
        </w:rPr>
        <w:t>Исторический диктант</w:t>
      </w:r>
    </w:p>
    <w:p w:rsidR="00420126" w:rsidRPr="00AD070E" w:rsidRDefault="00420126" w:rsidP="00420126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D070E">
        <w:rPr>
          <w:rFonts w:ascii="Times New Roman" w:hAnsi="Times New Roman" w:cs="Times New Roman"/>
          <w:b/>
          <w:sz w:val="24"/>
          <w:szCs w:val="24"/>
        </w:rPr>
        <w:t xml:space="preserve">Запись на доске: </w:t>
      </w:r>
    </w:p>
    <w:p w:rsidR="00420126" w:rsidRDefault="00420126" w:rsidP="0042012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012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 Средиземное море.  2. Вельможи.  3. Налоги.  4. </w:t>
      </w:r>
      <w:r w:rsidR="00F10C53">
        <w:rPr>
          <w:rFonts w:ascii="Times New Roman" w:hAnsi="Times New Roman" w:cs="Times New Roman"/>
          <w:sz w:val="24"/>
          <w:szCs w:val="24"/>
        </w:rPr>
        <w:t>Гробница.  5. Фараон.  6. Дельта.  7. Мемфис.  8. Государство.  9. Каналы.  10. Шадуф.</w:t>
      </w:r>
    </w:p>
    <w:p w:rsidR="00F10C53" w:rsidRDefault="00F10C53" w:rsidP="0042012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10C53" w:rsidRDefault="00F10C53" w:rsidP="00420126">
      <w:pPr>
        <w:pStyle w:val="a5"/>
        <w:rPr>
          <w:rFonts w:ascii="Times New Roman" w:hAnsi="Times New Roman" w:cs="Times New Roman"/>
          <w:sz w:val="24"/>
          <w:szCs w:val="24"/>
        </w:rPr>
      </w:pPr>
      <w:r w:rsidRPr="00AD070E">
        <w:rPr>
          <w:rFonts w:ascii="Times New Roman" w:hAnsi="Times New Roman" w:cs="Times New Roman"/>
          <w:b/>
          <w:sz w:val="24"/>
          <w:szCs w:val="24"/>
        </w:rPr>
        <w:t>Учитель диктует:</w:t>
      </w:r>
      <w:r>
        <w:rPr>
          <w:rFonts w:ascii="Times New Roman" w:hAnsi="Times New Roman" w:cs="Times New Roman"/>
          <w:sz w:val="24"/>
          <w:szCs w:val="24"/>
        </w:rPr>
        <w:t xml:space="preserve"> 1) Место впадения реки в море, где разветвляется на несколько рукавов.</w:t>
      </w:r>
    </w:p>
    <w:p w:rsidR="00F10C53" w:rsidRDefault="00F10C53" w:rsidP="00420126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AD070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2) Столица Египта.</w:t>
      </w:r>
    </w:p>
    <w:p w:rsidR="00F10C53" w:rsidRDefault="00F10C53" w:rsidP="00420126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AD070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3) Организация власти с войсками, стражниками, чиновниками и т.д.</w:t>
      </w:r>
    </w:p>
    <w:p w:rsidR="00F10C53" w:rsidRDefault="00F10C53" w:rsidP="00420126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AD070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4) Правитель Египта.</w:t>
      </w:r>
    </w:p>
    <w:p w:rsidR="00F10C53" w:rsidRDefault="00F10C53" w:rsidP="00420126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AD070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5) Знатные люди.</w:t>
      </w:r>
    </w:p>
    <w:p w:rsidR="00F10C53" w:rsidRDefault="00F10C53" w:rsidP="00420126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AD070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6) Специальное приспособление для поднятия воды.</w:t>
      </w:r>
    </w:p>
    <w:p w:rsidR="00F10C53" w:rsidRDefault="00F10C53" w:rsidP="00420126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AD070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7) Море, в которое впадает река Нил.</w:t>
      </w:r>
    </w:p>
    <w:p w:rsidR="00F10C53" w:rsidRDefault="00F10C53" w:rsidP="00420126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AD070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8) Специальные канавы, по которым вода поступает на поля.</w:t>
      </w:r>
    </w:p>
    <w:p w:rsidR="00F10C53" w:rsidRDefault="00F10C53" w:rsidP="00420126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AD070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9) Часть урожая, которую земледельцы отдавали в казну.</w:t>
      </w:r>
    </w:p>
    <w:p w:rsidR="00F10C53" w:rsidRDefault="00F10C53" w:rsidP="00420126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AD070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10) Место захоронения знатных египтян.</w:t>
      </w:r>
    </w:p>
    <w:p w:rsidR="00F10C53" w:rsidRDefault="00F10C53" w:rsidP="0042012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10C53" w:rsidRDefault="00F10C53" w:rsidP="00420126">
      <w:pPr>
        <w:pStyle w:val="a5"/>
        <w:rPr>
          <w:rFonts w:ascii="Times New Roman" w:hAnsi="Times New Roman" w:cs="Times New Roman"/>
          <w:sz w:val="24"/>
          <w:szCs w:val="24"/>
        </w:rPr>
      </w:pPr>
      <w:r w:rsidRPr="00AD070E">
        <w:rPr>
          <w:rFonts w:ascii="Times New Roman" w:hAnsi="Times New Roman" w:cs="Times New Roman"/>
          <w:b/>
          <w:sz w:val="24"/>
          <w:szCs w:val="24"/>
        </w:rPr>
        <w:t>Записи в тетради:</w:t>
      </w:r>
      <w:r>
        <w:rPr>
          <w:rFonts w:ascii="Times New Roman" w:hAnsi="Times New Roman" w:cs="Times New Roman"/>
          <w:sz w:val="24"/>
          <w:szCs w:val="24"/>
        </w:rPr>
        <w:t xml:space="preserve"> 6, 7, 8, 5, 2, 10, 1, 9, 3, 4.</w:t>
      </w:r>
    </w:p>
    <w:p w:rsidR="00F10C53" w:rsidRDefault="00F10C53" w:rsidP="0042012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10C53" w:rsidRDefault="00540C2B" w:rsidP="00420126">
      <w:pPr>
        <w:pStyle w:val="a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070E">
        <w:rPr>
          <w:rFonts w:ascii="Times New Roman" w:hAnsi="Times New Roman" w:cs="Times New Roman"/>
          <w:b/>
          <w:sz w:val="24"/>
          <w:szCs w:val="24"/>
          <w:u w:val="single"/>
        </w:rPr>
        <w:t>Упражнение «плюс – минус – интересно»</w:t>
      </w:r>
    </w:p>
    <w:p w:rsidR="00AD070E" w:rsidRPr="00AD070E" w:rsidRDefault="00AD070E" w:rsidP="00420126">
      <w:pPr>
        <w:pStyle w:val="a5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40C2B" w:rsidRPr="00420126" w:rsidRDefault="00540C2B" w:rsidP="00420126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Заполнение таблицы из трёх граф. В графу «П» - «плюс» - записывается всё, что понравилось на уроке, информация и формы работы, которые вызвали положительные эмоции, либо, по мнению ученика, могут быть ему полезны для достижения каких-то целей. </w:t>
      </w:r>
      <w:proofErr w:type="gramStart"/>
      <w:r>
        <w:rPr>
          <w:rFonts w:ascii="Times New Roman" w:hAnsi="Times New Roman" w:cs="Times New Roman"/>
          <w:sz w:val="24"/>
          <w:szCs w:val="24"/>
        </w:rPr>
        <w:t>В графу «М» - «минус» - записывается всё, что не понравилось на уроке, показалось скучным, вызвало неприязнь, осталось непонятным, или информация, которая, по мнению ученика, оказалась для него ненужной, бесполезной с точки зрения решения жизненных ситуаций.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графу «И» - «интересно» - учащиеся вписывают все любопытные факты, о которых </w:t>
      </w:r>
      <w:proofErr w:type="gramStart"/>
      <w:r>
        <w:rPr>
          <w:rFonts w:ascii="Times New Roman" w:hAnsi="Times New Roman" w:cs="Times New Roman"/>
          <w:sz w:val="24"/>
          <w:szCs w:val="24"/>
        </w:rPr>
        <w:t>узнали на уроке и что бы ещё хотелось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узнать по данной проблеме, вопросу к учителю.</w:t>
      </w:r>
    </w:p>
    <w:sectPr w:rsidR="00540C2B" w:rsidRPr="00420126" w:rsidSect="00CE670A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C4C58"/>
    <w:multiLevelType w:val="hybridMultilevel"/>
    <w:tmpl w:val="F6860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661FC3"/>
    <w:multiLevelType w:val="hybridMultilevel"/>
    <w:tmpl w:val="9F0C259E"/>
    <w:lvl w:ilvl="0" w:tplc="47F631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C78"/>
    <w:rsid w:val="000315AC"/>
    <w:rsid w:val="000610E7"/>
    <w:rsid w:val="001070E2"/>
    <w:rsid w:val="00250936"/>
    <w:rsid w:val="002B5443"/>
    <w:rsid w:val="003F0A96"/>
    <w:rsid w:val="00420126"/>
    <w:rsid w:val="004F6674"/>
    <w:rsid w:val="00516E31"/>
    <w:rsid w:val="00540C2B"/>
    <w:rsid w:val="006354D8"/>
    <w:rsid w:val="00671B9D"/>
    <w:rsid w:val="008A085D"/>
    <w:rsid w:val="009756EB"/>
    <w:rsid w:val="009E6F64"/>
    <w:rsid w:val="00A35D1B"/>
    <w:rsid w:val="00AD070E"/>
    <w:rsid w:val="00B877AC"/>
    <w:rsid w:val="00BE6A8B"/>
    <w:rsid w:val="00C121C9"/>
    <w:rsid w:val="00C92A04"/>
    <w:rsid w:val="00CE670A"/>
    <w:rsid w:val="00D37C78"/>
    <w:rsid w:val="00D856AB"/>
    <w:rsid w:val="00E103AD"/>
    <w:rsid w:val="00EE480E"/>
    <w:rsid w:val="00F1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56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E6F64"/>
    <w:pPr>
      <w:ind w:left="720"/>
      <w:contextualSpacing/>
    </w:pPr>
  </w:style>
  <w:style w:type="paragraph" w:styleId="a5">
    <w:name w:val="No Spacing"/>
    <w:uiPriority w:val="1"/>
    <w:qFormat/>
    <w:rsid w:val="0042012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56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E6F64"/>
    <w:pPr>
      <w:ind w:left="720"/>
      <w:contextualSpacing/>
    </w:pPr>
  </w:style>
  <w:style w:type="paragraph" w:styleId="a5">
    <w:name w:val="No Spacing"/>
    <w:uiPriority w:val="1"/>
    <w:qFormat/>
    <w:rsid w:val="004201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4</Pages>
  <Words>1142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2015-03-14T05:59:00Z</dcterms:created>
  <dcterms:modified xsi:type="dcterms:W3CDTF">2015-03-18T02:28:00Z</dcterms:modified>
</cp:coreProperties>
</file>