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94" w:rsidRDefault="00157494" w:rsidP="00157494">
      <w:pPr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Эффективные решения в организации учебно-воспитательного процесса.</w:t>
      </w:r>
    </w:p>
    <w:p w:rsidR="0090227B" w:rsidRDefault="00E667B0" w:rsidP="00A257CB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647" w:rsidRPr="00AC4647">
        <w:rPr>
          <w:rFonts w:ascii="Times New Roman" w:hAnsi="Times New Roman" w:cs="Times New Roman"/>
          <w:sz w:val="28"/>
          <w:szCs w:val="28"/>
        </w:rPr>
        <w:t>Современные условия развития системы образования страны диктуют необходимость существенного повышения качества управления образовательными учреждениями, в первую очередь, за счет внедрения новых возможностей использования информационно</w:t>
      </w:r>
      <w:r w:rsidR="00A257CB">
        <w:rPr>
          <w:rFonts w:ascii="Times New Roman" w:hAnsi="Times New Roman" w:cs="Times New Roman"/>
          <w:sz w:val="28"/>
          <w:szCs w:val="28"/>
        </w:rPr>
        <w:t xml:space="preserve"> </w:t>
      </w:r>
      <w:r w:rsidR="00AC4647" w:rsidRPr="00AC4647">
        <w:rPr>
          <w:rFonts w:ascii="Times New Roman" w:hAnsi="Times New Roman" w:cs="Times New Roman"/>
          <w:sz w:val="28"/>
          <w:szCs w:val="28"/>
        </w:rPr>
        <w:t xml:space="preserve">- коммуникационных технологий в управлении образованием, развития практики </w:t>
      </w:r>
      <w:proofErr w:type="spellStart"/>
      <w:r w:rsidR="00AC4647" w:rsidRPr="00AC464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C4647" w:rsidRPr="00AC4647">
        <w:rPr>
          <w:rFonts w:ascii="Times New Roman" w:hAnsi="Times New Roman" w:cs="Times New Roman"/>
          <w:sz w:val="28"/>
          <w:szCs w:val="28"/>
        </w:rPr>
        <w:t xml:space="preserve"> сетевого взаимодействия. Решению данной задачи призвана способствовать система управления образовательным учреждением, построенная на основе использования информационно</w:t>
      </w:r>
      <w:r w:rsidR="00C566B7">
        <w:rPr>
          <w:rFonts w:ascii="Times New Roman" w:hAnsi="Times New Roman" w:cs="Times New Roman"/>
          <w:sz w:val="28"/>
          <w:szCs w:val="28"/>
        </w:rPr>
        <w:t xml:space="preserve"> </w:t>
      </w:r>
      <w:r w:rsidR="00AC4647" w:rsidRPr="00AC4647">
        <w:rPr>
          <w:rFonts w:ascii="Times New Roman" w:hAnsi="Times New Roman" w:cs="Times New Roman"/>
          <w:sz w:val="28"/>
          <w:szCs w:val="28"/>
        </w:rPr>
        <w:t xml:space="preserve">- коммуникационных технологий, устойчивой системы </w:t>
      </w:r>
      <w:proofErr w:type="spellStart"/>
      <w:r w:rsidR="00AC4647" w:rsidRPr="00AC464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C4647" w:rsidRPr="00AC4647">
        <w:rPr>
          <w:rFonts w:ascii="Times New Roman" w:hAnsi="Times New Roman" w:cs="Times New Roman"/>
          <w:sz w:val="28"/>
          <w:szCs w:val="28"/>
        </w:rPr>
        <w:t xml:space="preserve"> сетевого взаимодействия всех категорий управленцев и педагогических работников и обеспечивающая эффективное решение задач.</w:t>
      </w:r>
      <w:r w:rsidR="005E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CB" w:rsidRDefault="00A257CB" w:rsidP="00A257CB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667B0">
        <w:t xml:space="preserve">             </w:t>
      </w:r>
      <w:bookmarkStart w:id="0" w:name="_GoBack"/>
      <w:bookmarkEnd w:id="0"/>
      <w:proofErr w:type="gramStart"/>
      <w:r w:rsidRPr="00A257CB">
        <w:rPr>
          <w:rFonts w:ascii="Times New Roman" w:hAnsi="Times New Roman" w:cs="Times New Roman"/>
          <w:sz w:val="28"/>
          <w:szCs w:val="28"/>
        </w:rPr>
        <w:t xml:space="preserve">Содержание современного отечественного образования ориентировано сегодня, в первую очередь, на </w:t>
      </w:r>
      <w:proofErr w:type="spellStart"/>
      <w:r w:rsidRPr="00A257CB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A257CB">
        <w:rPr>
          <w:rFonts w:ascii="Times New Roman" w:hAnsi="Times New Roman" w:cs="Times New Roman"/>
          <w:sz w:val="28"/>
          <w:szCs w:val="28"/>
        </w:rPr>
        <w:t xml:space="preserve"> концепцию (что видно и в тексте ФГОС, который начал реализовываться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57CB">
        <w:rPr>
          <w:rFonts w:ascii="Times New Roman" w:hAnsi="Times New Roman" w:cs="Times New Roman"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57CB">
        <w:rPr>
          <w:rFonts w:ascii="Times New Roman" w:hAnsi="Times New Roman" w:cs="Times New Roman"/>
          <w:sz w:val="28"/>
          <w:szCs w:val="28"/>
        </w:rPr>
        <w:t xml:space="preserve">ачального </w:t>
      </w:r>
      <w:r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A257CB">
        <w:rPr>
          <w:rFonts w:ascii="Times New Roman" w:hAnsi="Times New Roman" w:cs="Times New Roman"/>
          <w:sz w:val="28"/>
          <w:szCs w:val="28"/>
        </w:rPr>
        <w:t>образования.</w:t>
      </w:r>
      <w:proofErr w:type="gramEnd"/>
      <w:r w:rsidRPr="00A257CB">
        <w:rPr>
          <w:rFonts w:ascii="Times New Roman" w:hAnsi="Times New Roman" w:cs="Times New Roman"/>
          <w:sz w:val="28"/>
          <w:szCs w:val="28"/>
        </w:rPr>
        <w:t xml:space="preserve"> Учебные предметы в этой концепции выстроены, прежде всего, как освоение общих способов деятельности и тем самым обеспечивают формирование субъекта деятельности; субъективность же самого человеческого восприятия рассматривается при этом лишь как специфика освоения общего способа</w:t>
      </w:r>
      <w:r w:rsidRPr="00A257CB">
        <w:rPr>
          <w:rFonts w:ascii="Times New Roman" w:hAnsi="Times New Roman" w:cs="Times New Roman"/>
          <w:sz w:val="28"/>
          <w:szCs w:val="28"/>
        </w:rPr>
        <w:t>.</w:t>
      </w:r>
      <w:r w:rsidR="00875746">
        <w:rPr>
          <w:rFonts w:ascii="Times New Roman" w:hAnsi="Times New Roman" w:cs="Times New Roman"/>
          <w:sz w:val="28"/>
          <w:szCs w:val="28"/>
        </w:rPr>
        <w:t xml:space="preserve"> Но развитие современного образование невозможно без образования и самообразования педагога. Ведь самообразование и саморазвитие педагога являются одними из эффективных решений</w:t>
      </w:r>
      <w:r w:rsidR="00875746" w:rsidRPr="00875746">
        <w:rPr>
          <w:rFonts w:ascii="Times New Roman" w:hAnsi="Times New Roman" w:cs="Times New Roman"/>
          <w:sz w:val="28"/>
          <w:szCs w:val="28"/>
        </w:rPr>
        <w:t xml:space="preserve"> в организации учебно-воспитательного процесса.</w:t>
      </w:r>
    </w:p>
    <w:p w:rsidR="00293456" w:rsidRDefault="00513714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714">
        <w:rPr>
          <w:rFonts w:ascii="Times New Roman" w:hAnsi="Times New Roman" w:cs="Times New Roman"/>
          <w:sz w:val="28"/>
          <w:szCs w:val="28"/>
        </w:rPr>
        <w:t>Профессиональное развитие личности педагога - процесс формирования комплекса профессионально значимых качеств, выражающих целостную структуру и особенности педагогической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714">
        <w:rPr>
          <w:rFonts w:ascii="Times New Roman" w:hAnsi="Times New Roman" w:cs="Times New Roman"/>
          <w:sz w:val="28"/>
          <w:szCs w:val="28"/>
        </w:rPr>
        <w:t xml:space="preserve">Этот процесс </w:t>
      </w:r>
      <w:proofErr w:type="spellStart"/>
      <w:r w:rsidRPr="00513714">
        <w:rPr>
          <w:rFonts w:ascii="Times New Roman" w:hAnsi="Times New Roman" w:cs="Times New Roman"/>
          <w:sz w:val="28"/>
          <w:szCs w:val="28"/>
        </w:rPr>
        <w:t>самоформирования</w:t>
      </w:r>
      <w:proofErr w:type="spellEnd"/>
      <w:r w:rsidRPr="00513714">
        <w:rPr>
          <w:rFonts w:ascii="Times New Roman" w:hAnsi="Times New Roman" w:cs="Times New Roman"/>
          <w:sz w:val="28"/>
          <w:szCs w:val="28"/>
        </w:rPr>
        <w:t xml:space="preserve"> происходит путем преломления влияния социальной среды через внутренние условия развития личности педагога. Осознание профессиональной роли, осмысление возможных педагогических решений и их последствий, обобщение своей профессиональной деятельности и </w:t>
      </w:r>
      <w:r w:rsidRPr="00513714">
        <w:rPr>
          <w:rFonts w:ascii="Times New Roman" w:hAnsi="Times New Roman" w:cs="Times New Roman"/>
          <w:sz w:val="28"/>
          <w:szCs w:val="28"/>
        </w:rPr>
        <w:lastRenderedPageBreak/>
        <w:t>прогнозирование ее перспектив, способность к самоконтролю и самосовершенствованию образуют исходную базу развития педагога-профессионала.</w:t>
      </w:r>
      <w:r w:rsidR="000A14C3" w:rsidRPr="000A14C3">
        <w:t xml:space="preserve"> </w:t>
      </w:r>
      <w:r w:rsidR="000A14C3" w:rsidRPr="000A14C3">
        <w:rPr>
          <w:rFonts w:ascii="Times New Roman" w:hAnsi="Times New Roman" w:cs="Times New Roman"/>
          <w:sz w:val="28"/>
          <w:szCs w:val="28"/>
        </w:rPr>
        <w:t xml:space="preserve">Профессионально значимые качества развиваются посредством "перевода" общепрофессионального </w:t>
      </w:r>
      <w:proofErr w:type="gramStart"/>
      <w:r w:rsidR="000A14C3" w:rsidRPr="000A14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14C3" w:rsidRPr="000A14C3">
        <w:rPr>
          <w:rFonts w:ascii="Times New Roman" w:hAnsi="Times New Roman" w:cs="Times New Roman"/>
          <w:sz w:val="28"/>
          <w:szCs w:val="28"/>
        </w:rPr>
        <w:t xml:space="preserve"> индивидуальное. Они являются транзитивными и переходят с одной стадии профессионального развития на другую. В их основе лежат наиболее устойчивые способы и формы профессиональной деятельности и поведения педагога, его образ жизни. Критерием профессионального развития личности педагога выступает уровень </w:t>
      </w:r>
      <w:proofErr w:type="spellStart"/>
      <w:r w:rsidR="000A14C3" w:rsidRPr="000A14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A14C3" w:rsidRPr="000A14C3">
        <w:rPr>
          <w:rFonts w:ascii="Times New Roman" w:hAnsi="Times New Roman" w:cs="Times New Roman"/>
          <w:sz w:val="28"/>
          <w:szCs w:val="28"/>
        </w:rPr>
        <w:t xml:space="preserve"> профессионально значимых качеств, который коррелирует с уровнем профессиональной деятельности педагога, отражая меру овладения этой деятельностью.</w:t>
      </w:r>
      <w:r w:rsidR="000A1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56" w:rsidRPr="00293456" w:rsidRDefault="00293456" w:rsidP="00293456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56">
        <w:rPr>
          <w:rFonts w:ascii="Times New Roman" w:hAnsi="Times New Roman" w:cs="Times New Roman"/>
          <w:sz w:val="28"/>
          <w:szCs w:val="28"/>
        </w:rPr>
        <w:t>В процессе проектирования профессионального самообразования выделяют несколько этапов:</w:t>
      </w:r>
    </w:p>
    <w:p w:rsidR="00293456" w:rsidRPr="00293456" w:rsidRDefault="00293456" w:rsidP="00293456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56">
        <w:rPr>
          <w:rFonts w:ascii="Times New Roman" w:hAnsi="Times New Roman" w:cs="Times New Roman"/>
          <w:sz w:val="28"/>
          <w:szCs w:val="28"/>
        </w:rPr>
        <w:t>1-й этап: мотивационный – формирование профессиональных намерений, выбор профессии;</w:t>
      </w:r>
    </w:p>
    <w:p w:rsidR="00293456" w:rsidRPr="00293456" w:rsidRDefault="00293456" w:rsidP="00293456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56">
        <w:rPr>
          <w:rFonts w:ascii="Times New Roman" w:hAnsi="Times New Roman" w:cs="Times New Roman"/>
          <w:sz w:val="28"/>
          <w:szCs w:val="28"/>
        </w:rPr>
        <w:t>2-й этап: концептуальный – раскрытие смысла и содержания предстоящей деятельности, разработка проекта программы профессионального самосовершенствования на основе диагностики наличного уровня развития;</w:t>
      </w:r>
    </w:p>
    <w:p w:rsidR="00293456" w:rsidRPr="00293456" w:rsidRDefault="00293456" w:rsidP="00293456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56">
        <w:rPr>
          <w:rFonts w:ascii="Times New Roman" w:hAnsi="Times New Roman" w:cs="Times New Roman"/>
          <w:sz w:val="28"/>
          <w:szCs w:val="28"/>
        </w:rPr>
        <w:t xml:space="preserve">3-й этап: реализация проекта – практическая деятельность по самосовершенствованию; </w:t>
      </w:r>
    </w:p>
    <w:p w:rsidR="00293456" w:rsidRDefault="00293456" w:rsidP="00293456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56">
        <w:rPr>
          <w:rFonts w:ascii="Times New Roman" w:hAnsi="Times New Roman" w:cs="Times New Roman"/>
          <w:sz w:val="28"/>
          <w:szCs w:val="28"/>
        </w:rPr>
        <w:t>4-й этап: рефлексивно-диагностический: промежуточная и итоговая диагностика, анализ результатов, рефлексия, корректировка программы самосовершенствования, переход на уровни профессионализации и достижения педагогического мастерства.</w:t>
      </w:r>
    </w:p>
    <w:p w:rsidR="00513714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методов саморазвития педагога является р</w:t>
      </w:r>
      <w:r w:rsidRPr="000A14C3">
        <w:rPr>
          <w:rFonts w:ascii="Times New Roman" w:hAnsi="Times New Roman" w:cs="Times New Roman"/>
          <w:sz w:val="28"/>
          <w:szCs w:val="28"/>
        </w:rPr>
        <w:t xml:space="preserve">есурсная карта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C3">
        <w:rPr>
          <w:rFonts w:ascii="Times New Roman" w:hAnsi="Times New Roman" w:cs="Times New Roman"/>
          <w:sz w:val="28"/>
          <w:szCs w:val="28"/>
        </w:rPr>
        <w:t>педагогических работников ОО.</w:t>
      </w:r>
      <w:r w:rsidR="00D9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A3" w:rsidRDefault="00D928A3" w:rsidP="00D928A3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8A3">
        <w:rPr>
          <w:rFonts w:ascii="Times New Roman" w:hAnsi="Times New Roman" w:cs="Times New Roman"/>
          <w:b/>
          <w:bCs/>
          <w:sz w:val="28"/>
          <w:szCs w:val="28"/>
        </w:rPr>
        <w:t>Ресурсная карта</w:t>
      </w:r>
      <w:r>
        <w:rPr>
          <w:rFonts w:ascii="Times New Roman" w:hAnsi="Times New Roman" w:cs="Times New Roman"/>
          <w:sz w:val="28"/>
          <w:szCs w:val="28"/>
        </w:rPr>
        <w:t xml:space="preserve">  предназначена для выявления</w:t>
      </w:r>
      <w:r w:rsidRPr="00D928A3">
        <w:rPr>
          <w:rFonts w:ascii="Times New Roman" w:hAnsi="Times New Roman" w:cs="Times New Roman"/>
          <w:sz w:val="28"/>
          <w:szCs w:val="28"/>
        </w:rPr>
        <w:t xml:space="preserve"> образовательных ресурсов, «мест», в которых учитель  может найти информацию по интересующей теме. Цель этой работы — овладеть культурными средствами самообразования.</w:t>
      </w:r>
    </w:p>
    <w:p w:rsidR="00D910DD" w:rsidRDefault="00D910DD" w:rsidP="00D928A3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DD" w:rsidRDefault="00D910DD" w:rsidP="00D928A3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DD" w:rsidRPr="00D928A3" w:rsidRDefault="00D910DD" w:rsidP="00D928A3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942FDE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176F9" wp14:editId="37AE0959">
            <wp:simplePos x="0" y="0"/>
            <wp:positionH relativeFrom="column">
              <wp:posOffset>5206365</wp:posOffset>
            </wp:positionH>
            <wp:positionV relativeFrom="paragraph">
              <wp:posOffset>-453390</wp:posOffset>
            </wp:positionV>
            <wp:extent cx="1030890" cy="838200"/>
            <wp:effectExtent l="0" t="0" r="0" b="0"/>
            <wp:wrapNone/>
            <wp:docPr id="6146" name="Picture 7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7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C14DF" wp14:editId="08B97E5D">
                <wp:simplePos x="0" y="0"/>
                <wp:positionH relativeFrom="column">
                  <wp:posOffset>3148965</wp:posOffset>
                </wp:positionH>
                <wp:positionV relativeFrom="paragraph">
                  <wp:posOffset>-148590</wp:posOffset>
                </wp:positionV>
                <wp:extent cx="2419350" cy="1691640"/>
                <wp:effectExtent l="0" t="0" r="0" b="3810"/>
                <wp:wrapNone/>
                <wp:docPr id="6152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339966"/>
                                <w:kern w:val="24"/>
                                <w:sz w:val="40"/>
                                <w:szCs w:val="40"/>
                              </w:rPr>
                              <w:t>Слабые стороны: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слабая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метод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одготовка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учителей;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-затруднения при внедрении новых технологий;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-затруднения при переходе на ФГОС в ОО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47.95pt;margin-top:-11.7pt;width:190.5pt;height:1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" filled="f" stroked="f">
                <v:textbox>
                  <w:txbxContent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+mn-ea" w:cs="+mn-cs"/>
                          <w:b/>
                          <w:bCs/>
                          <w:color w:val="339966"/>
                          <w:kern w:val="24"/>
                          <w:sz w:val="40"/>
                          <w:szCs w:val="40"/>
                        </w:rPr>
                        <w:t>Слабые стороны: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 xml:space="preserve">слабая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метод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.п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одготовка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 xml:space="preserve"> учителей;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-затруднения при внедрении новых технологий;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-затруднения при переходе на ФГОС в ОО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89DF1D" wp14:editId="7C411A9F">
            <wp:simplePos x="0" y="0"/>
            <wp:positionH relativeFrom="column">
              <wp:posOffset>-927735</wp:posOffset>
            </wp:positionH>
            <wp:positionV relativeFrom="paragraph">
              <wp:posOffset>-874395</wp:posOffset>
            </wp:positionV>
            <wp:extent cx="1644650" cy="1670050"/>
            <wp:effectExtent l="0" t="0" r="0" b="6350"/>
            <wp:wrapNone/>
            <wp:docPr id="6148" name="Picture 4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BF7DB" wp14:editId="28C02EBA">
                <wp:simplePos x="0" y="0"/>
                <wp:positionH relativeFrom="column">
                  <wp:posOffset>-431165</wp:posOffset>
                </wp:positionH>
                <wp:positionV relativeFrom="paragraph">
                  <wp:posOffset>-874395</wp:posOffset>
                </wp:positionV>
                <wp:extent cx="6935788" cy="4049713"/>
                <wp:effectExtent l="0" t="0" r="17780" b="27305"/>
                <wp:wrapNone/>
                <wp:docPr id="7" name="Блок-схема: ИЛ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788" cy="4049713"/>
                        </a:xfrm>
                        <a:prstGeom prst="flowChartOr">
                          <a:avLst/>
                        </a:prstGeom>
                        <a:gradFill flip="none" rotWithShape="1">
                          <a:gsLst>
                            <a:gs pos="0">
                              <a:srgbClr val="8BE90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BE90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BE90D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6" o:spid="_x0000_s1026" type="#_x0000_t124" style="position:absolute;margin-left:-33.95pt;margin-top:-68.85pt;width:546.15pt;height:31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" fillcolor="#b7ff85" strokecolor="#262626" strokeweight="2pt">
                <v:fill color2="#e8ffdc" rotate="t" angle="315" colors="0 #b7ff85;.5 #d1ffb6;1 #e8ffdc" focus="100%" type="gradien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D68D0" wp14:editId="363AEC33">
                <wp:simplePos x="0" y="0"/>
                <wp:positionH relativeFrom="column">
                  <wp:posOffset>143510</wp:posOffset>
                </wp:positionH>
                <wp:positionV relativeFrom="paragraph">
                  <wp:posOffset>1054100</wp:posOffset>
                </wp:positionV>
                <wp:extent cx="2879725" cy="1692275"/>
                <wp:effectExtent l="0" t="0" r="0" b="3810"/>
                <wp:wrapNone/>
                <wp:docPr id="6153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Возможности: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- Освоение новых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пед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.т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ехнологий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;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-активизация участия в конференциях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конкурсах различного уровня;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-внедрение проекта для работы всей школы;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-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7" type="#_x0000_t202" style="position:absolute;left:0;text-align:left;margin-left:11.3pt;margin-top:83pt;width:226.75pt;height:13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" filled="f" stroked="f">
                <v:textbox style="mso-fit-shape-to-text:t">
                  <w:txbxContent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+mn-ea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Возможности: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 xml:space="preserve">- Освоение новых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пед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.т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ехнологий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;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-активизация участия в конференциях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 xml:space="preserve"> конкурсах различного уровня;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-внедрение проекта для работы всей школы;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42517" wp14:editId="218F9E8D">
                <wp:simplePos x="0" y="0"/>
                <wp:positionH relativeFrom="column">
                  <wp:posOffset>3331210</wp:posOffset>
                </wp:positionH>
                <wp:positionV relativeFrom="paragraph">
                  <wp:posOffset>1073150</wp:posOffset>
                </wp:positionV>
                <wp:extent cx="2406650" cy="1631950"/>
                <wp:effectExtent l="0" t="0" r="0" b="6985"/>
                <wp:wrapNone/>
                <wp:docPr id="6154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339966"/>
                                <w:kern w:val="24"/>
                                <w:sz w:val="40"/>
                                <w:szCs w:val="40"/>
                              </w:rPr>
                              <w:t>Риски:</w:t>
                            </w:r>
                          </w:p>
                          <w:p w:rsidR="000A14C3" w:rsidRDefault="000A14C3" w:rsidP="000A14C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20% учителей с небольшим опытом работы;</w:t>
                            </w:r>
                          </w:p>
                          <w:p w:rsidR="000A14C3" w:rsidRDefault="000A14C3" w:rsidP="000A14C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- не достаточно глубоко знаю возможности каждого педагога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8" type="#_x0000_t202" style="position:absolute;left:0;text-align:left;margin-left:262.3pt;margin-top:84.5pt;width:189.5pt;height:1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" filled="f" stroked="f">
                <v:textbox style="mso-fit-shape-to-text:t">
                  <w:txbxContent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+mn-ea" w:cs="+mn-cs"/>
                          <w:b/>
                          <w:bCs/>
                          <w:color w:val="339966"/>
                          <w:kern w:val="24"/>
                          <w:sz w:val="40"/>
                          <w:szCs w:val="40"/>
                        </w:rPr>
                        <w:t>Риски:</w:t>
                      </w:r>
                    </w:p>
                    <w:p w:rsidR="000A14C3" w:rsidRDefault="000A14C3" w:rsidP="000A14C3">
                      <w:pPr>
                        <w:pStyle w:val="a4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20% учителей с небольшим опытом работы;</w:t>
                      </w:r>
                    </w:p>
                    <w:p w:rsidR="000A14C3" w:rsidRDefault="000A14C3" w:rsidP="000A14C3">
                      <w:pPr>
                        <w:pStyle w:val="a4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- не достаточно глубоко знаю возможности каждого педагога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24DBC" wp14:editId="422CD5DA">
                <wp:simplePos x="0" y="0"/>
                <wp:positionH relativeFrom="column">
                  <wp:posOffset>532765</wp:posOffset>
                </wp:positionH>
                <wp:positionV relativeFrom="paragraph">
                  <wp:posOffset>-558800</wp:posOffset>
                </wp:positionV>
                <wp:extent cx="2784475" cy="1938337"/>
                <wp:effectExtent l="0" t="0" r="0" b="5715"/>
                <wp:wrapNone/>
                <wp:docPr id="6156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938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Сильные стороны: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-опытные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иректора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;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-есть учителя высшей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кв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атегории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;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-творческий работающий коллектив;</w:t>
                            </w:r>
                          </w:p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41.95pt;margin-top:-44pt;width:219.25pt;height:15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" filled="f" stroked="f">
                <v:textbox style="mso-fit-shape-to-text:t">
                  <w:txbxContent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eastAsia="+mn-ea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Сильные стороны: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 xml:space="preserve">-опытные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зам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.д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иректора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;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 xml:space="preserve">-есть учителя высшей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кв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.к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атегории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;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000000"/>
                          <w:kern w:val="24"/>
                        </w:rPr>
                        <w:t>-творческий работающий коллектив;</w:t>
                      </w:r>
                    </w:p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4DAA5" wp14:editId="3414CC9A">
                <wp:simplePos x="0" y="0"/>
                <wp:positionH relativeFrom="column">
                  <wp:posOffset>2767965</wp:posOffset>
                </wp:positionH>
                <wp:positionV relativeFrom="paragraph">
                  <wp:posOffset>2846705</wp:posOffset>
                </wp:positionV>
                <wp:extent cx="539750" cy="658813"/>
                <wp:effectExtent l="19050" t="0" r="12700" b="46355"/>
                <wp:wrapNone/>
                <wp:docPr id="2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65881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17.95pt;margin-top:224.15pt;width:42.5pt;height:5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" adj="12752" fillcolor="#4f81bd" strokecolor="#385d8a" strokeweight="2pt"/>
            </w:pict>
          </mc:Fallback>
        </mc:AlternateContent>
      </w: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C3" w:rsidRDefault="000A14C3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0C" w:rsidRDefault="000E3F0C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0C" w:rsidRDefault="000E3F0C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A1906" wp14:editId="26BE9BC6">
                <wp:simplePos x="0" y="0"/>
                <wp:positionH relativeFrom="column">
                  <wp:posOffset>-776605</wp:posOffset>
                </wp:positionH>
                <wp:positionV relativeFrom="paragraph">
                  <wp:posOffset>215900</wp:posOffset>
                </wp:positionV>
                <wp:extent cx="7164070" cy="869950"/>
                <wp:effectExtent l="19050" t="19050" r="17780" b="25400"/>
                <wp:wrapNone/>
                <wp:docPr id="9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164070" cy="869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0A14C3" w:rsidRDefault="000A14C3" w:rsidP="000A14C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j-ea" w:hAnsi="Calibri" w:cs="+mj-cs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определение способа организации методической работы – ресурсная карта учителя 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30" style="position:absolute;left:0;text-align:left;margin-left:-61.15pt;margin-top:17pt;width:564.1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" fillcolor="#00b050" strokecolor="#948a54" strokeweight="3pt">
                <v:path arrowok="t"/>
                <o:lock v:ext="edit" grouping="t"/>
                <v:textbox>
                  <w:txbxContent>
                    <w:p w:rsidR="000A14C3" w:rsidRDefault="000A14C3" w:rsidP="000A14C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j-ea" w:hAnsi="Calibri" w:cs="+mj-cs"/>
                          <w:color w:val="FFFFFF"/>
                          <w:kern w:val="24"/>
                          <w:sz w:val="48"/>
                          <w:szCs w:val="48"/>
                        </w:rPr>
                        <w:t xml:space="preserve"> определение способа организации методической работы – ресурсная карта учителя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0E3F0C" w:rsidRDefault="000E3F0C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0C" w:rsidRDefault="000E3F0C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0C" w:rsidRDefault="000E3F0C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0C" w:rsidRDefault="000E3F0C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0C" w:rsidRDefault="000E3F0C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0C" w:rsidRDefault="00135C0A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C0A">
        <w:rPr>
          <w:rFonts w:ascii="Times New Roman" w:hAnsi="Times New Roman" w:cs="Times New Roman"/>
          <w:b/>
          <w:bCs/>
          <w:sz w:val="28"/>
          <w:szCs w:val="28"/>
        </w:rPr>
        <w:t>Примерный план работы  учителя по теме самообразования</w:t>
      </w:r>
    </w:p>
    <w:p w:rsidR="00135C0A" w:rsidRDefault="00135C0A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135C0A" w:rsidRPr="00F84263" w:rsidTr="00135C0A">
        <w:tc>
          <w:tcPr>
            <w:tcW w:w="2660" w:type="dxa"/>
          </w:tcPr>
          <w:p w:rsidR="00135C0A" w:rsidRPr="00F84263" w:rsidRDefault="00135C0A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3720" w:type="dxa"/>
          </w:tcPr>
          <w:p w:rsidR="00135C0A" w:rsidRPr="00F84263" w:rsidRDefault="00135C0A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135C0A" w:rsidRPr="00F84263" w:rsidRDefault="00135C0A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135C0A" w:rsidRPr="00F84263" w:rsidTr="00135C0A">
        <w:tc>
          <w:tcPr>
            <w:tcW w:w="2660" w:type="dxa"/>
          </w:tcPr>
          <w:p w:rsidR="00135C0A" w:rsidRPr="00F84263" w:rsidRDefault="00270325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C0A" w:rsidRPr="00F8426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</w:t>
            </w:r>
          </w:p>
        </w:tc>
        <w:tc>
          <w:tcPr>
            <w:tcW w:w="3720" w:type="dxa"/>
          </w:tcPr>
          <w:p w:rsidR="00135C0A" w:rsidRPr="00F84263" w:rsidRDefault="00135C0A" w:rsidP="00830FB2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1.Анализ затруднений.</w:t>
            </w:r>
          </w:p>
          <w:p w:rsidR="00135C0A" w:rsidRPr="00F84263" w:rsidRDefault="00135C0A" w:rsidP="00830FB2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2.Постановка проблемы.</w:t>
            </w:r>
          </w:p>
          <w:p w:rsidR="00135C0A" w:rsidRPr="00F84263" w:rsidRDefault="00135C0A" w:rsidP="00830FB2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3.Изучение литературы по проблеме, имеющегося опыта.</w:t>
            </w:r>
          </w:p>
          <w:p w:rsidR="00135C0A" w:rsidRPr="00F84263" w:rsidRDefault="00135C0A" w:rsidP="00135C0A">
            <w:pPr>
              <w:tabs>
                <w:tab w:val="left" w:pos="11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5C0A" w:rsidRPr="00F84263" w:rsidRDefault="00135C0A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4263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 xml:space="preserve"> год работы над темой.</w:t>
            </w:r>
          </w:p>
        </w:tc>
      </w:tr>
      <w:tr w:rsidR="00135C0A" w:rsidRPr="00F84263" w:rsidTr="00135C0A">
        <w:tc>
          <w:tcPr>
            <w:tcW w:w="2660" w:type="dxa"/>
          </w:tcPr>
          <w:p w:rsidR="00135C0A" w:rsidRPr="00F84263" w:rsidRDefault="00270325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Прогностический</w:t>
            </w:r>
          </w:p>
        </w:tc>
        <w:tc>
          <w:tcPr>
            <w:tcW w:w="3720" w:type="dxa"/>
          </w:tcPr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1. Определение цели и задач работы над темой.</w:t>
            </w:r>
          </w:p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2. Разработка системы мер, направленных на решение проблемы.</w:t>
            </w:r>
          </w:p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3. Прогнозирование результатов.</w:t>
            </w:r>
          </w:p>
          <w:p w:rsidR="00135C0A" w:rsidRPr="00F84263" w:rsidRDefault="00135C0A" w:rsidP="00F84263">
            <w:pPr>
              <w:tabs>
                <w:tab w:val="left" w:pos="360"/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5C0A" w:rsidRPr="00F84263" w:rsidRDefault="00F84263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</w:t>
            </w: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год работы над темой.</w:t>
            </w:r>
          </w:p>
        </w:tc>
      </w:tr>
      <w:tr w:rsidR="00F84263" w:rsidRPr="00F84263" w:rsidTr="00135C0A">
        <w:tc>
          <w:tcPr>
            <w:tcW w:w="2660" w:type="dxa"/>
          </w:tcPr>
          <w:p w:rsidR="00F84263" w:rsidRPr="00F84263" w:rsidRDefault="00F84263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Практический</w:t>
            </w:r>
          </w:p>
        </w:tc>
        <w:tc>
          <w:tcPr>
            <w:tcW w:w="3720" w:type="dxa"/>
          </w:tcPr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1. Внедрение передового педагогического опыта, системы мер, направленных на решение проблемы.</w:t>
            </w:r>
          </w:p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2. Формирование методического комплекса.</w:t>
            </w:r>
          </w:p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3. Отслеживание процесса, текущих, промежуточных результатов.</w:t>
            </w:r>
          </w:p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4. Корректировка работы.</w:t>
            </w:r>
          </w:p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263" w:rsidRPr="00F84263" w:rsidRDefault="00F84263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  <w:r>
              <w:t xml:space="preserve"> </w:t>
            </w: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работы над темой</w:t>
            </w:r>
          </w:p>
        </w:tc>
      </w:tr>
      <w:tr w:rsidR="00F84263" w:rsidRPr="00F84263" w:rsidTr="00135C0A">
        <w:tc>
          <w:tcPr>
            <w:tcW w:w="2660" w:type="dxa"/>
          </w:tcPr>
          <w:p w:rsidR="00F84263" w:rsidRPr="00F84263" w:rsidRDefault="00F84263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</w:t>
            </w:r>
          </w:p>
        </w:tc>
        <w:tc>
          <w:tcPr>
            <w:tcW w:w="3720" w:type="dxa"/>
          </w:tcPr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 по теме самообразования.</w:t>
            </w:r>
          </w:p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материалов.</w:t>
            </w:r>
          </w:p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263" w:rsidRDefault="00F84263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год</w:t>
            </w:r>
          </w:p>
        </w:tc>
      </w:tr>
      <w:tr w:rsidR="00F84263" w:rsidRPr="00F84263" w:rsidTr="00135C0A">
        <w:tc>
          <w:tcPr>
            <w:tcW w:w="2660" w:type="dxa"/>
          </w:tcPr>
          <w:p w:rsidR="00F84263" w:rsidRPr="00F84263" w:rsidRDefault="00F84263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Внедренческий</w:t>
            </w:r>
          </w:p>
        </w:tc>
        <w:tc>
          <w:tcPr>
            <w:tcW w:w="3720" w:type="dxa"/>
          </w:tcPr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самим педагогом в процессе дальнейшей работы.</w:t>
            </w:r>
          </w:p>
          <w:p w:rsidR="00F84263" w:rsidRP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4263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F84263" w:rsidRDefault="00F84263" w:rsidP="00F84263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263" w:rsidRDefault="00F84263" w:rsidP="00513714">
            <w:pPr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дальнейшей деятельности</w:t>
            </w:r>
          </w:p>
        </w:tc>
      </w:tr>
    </w:tbl>
    <w:p w:rsidR="000E3F0C" w:rsidRDefault="000E3F0C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0C" w:rsidRDefault="009B36B8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6B8">
        <w:rPr>
          <w:rFonts w:ascii="Times New Roman" w:hAnsi="Times New Roman" w:cs="Times New Roman"/>
          <w:b/>
          <w:sz w:val="28"/>
          <w:szCs w:val="28"/>
        </w:rPr>
        <w:t>Прогнозирование (ожидаем</w:t>
      </w:r>
      <w:r>
        <w:rPr>
          <w:rFonts w:ascii="Times New Roman" w:hAnsi="Times New Roman" w:cs="Times New Roman"/>
          <w:b/>
          <w:sz w:val="28"/>
          <w:szCs w:val="28"/>
        </w:rPr>
        <w:t>ый результат)</w:t>
      </w:r>
    </w:p>
    <w:p w:rsidR="00000000" w:rsidRPr="009B36B8" w:rsidRDefault="00E667B0" w:rsidP="009B36B8">
      <w:pPr>
        <w:numPr>
          <w:ilvl w:val="0"/>
          <w:numId w:val="12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B8">
        <w:rPr>
          <w:rFonts w:ascii="Times New Roman" w:hAnsi="Times New Roman" w:cs="Times New Roman"/>
          <w:bCs/>
          <w:sz w:val="28"/>
          <w:szCs w:val="28"/>
        </w:rPr>
        <w:t xml:space="preserve">формирование в коллективе успешности, соучастия, сотрудничества; </w:t>
      </w:r>
    </w:p>
    <w:p w:rsidR="00000000" w:rsidRPr="009B36B8" w:rsidRDefault="00E667B0" w:rsidP="009B36B8">
      <w:pPr>
        <w:numPr>
          <w:ilvl w:val="0"/>
          <w:numId w:val="12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B8">
        <w:rPr>
          <w:rFonts w:ascii="Times New Roman" w:hAnsi="Times New Roman" w:cs="Times New Roman"/>
          <w:bCs/>
          <w:sz w:val="28"/>
          <w:szCs w:val="28"/>
        </w:rPr>
        <w:t>создание в педагогическом коллек</w:t>
      </w:r>
      <w:r w:rsidRPr="009B36B8">
        <w:rPr>
          <w:rFonts w:ascii="Times New Roman" w:hAnsi="Times New Roman" w:cs="Times New Roman"/>
          <w:bCs/>
          <w:sz w:val="28"/>
          <w:szCs w:val="28"/>
        </w:rPr>
        <w:t>тиве атмосферы творческого поиска и заинтересованности;</w:t>
      </w:r>
    </w:p>
    <w:p w:rsidR="00000000" w:rsidRPr="009B36B8" w:rsidRDefault="00E667B0" w:rsidP="009B36B8">
      <w:pPr>
        <w:numPr>
          <w:ilvl w:val="0"/>
          <w:numId w:val="12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B8">
        <w:rPr>
          <w:rFonts w:ascii="Times New Roman" w:hAnsi="Times New Roman" w:cs="Times New Roman"/>
          <w:bCs/>
          <w:sz w:val="28"/>
          <w:szCs w:val="28"/>
        </w:rPr>
        <w:t>повышений методического мастерства педагогов;</w:t>
      </w:r>
    </w:p>
    <w:p w:rsidR="00000000" w:rsidRPr="009B36B8" w:rsidRDefault="00E667B0" w:rsidP="009B36B8">
      <w:pPr>
        <w:numPr>
          <w:ilvl w:val="0"/>
          <w:numId w:val="12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B8">
        <w:rPr>
          <w:rFonts w:ascii="Times New Roman" w:hAnsi="Times New Roman" w:cs="Times New Roman"/>
          <w:bCs/>
          <w:sz w:val="28"/>
          <w:szCs w:val="28"/>
        </w:rPr>
        <w:t>Эффективное управление качеством работы педагогов;</w:t>
      </w:r>
    </w:p>
    <w:p w:rsidR="00000000" w:rsidRPr="009B36B8" w:rsidRDefault="00E667B0" w:rsidP="009B36B8">
      <w:pPr>
        <w:numPr>
          <w:ilvl w:val="0"/>
          <w:numId w:val="12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B8">
        <w:rPr>
          <w:rFonts w:ascii="Times New Roman" w:hAnsi="Times New Roman" w:cs="Times New Roman"/>
          <w:bCs/>
          <w:sz w:val="28"/>
          <w:szCs w:val="28"/>
        </w:rPr>
        <w:t>повышение качества образовательного процесса; повышение уровня воспитанности учащихся;</w:t>
      </w:r>
    </w:p>
    <w:p w:rsidR="00000000" w:rsidRPr="009B36B8" w:rsidRDefault="00E667B0" w:rsidP="009B36B8">
      <w:pPr>
        <w:numPr>
          <w:ilvl w:val="0"/>
          <w:numId w:val="12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B8">
        <w:rPr>
          <w:rFonts w:ascii="Times New Roman" w:hAnsi="Times New Roman" w:cs="Times New Roman"/>
          <w:bCs/>
          <w:sz w:val="28"/>
          <w:szCs w:val="28"/>
        </w:rPr>
        <w:t>создание банка инновационных идей и технологий;</w:t>
      </w:r>
    </w:p>
    <w:p w:rsidR="00000000" w:rsidRPr="009B36B8" w:rsidRDefault="00E667B0" w:rsidP="009B36B8">
      <w:pPr>
        <w:numPr>
          <w:ilvl w:val="0"/>
          <w:numId w:val="12"/>
        </w:num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6B8">
        <w:rPr>
          <w:rFonts w:ascii="Times New Roman" w:hAnsi="Times New Roman" w:cs="Times New Roman"/>
          <w:bCs/>
          <w:sz w:val="28"/>
          <w:szCs w:val="28"/>
        </w:rPr>
        <w:t>разработку творческих авторских программ.</w:t>
      </w:r>
    </w:p>
    <w:p w:rsidR="000E3F0C" w:rsidRPr="00AC4647" w:rsidRDefault="005B54A4" w:rsidP="00513714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4A4">
        <w:rPr>
          <w:rFonts w:ascii="Times New Roman" w:hAnsi="Times New Roman" w:cs="Times New Roman"/>
          <w:sz w:val="28"/>
          <w:szCs w:val="28"/>
        </w:rPr>
        <w:lastRenderedPageBreak/>
        <w:t xml:space="preserve">Саморазвитие, </w:t>
      </w:r>
      <w:proofErr w:type="spellStart"/>
      <w:r w:rsidRPr="005B54A4">
        <w:rPr>
          <w:rFonts w:ascii="Times New Roman" w:hAnsi="Times New Roman" w:cs="Times New Roman"/>
          <w:sz w:val="28"/>
          <w:szCs w:val="28"/>
        </w:rPr>
        <w:t>самостановление</w:t>
      </w:r>
      <w:proofErr w:type="spellEnd"/>
      <w:r w:rsidRPr="005B54A4">
        <w:rPr>
          <w:rFonts w:ascii="Times New Roman" w:hAnsi="Times New Roman" w:cs="Times New Roman"/>
          <w:sz w:val="28"/>
          <w:szCs w:val="28"/>
        </w:rPr>
        <w:t xml:space="preserve"> является, по признанию многих исследователей, одной из ведущих потребностей и целей человеческой жизни. Остановка в саморазвитии приводит к неспособности адаптироваться к изменениям окружающего мира, использовать новые знания и технологии, успешно решать профессиональные и личностные проблемы; она существенно ограничивает свободу профессиональной деятельности педагога. </w:t>
      </w:r>
    </w:p>
    <w:sectPr w:rsidR="000E3F0C" w:rsidRPr="00AC4647" w:rsidSect="00E5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7EB"/>
    <w:multiLevelType w:val="hybridMultilevel"/>
    <w:tmpl w:val="A956E24A"/>
    <w:lvl w:ilvl="0" w:tplc="C9E8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4B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A8F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01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2A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AE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2A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CC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4F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C54BC"/>
    <w:multiLevelType w:val="hybridMultilevel"/>
    <w:tmpl w:val="F9DC36BA"/>
    <w:lvl w:ilvl="0" w:tplc="F5624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478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E8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CE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8B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AC6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AB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6BE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E0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4B0624"/>
    <w:multiLevelType w:val="hybridMultilevel"/>
    <w:tmpl w:val="644AC816"/>
    <w:lvl w:ilvl="0" w:tplc="6FE87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2E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03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0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E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0F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8F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ED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C9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4212F"/>
    <w:multiLevelType w:val="hybridMultilevel"/>
    <w:tmpl w:val="63A2A284"/>
    <w:lvl w:ilvl="0" w:tplc="229E8A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AD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3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0AE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245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058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4CB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C0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80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26625"/>
    <w:multiLevelType w:val="hybridMultilevel"/>
    <w:tmpl w:val="433C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304CB"/>
    <w:multiLevelType w:val="hybridMultilevel"/>
    <w:tmpl w:val="06A080CC"/>
    <w:lvl w:ilvl="0" w:tplc="B4C80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CA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C1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C6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2D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6C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ED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84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80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50809"/>
    <w:multiLevelType w:val="hybridMultilevel"/>
    <w:tmpl w:val="A80C5F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43057"/>
    <w:multiLevelType w:val="hybridMultilevel"/>
    <w:tmpl w:val="529A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44963"/>
    <w:multiLevelType w:val="hybridMultilevel"/>
    <w:tmpl w:val="529A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43E0"/>
    <w:multiLevelType w:val="hybridMultilevel"/>
    <w:tmpl w:val="5540EB72"/>
    <w:lvl w:ilvl="0" w:tplc="34FC1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43562"/>
    <w:multiLevelType w:val="hybridMultilevel"/>
    <w:tmpl w:val="617C673C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739038D7"/>
    <w:multiLevelType w:val="hybridMultilevel"/>
    <w:tmpl w:val="779AF22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51"/>
    <w:rsid w:val="00032A2E"/>
    <w:rsid w:val="00065EF6"/>
    <w:rsid w:val="00074CEC"/>
    <w:rsid w:val="000A14C3"/>
    <w:rsid w:val="000B523A"/>
    <w:rsid w:val="000E3F0C"/>
    <w:rsid w:val="00135C0A"/>
    <w:rsid w:val="00157494"/>
    <w:rsid w:val="00200A84"/>
    <w:rsid w:val="00270325"/>
    <w:rsid w:val="00293456"/>
    <w:rsid w:val="003454B9"/>
    <w:rsid w:val="00513714"/>
    <w:rsid w:val="005B54A4"/>
    <w:rsid w:val="005E2DC3"/>
    <w:rsid w:val="006267CF"/>
    <w:rsid w:val="006B29F5"/>
    <w:rsid w:val="007820AE"/>
    <w:rsid w:val="00830FB2"/>
    <w:rsid w:val="00875746"/>
    <w:rsid w:val="0090227B"/>
    <w:rsid w:val="00942FDE"/>
    <w:rsid w:val="009B36B8"/>
    <w:rsid w:val="00A1244A"/>
    <w:rsid w:val="00A257CB"/>
    <w:rsid w:val="00AC4647"/>
    <w:rsid w:val="00AC5DF5"/>
    <w:rsid w:val="00AC6123"/>
    <w:rsid w:val="00AE0415"/>
    <w:rsid w:val="00B33586"/>
    <w:rsid w:val="00BD7552"/>
    <w:rsid w:val="00C566B7"/>
    <w:rsid w:val="00D910DD"/>
    <w:rsid w:val="00D928A3"/>
    <w:rsid w:val="00E253B6"/>
    <w:rsid w:val="00E5590F"/>
    <w:rsid w:val="00E667B0"/>
    <w:rsid w:val="00E95F51"/>
    <w:rsid w:val="00F8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257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14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14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257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14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14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27</cp:revision>
  <dcterms:created xsi:type="dcterms:W3CDTF">2016-10-31T18:34:00Z</dcterms:created>
  <dcterms:modified xsi:type="dcterms:W3CDTF">2016-11-01T20:48:00Z</dcterms:modified>
</cp:coreProperties>
</file>