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AD5" w:rsidRDefault="00AE213C" w:rsidP="00AE4AD5">
      <w:pPr>
        <w:pStyle w:val="a3"/>
        <w:ind w:left="9072"/>
        <w:jc w:val="both"/>
        <w:rPr>
          <w:rFonts w:ascii="Times New Roman" w:hAnsi="Times New Roman" w:cs="Times New Roman"/>
          <w:sz w:val="28"/>
        </w:rPr>
      </w:pPr>
      <w:r w:rsidRPr="00AE4AD5">
        <w:rPr>
          <w:rFonts w:ascii="Times New Roman" w:hAnsi="Times New Roman" w:cs="Times New Roman"/>
          <w:b/>
          <w:sz w:val="28"/>
        </w:rPr>
        <w:t>Родина Наталья Сергеевна</w:t>
      </w:r>
      <w:r>
        <w:rPr>
          <w:rFonts w:ascii="Times New Roman" w:hAnsi="Times New Roman" w:cs="Times New Roman"/>
          <w:sz w:val="28"/>
        </w:rPr>
        <w:t>в соавторстве</w:t>
      </w:r>
    </w:p>
    <w:p w:rsidR="00AE4AD5" w:rsidRDefault="005736A6" w:rsidP="00AE4AD5">
      <w:pPr>
        <w:pStyle w:val="a3"/>
        <w:ind w:left="907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</w:t>
      </w:r>
      <w:proofErr w:type="spellStart"/>
      <w:r w:rsidRPr="00AE4AD5">
        <w:rPr>
          <w:rFonts w:ascii="Times New Roman" w:hAnsi="Times New Roman" w:cs="Times New Roman"/>
          <w:b/>
          <w:sz w:val="28"/>
        </w:rPr>
        <w:t>Тертычной</w:t>
      </w:r>
      <w:proofErr w:type="spellEnd"/>
      <w:r w:rsidRPr="00AE4AD5">
        <w:rPr>
          <w:rFonts w:ascii="Times New Roman" w:hAnsi="Times New Roman" w:cs="Times New Roman"/>
          <w:b/>
          <w:sz w:val="28"/>
        </w:rPr>
        <w:t xml:space="preserve"> Валентиной </w:t>
      </w:r>
      <w:r w:rsidR="00AE213C" w:rsidRPr="00AE4AD5">
        <w:rPr>
          <w:rFonts w:ascii="Times New Roman" w:hAnsi="Times New Roman" w:cs="Times New Roman"/>
          <w:b/>
          <w:sz w:val="28"/>
        </w:rPr>
        <w:t>Александровной</w:t>
      </w:r>
      <w:r>
        <w:rPr>
          <w:rFonts w:ascii="Times New Roman" w:hAnsi="Times New Roman" w:cs="Times New Roman"/>
          <w:sz w:val="28"/>
        </w:rPr>
        <w:t>,</w:t>
      </w:r>
    </w:p>
    <w:p w:rsidR="00AE4AD5" w:rsidRDefault="00AE213C" w:rsidP="00AE4AD5">
      <w:pPr>
        <w:pStyle w:val="a3"/>
        <w:ind w:left="907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учителя начальных классов МБОУ СОШ № 8,</w:t>
      </w:r>
    </w:p>
    <w:p w:rsidR="002A0CE5" w:rsidRDefault="00AE213C" w:rsidP="00AE4AD5">
      <w:pPr>
        <w:pStyle w:val="a3"/>
        <w:ind w:left="907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г. Елизово, Камчатский край.</w:t>
      </w:r>
    </w:p>
    <w:p w:rsidR="005736A6" w:rsidRDefault="005736A6" w:rsidP="005736A6">
      <w:pPr>
        <w:pStyle w:val="a3"/>
        <w:rPr>
          <w:rFonts w:ascii="Times New Roman" w:hAnsi="Times New Roman" w:cs="Times New Roman"/>
          <w:sz w:val="28"/>
        </w:rPr>
      </w:pPr>
    </w:p>
    <w:p w:rsidR="005736A6" w:rsidRPr="00AE4AD5" w:rsidRDefault="005736A6" w:rsidP="005736A6">
      <w:pPr>
        <w:pStyle w:val="a3"/>
        <w:rPr>
          <w:rFonts w:ascii="Times New Roman" w:hAnsi="Times New Roman" w:cs="Times New Roman"/>
          <w:sz w:val="32"/>
        </w:rPr>
      </w:pPr>
    </w:p>
    <w:p w:rsidR="00D8671F" w:rsidRDefault="005736A6" w:rsidP="005736A6">
      <w:pPr>
        <w:pStyle w:val="a3"/>
        <w:rPr>
          <w:rFonts w:ascii="Times New Roman" w:hAnsi="Times New Roman" w:cs="Times New Roman"/>
          <w:sz w:val="32"/>
        </w:rPr>
      </w:pPr>
      <w:r w:rsidRPr="00AE4AD5">
        <w:rPr>
          <w:rFonts w:ascii="Times New Roman" w:hAnsi="Times New Roman" w:cs="Times New Roman"/>
          <w:sz w:val="32"/>
        </w:rPr>
        <w:t>Технологическая карта урока по учебному предмету «Основы православной культуры»</w:t>
      </w:r>
    </w:p>
    <w:p w:rsidR="005736A6" w:rsidRPr="00AE4AD5" w:rsidRDefault="005736A6" w:rsidP="005736A6">
      <w:pPr>
        <w:pStyle w:val="a3"/>
        <w:rPr>
          <w:rFonts w:ascii="Times New Roman" w:hAnsi="Times New Roman" w:cs="Times New Roman"/>
          <w:sz w:val="32"/>
        </w:rPr>
      </w:pPr>
      <w:r w:rsidRPr="00AE4AD5">
        <w:rPr>
          <w:rFonts w:ascii="Times New Roman" w:hAnsi="Times New Roman" w:cs="Times New Roman"/>
          <w:sz w:val="32"/>
        </w:rPr>
        <w:t xml:space="preserve"> в 4-ом классе на тему «Жизненный подвиг Сергия Радонежского. Трудолюбие»</w:t>
      </w:r>
    </w:p>
    <w:p w:rsidR="005736A6" w:rsidRDefault="005736A6" w:rsidP="005736A6">
      <w:pPr>
        <w:pStyle w:val="a3"/>
        <w:rPr>
          <w:rFonts w:ascii="Times New Roman" w:hAnsi="Times New Roman" w:cs="Times New Roman"/>
          <w:sz w:val="28"/>
        </w:rPr>
      </w:pPr>
    </w:p>
    <w:tbl>
      <w:tblPr>
        <w:tblStyle w:val="a8"/>
        <w:tblW w:w="0" w:type="auto"/>
        <w:tblLook w:val="04A0"/>
      </w:tblPr>
      <w:tblGrid>
        <w:gridCol w:w="2660"/>
        <w:gridCol w:w="2551"/>
        <w:gridCol w:w="2127"/>
        <w:gridCol w:w="16"/>
        <w:gridCol w:w="2960"/>
        <w:gridCol w:w="4678"/>
      </w:tblGrid>
      <w:tr w:rsidR="005736A6" w:rsidTr="00AE4AD5">
        <w:tc>
          <w:tcPr>
            <w:tcW w:w="2660" w:type="dxa"/>
          </w:tcPr>
          <w:p w:rsidR="00A416DC" w:rsidRDefault="00A416DC" w:rsidP="005736A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736A6" w:rsidRPr="005736A6" w:rsidRDefault="005736A6" w:rsidP="005736A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Тип урока:</w:t>
            </w:r>
          </w:p>
        </w:tc>
        <w:tc>
          <w:tcPr>
            <w:tcW w:w="12332" w:type="dxa"/>
            <w:gridSpan w:val="5"/>
          </w:tcPr>
          <w:p w:rsidR="00A416DC" w:rsidRDefault="00A416DC" w:rsidP="005736A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736A6" w:rsidRDefault="005736A6" w:rsidP="005736A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Открытие новых знаний</w:t>
            </w:r>
          </w:p>
          <w:p w:rsidR="00A416DC" w:rsidRPr="005736A6" w:rsidRDefault="00A416DC" w:rsidP="005736A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736A6" w:rsidTr="00AE4AD5">
        <w:tc>
          <w:tcPr>
            <w:tcW w:w="2660" w:type="dxa"/>
          </w:tcPr>
          <w:p w:rsidR="00A416DC" w:rsidRDefault="00A416DC" w:rsidP="005736A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736A6" w:rsidRPr="005736A6" w:rsidRDefault="005736A6" w:rsidP="005736A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Авторы УМК:</w:t>
            </w:r>
          </w:p>
        </w:tc>
        <w:tc>
          <w:tcPr>
            <w:tcW w:w="12332" w:type="dxa"/>
            <w:gridSpan w:val="5"/>
          </w:tcPr>
          <w:p w:rsidR="00A416DC" w:rsidRDefault="00A416DC" w:rsidP="005736A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736A6" w:rsidRDefault="005736A6" w:rsidP="005736A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Т. А. Костюкова, О. В. Воскресенский, К. В. Савченко, Т. Д. Шапошникова</w:t>
            </w:r>
          </w:p>
          <w:p w:rsidR="00A416DC" w:rsidRPr="005736A6" w:rsidRDefault="00A416DC" w:rsidP="005736A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736A6" w:rsidTr="00AE4AD5">
        <w:tc>
          <w:tcPr>
            <w:tcW w:w="2660" w:type="dxa"/>
          </w:tcPr>
          <w:p w:rsidR="00A416DC" w:rsidRDefault="00A416DC" w:rsidP="005736A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736A6" w:rsidRDefault="00A416DC" w:rsidP="005736A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Цели урока:</w:t>
            </w:r>
          </w:p>
          <w:p w:rsidR="00A416DC" w:rsidRPr="005736A6" w:rsidRDefault="00A416DC" w:rsidP="005736A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32" w:type="dxa"/>
            <w:gridSpan w:val="5"/>
          </w:tcPr>
          <w:p w:rsidR="005736A6" w:rsidRDefault="005736A6" w:rsidP="005736A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416DC" w:rsidRDefault="00A416DC" w:rsidP="00AE4AD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учить определять учебную задачу урока, планировать ее выполнение, осуществлять самоконтроль;</w:t>
            </w:r>
          </w:p>
          <w:p w:rsidR="00A416DC" w:rsidRDefault="00A416DC" w:rsidP="00AE4AD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учить выбирать информацию из жития для рассказа о Сергии Радонежском;</w:t>
            </w:r>
          </w:p>
          <w:p w:rsidR="00A416DC" w:rsidRDefault="00A416DC" w:rsidP="00AE4AD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учить соотносить произведения живописи и литературы;</w:t>
            </w:r>
          </w:p>
          <w:p w:rsidR="00A416DC" w:rsidRDefault="00A416DC" w:rsidP="00AE4AD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развитие представлений и углубление знаний о традициях православия;</w:t>
            </w:r>
          </w:p>
          <w:p w:rsidR="00A416DC" w:rsidRDefault="00A416DC" w:rsidP="00AE4AD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совершенствование умений в области коммуникации;</w:t>
            </w:r>
          </w:p>
          <w:p w:rsidR="00A416DC" w:rsidRDefault="00385500" w:rsidP="00AE4AD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обогащение лексического запаса и формирование эрудиции;</w:t>
            </w:r>
          </w:p>
          <w:p w:rsidR="00385500" w:rsidRDefault="00385500" w:rsidP="00AE4AD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развитие интереса к изучению предмета.</w:t>
            </w:r>
          </w:p>
          <w:p w:rsidR="00385500" w:rsidRPr="005736A6" w:rsidRDefault="00385500" w:rsidP="00385500">
            <w:pPr>
              <w:pStyle w:val="a3"/>
              <w:ind w:left="-110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736A6" w:rsidTr="00AE4AD5">
        <w:tc>
          <w:tcPr>
            <w:tcW w:w="2660" w:type="dxa"/>
          </w:tcPr>
          <w:p w:rsidR="005736A6" w:rsidRDefault="005736A6" w:rsidP="005736A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85500" w:rsidRDefault="00385500" w:rsidP="005736A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Оборудование:</w:t>
            </w:r>
          </w:p>
          <w:p w:rsidR="00385500" w:rsidRPr="005736A6" w:rsidRDefault="00385500" w:rsidP="005736A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32" w:type="dxa"/>
            <w:gridSpan w:val="5"/>
          </w:tcPr>
          <w:p w:rsidR="005736A6" w:rsidRDefault="00385500" w:rsidP="001179E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Компьютер, иллюстрации: М. Нестеров «Видение отроку Варфоломею»,</w:t>
            </w:r>
          </w:p>
          <w:p w:rsidR="00385500" w:rsidRDefault="00385500" w:rsidP="001179E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«Сергий Радонежский с медведем», «Труды преподобного Сергия Радонежского»; Э.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Лисснер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«Троице-Сергиева лавра. </w:t>
            </w:r>
            <w:r w:rsidR="000444CF">
              <w:rPr>
                <w:rFonts w:ascii="Times New Roman" w:hAnsi="Times New Roman" w:cs="Times New Roman"/>
                <w:sz w:val="24"/>
              </w:rPr>
              <w:t>Фрагмент (благословение войска перед Куликовской битвой)»; А. Бубнов «Куликовская битва»; интерактивная доска, диск «основы православной культуры. 4 класс (4-5 классы). Книга «Житие и чудеса преподобного Сергия Радонежского и всея России Чудотворца» (изд-во: типография Патриаршего издательско-полиграфического центра, г. Сергиев Посад).</w:t>
            </w:r>
          </w:p>
          <w:p w:rsidR="00C2636F" w:rsidRPr="005736A6" w:rsidRDefault="00C2636F" w:rsidP="005736A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736A6" w:rsidTr="00AE4AD5">
        <w:tc>
          <w:tcPr>
            <w:tcW w:w="2660" w:type="dxa"/>
          </w:tcPr>
          <w:p w:rsidR="00C2636F" w:rsidRDefault="00C2636F" w:rsidP="005736A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736A6" w:rsidRDefault="00C2636F" w:rsidP="005736A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Образовательные ресурсы:</w:t>
            </w:r>
          </w:p>
          <w:p w:rsidR="00C2636F" w:rsidRPr="005736A6" w:rsidRDefault="00C2636F" w:rsidP="005736A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32" w:type="dxa"/>
            <w:gridSpan w:val="5"/>
          </w:tcPr>
          <w:p w:rsidR="005736A6" w:rsidRDefault="005736A6" w:rsidP="005736A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2636F" w:rsidRDefault="00C2636F" w:rsidP="005736A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Учебник «Основы православной культуры» (урок 27 с.147-153), диск к учебнику «Житие преподобного Сергия»</w:t>
            </w:r>
            <w:r w:rsidR="000444CF">
              <w:rPr>
                <w:rFonts w:ascii="Times New Roman" w:hAnsi="Times New Roman" w:cs="Times New Roman"/>
                <w:sz w:val="24"/>
              </w:rPr>
              <w:t>, «Труды преподобного Сергия»</w:t>
            </w:r>
            <w:r w:rsidR="00AE4AD5">
              <w:rPr>
                <w:rFonts w:ascii="Times New Roman" w:hAnsi="Times New Roman" w:cs="Times New Roman"/>
                <w:sz w:val="24"/>
              </w:rPr>
              <w:t>.</w:t>
            </w:r>
          </w:p>
          <w:p w:rsidR="00AE4AD5" w:rsidRPr="005736A6" w:rsidRDefault="00AE4AD5" w:rsidP="005736A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F4A94" w:rsidTr="00AE4AD5">
        <w:trPr>
          <w:trHeight w:val="701"/>
        </w:trPr>
        <w:tc>
          <w:tcPr>
            <w:tcW w:w="14992" w:type="dxa"/>
            <w:gridSpan w:val="6"/>
          </w:tcPr>
          <w:p w:rsidR="00CF4A94" w:rsidRDefault="00CF4A94" w:rsidP="00CF4A9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F4A94" w:rsidRPr="00CF4A94" w:rsidRDefault="00CF4A94" w:rsidP="00AE4AD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4E1829">
              <w:rPr>
                <w:rFonts w:ascii="Times New Roman" w:hAnsi="Times New Roman" w:cs="Times New Roman"/>
                <w:sz w:val="28"/>
              </w:rPr>
              <w:t xml:space="preserve">Планируемые </w:t>
            </w:r>
            <w:r w:rsidR="00AE4AD5" w:rsidRPr="004E1829">
              <w:rPr>
                <w:rFonts w:ascii="Times New Roman" w:hAnsi="Times New Roman" w:cs="Times New Roman"/>
                <w:sz w:val="28"/>
              </w:rPr>
              <w:t>результаты</w:t>
            </w:r>
          </w:p>
        </w:tc>
      </w:tr>
      <w:tr w:rsidR="00CF4A94" w:rsidTr="00AE4AD5">
        <w:tc>
          <w:tcPr>
            <w:tcW w:w="5211" w:type="dxa"/>
            <w:gridSpan w:val="2"/>
          </w:tcPr>
          <w:p w:rsidR="00CF4A94" w:rsidRDefault="00CF4A94" w:rsidP="00CF4A9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F4A94" w:rsidRDefault="00CF4A94" w:rsidP="00CF4A94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Предметные:</w:t>
            </w:r>
          </w:p>
          <w:p w:rsidR="00CF4A94" w:rsidRDefault="00CF4A94" w:rsidP="00CF4A9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знать, что такое житийная литература, житие;</w:t>
            </w:r>
          </w:p>
          <w:p w:rsidR="00CF4A94" w:rsidRDefault="00AE4AD5" w:rsidP="00CF4A9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читать  житие, находить на основе выборочного чтения  материала  для рассказа о Сергии Радонежском;</w:t>
            </w:r>
          </w:p>
          <w:p w:rsidR="00AE4AD5" w:rsidRPr="00CF4A94" w:rsidRDefault="00AE4AD5" w:rsidP="00CF4A9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соотносить произведения живописи и литературы.</w:t>
            </w:r>
          </w:p>
        </w:tc>
        <w:tc>
          <w:tcPr>
            <w:tcW w:w="5103" w:type="dxa"/>
            <w:gridSpan w:val="3"/>
          </w:tcPr>
          <w:p w:rsidR="00CF4A94" w:rsidRDefault="00CF4A94" w:rsidP="00AE4AD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AE4AD5" w:rsidRDefault="00AE4AD5" w:rsidP="00AE4AD5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AE4AD5" w:rsidRDefault="00AE4AD5" w:rsidP="00AE4AD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определять учебные задачи урока, планировать выполнение этих задач;</w:t>
            </w:r>
          </w:p>
          <w:p w:rsidR="00AE4AD5" w:rsidRDefault="00AE4AD5" w:rsidP="00AE4AD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находить необходимую информацию по теме урока в произведениях искусства;</w:t>
            </w:r>
          </w:p>
          <w:p w:rsidR="004E1829" w:rsidRPr="00AE4AD5" w:rsidRDefault="004E1829" w:rsidP="00AE4AD5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оценивать результат своей работы на уроке.</w:t>
            </w:r>
          </w:p>
        </w:tc>
        <w:tc>
          <w:tcPr>
            <w:tcW w:w="4678" w:type="dxa"/>
          </w:tcPr>
          <w:p w:rsidR="00CF4A94" w:rsidRDefault="00CF4A94" w:rsidP="004E1829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4E1829" w:rsidRDefault="004E1829" w:rsidP="004E182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Личностные:</w:t>
            </w:r>
          </w:p>
          <w:p w:rsidR="004E1829" w:rsidRDefault="004E1829" w:rsidP="004E182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осмысливать значимость произведений искусства для русской литературы;</w:t>
            </w:r>
          </w:p>
          <w:p w:rsidR="004E1829" w:rsidRPr="00CF4A94" w:rsidRDefault="004E1829" w:rsidP="004E1829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формировать собственные нравственные ценности на основе изучения  жизни православных святых.</w:t>
            </w:r>
          </w:p>
        </w:tc>
      </w:tr>
      <w:tr w:rsidR="004E1829" w:rsidTr="00953ED1">
        <w:trPr>
          <w:trHeight w:val="231"/>
        </w:trPr>
        <w:tc>
          <w:tcPr>
            <w:tcW w:w="14992" w:type="dxa"/>
            <w:gridSpan w:val="6"/>
          </w:tcPr>
          <w:p w:rsidR="004E1829" w:rsidRDefault="004E1829" w:rsidP="004E182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53ED1" w:rsidRDefault="00953ED1" w:rsidP="00953ED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Межпредметные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связи:</w:t>
            </w:r>
            <w:r w:rsidR="00E22FC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Окружающий мир, темы «Во времена Древней Руси», </w:t>
            </w:r>
            <w:r w:rsidR="00D8671F">
              <w:rPr>
                <w:rFonts w:ascii="Times New Roman" w:hAnsi="Times New Roman" w:cs="Times New Roman"/>
                <w:sz w:val="24"/>
              </w:rPr>
              <w:t>«Из книжной сокровищницы Древней Руси»;  ИЗО,  Литературное чтение: выражения мудрости старости в произведениях</w:t>
            </w:r>
            <w:proofErr w:type="gramStart"/>
            <w:r w:rsidR="00D8671F">
              <w:rPr>
                <w:rFonts w:ascii="Times New Roman" w:hAnsi="Times New Roman" w:cs="Times New Roman"/>
                <w:sz w:val="24"/>
              </w:rPr>
              <w:t xml:space="preserve"> .</w:t>
            </w:r>
            <w:proofErr w:type="gramEnd"/>
          </w:p>
          <w:p w:rsidR="00D8671F" w:rsidRPr="00953ED1" w:rsidRDefault="00D8671F" w:rsidP="00953E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3ED1" w:rsidTr="004E1829">
        <w:trPr>
          <w:trHeight w:val="403"/>
        </w:trPr>
        <w:tc>
          <w:tcPr>
            <w:tcW w:w="14992" w:type="dxa"/>
            <w:gridSpan w:val="6"/>
          </w:tcPr>
          <w:p w:rsidR="00D8671F" w:rsidRDefault="00D8671F" w:rsidP="004E182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53ED1" w:rsidRDefault="00953ED1" w:rsidP="004E182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Ход урока</w:t>
            </w:r>
          </w:p>
          <w:p w:rsidR="00D8671F" w:rsidRDefault="00D8671F" w:rsidP="004E1829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E1829" w:rsidTr="004E1829">
        <w:tc>
          <w:tcPr>
            <w:tcW w:w="7338" w:type="dxa"/>
            <w:gridSpan w:val="3"/>
          </w:tcPr>
          <w:p w:rsidR="004E1829" w:rsidRDefault="004E1829" w:rsidP="004E18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E1829" w:rsidRDefault="004E1829" w:rsidP="004E18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Содержание деятельности учителя</w:t>
            </w:r>
          </w:p>
          <w:p w:rsidR="004E1829" w:rsidRPr="004E1829" w:rsidRDefault="004E1829" w:rsidP="004E18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54" w:type="dxa"/>
            <w:gridSpan w:val="3"/>
          </w:tcPr>
          <w:p w:rsidR="004E1829" w:rsidRDefault="004E1829" w:rsidP="004E18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E1829" w:rsidRPr="004E1829" w:rsidRDefault="004E1829" w:rsidP="004E18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Содержание деятельности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обучающихся</w:t>
            </w:r>
            <w:proofErr w:type="gramEnd"/>
          </w:p>
        </w:tc>
      </w:tr>
      <w:tr w:rsidR="004E1829" w:rsidRPr="004E1829" w:rsidTr="00B45C9D">
        <w:tc>
          <w:tcPr>
            <w:tcW w:w="14992" w:type="dxa"/>
            <w:gridSpan w:val="6"/>
          </w:tcPr>
          <w:p w:rsidR="004E1829" w:rsidRDefault="004E1829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E1829" w:rsidRDefault="00953ED1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Актуализация необходимых знаний</w:t>
            </w:r>
          </w:p>
          <w:p w:rsidR="00953ED1" w:rsidRPr="004E1829" w:rsidRDefault="00953ED1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E1829" w:rsidRPr="004E1829" w:rsidTr="004E1829">
        <w:tc>
          <w:tcPr>
            <w:tcW w:w="7338" w:type="dxa"/>
            <w:gridSpan w:val="3"/>
          </w:tcPr>
          <w:p w:rsidR="004E1829" w:rsidRDefault="004E1829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53ED1" w:rsidRDefault="00953ED1" w:rsidP="00953ED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Беседа с учащимися. </w:t>
            </w:r>
          </w:p>
          <w:p w:rsidR="00953ED1" w:rsidRDefault="00953ED1" w:rsidP="00953ED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Вспомните, о каком святом вы узнали на прошлом  уроке.</w:t>
            </w:r>
          </w:p>
          <w:p w:rsidR="00953ED1" w:rsidRDefault="00953ED1" w:rsidP="00953ED1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Что вам больше всего запомнилось из его жития?</w:t>
            </w:r>
          </w:p>
          <w:p w:rsidR="00953ED1" w:rsidRDefault="00D8671F" w:rsidP="00953ED1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Предлагает представить в группе  информацию о Сергии Радонежском, найденную в дополнительных источниках, и сделать сообщение о русском святом.</w:t>
            </w:r>
          </w:p>
          <w:p w:rsidR="00C71B47" w:rsidRDefault="00C71B47" w:rsidP="00C71B47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C71B47" w:rsidRDefault="00C71B47" w:rsidP="00C71B47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C71B47" w:rsidRDefault="00C71B47" w:rsidP="00C71B47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C71B47" w:rsidRDefault="00C71B47" w:rsidP="00C71B47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C71B47" w:rsidRDefault="00C71B47" w:rsidP="00C71B47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C71B47" w:rsidRDefault="00C71B47" w:rsidP="00C71B47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C71B47" w:rsidRDefault="00C71B47" w:rsidP="00C71B47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C71B47" w:rsidRDefault="00C71B47" w:rsidP="00C71B4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Предлагаются новые слова:</w:t>
            </w:r>
          </w:p>
          <w:p w:rsidR="00C71B47" w:rsidRDefault="00C71B47" w:rsidP="00C71B47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преподобный</w:t>
            </w:r>
          </w:p>
          <w:p w:rsidR="00C71B47" w:rsidRDefault="00C71B47" w:rsidP="00C71B47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просфора</w:t>
            </w:r>
          </w:p>
          <w:p w:rsidR="00C71B47" w:rsidRDefault="00C71B47" w:rsidP="00C71B47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житие</w:t>
            </w:r>
          </w:p>
          <w:p w:rsidR="003D6FA7" w:rsidRDefault="003D6FA7" w:rsidP="003D6FA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Предлагается прочитать на стр. 147 учебника, с чем познакомимся, чему научимся, чему будем учиться.</w:t>
            </w:r>
          </w:p>
          <w:p w:rsidR="003D6FA7" w:rsidRPr="004E1829" w:rsidRDefault="003D6FA7" w:rsidP="003D6FA7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54" w:type="dxa"/>
            <w:gridSpan w:val="3"/>
          </w:tcPr>
          <w:p w:rsidR="004E1829" w:rsidRDefault="004E1829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53ED1" w:rsidRDefault="00953ED1" w:rsidP="00D8671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Ответы детей.</w:t>
            </w:r>
          </w:p>
          <w:p w:rsidR="00D8671F" w:rsidRDefault="00D8671F" w:rsidP="00D8671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D8671F" w:rsidRDefault="00D8671F" w:rsidP="00D8671F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D8671F" w:rsidRDefault="00D8671F" w:rsidP="00D8671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Представитель группы выступает с небольшим сообщением о Сергии Радонежском, например:</w:t>
            </w:r>
          </w:p>
          <w:p w:rsidR="00D8671F" w:rsidRDefault="00C71B47" w:rsidP="00D8671F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29 мая 1988 года – в день Святой Троицы – состоялось открытие памятника преподобному Сергию Радонежскому – духовному вдохновителю победы русского воинства в Куликовской битве, благословившему князя Дмитрия Донского на битву с Мамаем. Памятник святому Сергию был установлен возле церкви Преображения Господня в подмосковном селе </w:t>
            </w:r>
            <w:r>
              <w:rPr>
                <w:rFonts w:ascii="Times New Roman" w:hAnsi="Times New Roman" w:cs="Times New Roman"/>
                <w:i/>
                <w:sz w:val="24"/>
              </w:rPr>
              <w:lastRenderedPageBreak/>
              <w:t xml:space="preserve">Городок, которое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в  последствии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 xml:space="preserve"> было переименовано в Радонеж.</w:t>
            </w:r>
            <w:r>
              <w:rPr>
                <w:rFonts w:ascii="Times New Roman" w:hAnsi="Times New Roman" w:cs="Times New Roman"/>
                <w:sz w:val="24"/>
              </w:rPr>
              <w:t xml:space="preserve">  Дети обмениваются информацией.</w:t>
            </w:r>
          </w:p>
          <w:p w:rsidR="003D6FA7" w:rsidRDefault="003D6FA7" w:rsidP="003D6FA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Находят значение слов в учебнике на стр.175-180 в словаре.</w:t>
            </w:r>
          </w:p>
          <w:p w:rsidR="003D6FA7" w:rsidRDefault="003D6FA7" w:rsidP="003D6FA7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3D6FA7" w:rsidRDefault="003D6FA7" w:rsidP="003D6FA7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3D6FA7" w:rsidRDefault="003D6FA7" w:rsidP="003D6FA7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3D6FA7" w:rsidRPr="00C71B47" w:rsidRDefault="003D6FA7" w:rsidP="003D6FA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Говорят, что предстоит познакомиться с «Житием Сергия Радонежского»,  жизненным подвигом, трудолюбием.</w:t>
            </w:r>
          </w:p>
        </w:tc>
      </w:tr>
      <w:tr w:rsidR="003D6FA7" w:rsidTr="003D6FA7">
        <w:tc>
          <w:tcPr>
            <w:tcW w:w="14992" w:type="dxa"/>
            <w:gridSpan w:val="6"/>
          </w:tcPr>
          <w:p w:rsidR="003D6FA7" w:rsidRDefault="003D6FA7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D6FA7" w:rsidRDefault="003D6FA7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Мотивация познавательной деятельности</w:t>
            </w:r>
            <w:r w:rsidR="00396448">
              <w:rPr>
                <w:rFonts w:ascii="Times New Roman" w:hAnsi="Times New Roman" w:cs="Times New Roman"/>
                <w:sz w:val="24"/>
              </w:rPr>
              <w:t xml:space="preserve"> и формулировка проблемы</w:t>
            </w:r>
          </w:p>
          <w:p w:rsidR="003D6FA7" w:rsidRDefault="003D6FA7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D6FA7" w:rsidTr="003D6FA7">
        <w:tc>
          <w:tcPr>
            <w:tcW w:w="7338" w:type="dxa"/>
            <w:gridSpan w:val="3"/>
          </w:tcPr>
          <w:p w:rsidR="003D6FA7" w:rsidRDefault="003D6FA7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D6FA7" w:rsidRDefault="003D6FA7" w:rsidP="003D6FA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выр</w:t>
            </w:r>
            <w:r w:rsidR="004D49E0">
              <w:rPr>
                <w:rFonts w:ascii="Times New Roman" w:hAnsi="Times New Roman" w:cs="Times New Roman"/>
                <w:sz w:val="24"/>
              </w:rPr>
              <w:t>азительно читает (можно посмотреть мультфильм - отрывок</w:t>
            </w:r>
            <w:r>
              <w:rPr>
                <w:rFonts w:ascii="Times New Roman" w:hAnsi="Times New Roman" w:cs="Times New Roman"/>
                <w:sz w:val="24"/>
              </w:rPr>
              <w:t xml:space="preserve">) </w:t>
            </w:r>
            <w:r w:rsidR="004D49E0">
              <w:rPr>
                <w:rFonts w:ascii="Times New Roman" w:hAnsi="Times New Roman" w:cs="Times New Roman"/>
                <w:sz w:val="24"/>
              </w:rPr>
              <w:t>басню И.А. Крылова «Стрекоза и Муравей».</w:t>
            </w:r>
          </w:p>
          <w:p w:rsidR="004D49E0" w:rsidRDefault="004D49E0" w:rsidP="004D49E0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Предлагаемые вопросы для обсуждения:</w:t>
            </w:r>
          </w:p>
          <w:p w:rsidR="004D49E0" w:rsidRDefault="004D49E0" w:rsidP="004D49E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 что была наказана Стрекоза?</w:t>
            </w:r>
          </w:p>
          <w:p w:rsidR="004D49E0" w:rsidRDefault="004D49E0" w:rsidP="004D49E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Почему трудолюбие является одной из важнейших добродетелей?</w:t>
            </w:r>
          </w:p>
          <w:p w:rsidR="004D49E0" w:rsidRDefault="004D49E0" w:rsidP="004D49E0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 можно оценить поступок Муравья с точки зрения православной этики?</w:t>
            </w:r>
          </w:p>
          <w:p w:rsidR="004D49E0" w:rsidRDefault="004D49E0" w:rsidP="004D49E0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Как вы думаете, о чем мы сегодня будем говорить? </w:t>
            </w:r>
          </w:p>
          <w:p w:rsidR="004D49E0" w:rsidRDefault="004D49E0" w:rsidP="004D49E0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4D49E0" w:rsidRDefault="004D49E0" w:rsidP="004D49E0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4D49E0" w:rsidRDefault="004D49E0" w:rsidP="004D49E0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Предлагает еще раз обратиться к иллюстрации на с.147 -153 и определить, какие из них имеют отношение к теме урока.</w:t>
            </w:r>
          </w:p>
        </w:tc>
        <w:tc>
          <w:tcPr>
            <w:tcW w:w="7654" w:type="dxa"/>
            <w:gridSpan w:val="3"/>
          </w:tcPr>
          <w:p w:rsidR="003D6FA7" w:rsidRDefault="003D6FA7" w:rsidP="004D49E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4D49E0" w:rsidRDefault="004D49E0" w:rsidP="004D49E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4D49E0" w:rsidRDefault="004D49E0" w:rsidP="004D49E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4D49E0" w:rsidRDefault="004D49E0" w:rsidP="004D49E0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4D49E0" w:rsidRDefault="004D49E0" w:rsidP="004D49E0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 отвечают на вопросы.</w:t>
            </w:r>
          </w:p>
          <w:p w:rsidR="004D49E0" w:rsidRDefault="004D49E0" w:rsidP="004D49E0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4D49E0" w:rsidRDefault="004D49E0" w:rsidP="004D49E0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4D49E0" w:rsidRDefault="004D49E0" w:rsidP="004D49E0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4D49E0" w:rsidRDefault="004D49E0" w:rsidP="004D49E0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4D49E0" w:rsidRDefault="004D49E0" w:rsidP="004D49E0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4D49E0" w:rsidRDefault="004D49E0" w:rsidP="004D49E0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Мы будем говорить о преподобном Сергии Радонежском и о трудолюбии. </w:t>
            </w:r>
          </w:p>
          <w:p w:rsidR="00396448" w:rsidRDefault="00396448" w:rsidP="00396448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1179E5" w:rsidRPr="001179E5" w:rsidRDefault="00396448" w:rsidP="001179E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Отвечают, что иллюстрации «Видение отроку Варфоломею», «Сергий Радонежский с медведем», «Труды преподобного Сергия Радонежского», «Троице-Сергиева лавра сегодня», «Благословение войска перед Куликовской битвой», «Куликовская битва»  посвящены жизненному подвигу Сергия Радонежскому.</w:t>
            </w:r>
            <w:bookmarkStart w:id="0" w:name="_GoBack"/>
            <w:bookmarkEnd w:id="0"/>
          </w:p>
        </w:tc>
      </w:tr>
      <w:tr w:rsidR="00396448" w:rsidTr="00396448">
        <w:tc>
          <w:tcPr>
            <w:tcW w:w="14992" w:type="dxa"/>
            <w:gridSpan w:val="6"/>
          </w:tcPr>
          <w:p w:rsidR="00396448" w:rsidRDefault="00396448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96448" w:rsidRDefault="00396448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познавательной деятельности, применение знаний и умений</w:t>
            </w:r>
          </w:p>
          <w:p w:rsidR="00396448" w:rsidRDefault="00396448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96448" w:rsidTr="00396448">
        <w:tc>
          <w:tcPr>
            <w:tcW w:w="7338" w:type="dxa"/>
            <w:gridSpan w:val="3"/>
          </w:tcPr>
          <w:p w:rsidR="00396448" w:rsidRDefault="00396448" w:rsidP="0039644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396448" w:rsidRDefault="00396448" w:rsidP="00396448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чтения с комментариями</w:t>
            </w:r>
            <w:r w:rsidR="008A78AD">
              <w:rPr>
                <w:rFonts w:ascii="Times New Roman" w:hAnsi="Times New Roman" w:cs="Times New Roman"/>
                <w:sz w:val="24"/>
              </w:rPr>
              <w:t xml:space="preserve">, сопровождается слайдами-иллюстрациями к каждому этапу  жизни </w:t>
            </w:r>
            <w:r w:rsidR="008A78AD">
              <w:rPr>
                <w:rFonts w:ascii="Times New Roman" w:hAnsi="Times New Roman" w:cs="Times New Roman"/>
                <w:sz w:val="24"/>
              </w:rPr>
              <w:lastRenderedPageBreak/>
              <w:t>преподобного Сергия Радонежского (составление плана)</w:t>
            </w:r>
          </w:p>
          <w:p w:rsidR="008A78AD" w:rsidRDefault="008A78AD" w:rsidP="008A78A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детство Варфоломея;</w:t>
            </w:r>
          </w:p>
          <w:p w:rsidR="008A78AD" w:rsidRDefault="008A78AD" w:rsidP="008A78A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жизнь в лесу;</w:t>
            </w:r>
          </w:p>
          <w:p w:rsidR="008A78AD" w:rsidRDefault="008A78AD" w:rsidP="008A78A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строительство монастыря;</w:t>
            </w:r>
          </w:p>
          <w:p w:rsidR="008A78AD" w:rsidRDefault="008A78AD" w:rsidP="008A78AD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благословление войска Дмитрия Донского.</w:t>
            </w:r>
          </w:p>
          <w:p w:rsidR="008A78AD" w:rsidRDefault="006A0365" w:rsidP="008A78A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Выборочное чтение и беседа с учащимися.</w:t>
            </w:r>
            <w:r w:rsidR="006C4329">
              <w:rPr>
                <w:rFonts w:ascii="Times New Roman" w:hAnsi="Times New Roman" w:cs="Times New Roman"/>
                <w:sz w:val="24"/>
              </w:rPr>
              <w:t xml:space="preserve"> Работа с иллюстрациями в учебнике. </w:t>
            </w:r>
            <w:r>
              <w:rPr>
                <w:rFonts w:ascii="Times New Roman" w:hAnsi="Times New Roman" w:cs="Times New Roman"/>
                <w:sz w:val="24"/>
              </w:rPr>
              <w:t xml:space="preserve"> Предлагаемые вопросы для обсуждения:</w:t>
            </w:r>
          </w:p>
          <w:p w:rsidR="006A0365" w:rsidRDefault="006A0365" w:rsidP="006A036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 встреча со старцем монахом изменила жизнь Варфоломея, можно ли эту встречу считать чудом? Объясните почему.</w:t>
            </w:r>
            <w:r w:rsidR="006C4329">
              <w:rPr>
                <w:rFonts w:ascii="Times New Roman" w:hAnsi="Times New Roman" w:cs="Times New Roman"/>
                <w:sz w:val="24"/>
              </w:rPr>
              <w:t xml:space="preserve"> Рассмотрите репродукцию картины  М. Нестерова «Видение отроку Варфоломею» (с. 147). Опишите, что на ней изображено. Напоминают ли вам некоторые уроки из учебника литературного чтения и истории отрока Варфоломея? Если да, </w:t>
            </w:r>
            <w:proofErr w:type="gramStart"/>
            <w:r w:rsidR="006C4329">
              <w:rPr>
                <w:rFonts w:ascii="Times New Roman" w:hAnsi="Times New Roman" w:cs="Times New Roman"/>
                <w:sz w:val="24"/>
              </w:rPr>
              <w:t>то</w:t>
            </w:r>
            <w:proofErr w:type="gramEnd"/>
            <w:r w:rsidR="006C4329">
              <w:rPr>
                <w:rFonts w:ascii="Times New Roman" w:hAnsi="Times New Roman" w:cs="Times New Roman"/>
                <w:sz w:val="24"/>
              </w:rPr>
              <w:t xml:space="preserve"> какие</w:t>
            </w:r>
            <w:r w:rsidR="0079756D">
              <w:rPr>
                <w:rFonts w:ascii="Times New Roman" w:hAnsi="Times New Roman" w:cs="Times New Roman"/>
                <w:sz w:val="24"/>
              </w:rPr>
              <w:t xml:space="preserve"> и чем</w:t>
            </w:r>
            <w:r w:rsidR="006C4329">
              <w:rPr>
                <w:rFonts w:ascii="Times New Roman" w:hAnsi="Times New Roman" w:cs="Times New Roman"/>
                <w:sz w:val="24"/>
              </w:rPr>
              <w:t>?</w:t>
            </w:r>
          </w:p>
          <w:p w:rsidR="006A0365" w:rsidRDefault="006A0365" w:rsidP="006A036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 монах жил в лесу, какие черты  его  характера  проявились в этот момент жизни?</w:t>
            </w:r>
            <w:r w:rsidR="0079756D">
              <w:rPr>
                <w:rFonts w:ascii="Times New Roman" w:hAnsi="Times New Roman" w:cs="Times New Roman"/>
                <w:sz w:val="24"/>
              </w:rPr>
              <w:t xml:space="preserve"> Рассмотри иллюстрацию на с. 149 </w:t>
            </w:r>
          </w:p>
          <w:p w:rsidR="006A0365" w:rsidRDefault="006A0365" w:rsidP="006A036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 проходила жизнь святого Сергия в монастыре?</w:t>
            </w:r>
            <w:r w:rsidR="0079756D">
              <w:rPr>
                <w:rFonts w:ascii="Times New Roman" w:hAnsi="Times New Roman" w:cs="Times New Roman"/>
                <w:sz w:val="24"/>
              </w:rPr>
              <w:t xml:space="preserve"> Рассмотри иллюстрацию на с. 150.  Что произошло после просьбы Сергия  к Господу? Можно ли это назвать чудом и почему?</w:t>
            </w:r>
          </w:p>
          <w:p w:rsidR="006A0365" w:rsidRDefault="006A0365" w:rsidP="006A036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чем состоял его жизненный подвиг?</w:t>
            </w:r>
          </w:p>
          <w:p w:rsidR="006A0365" w:rsidRDefault="006A0365" w:rsidP="006A036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Почему монастырь, основанный Сергием, стал одним из самых крупных и почитаемых на Руси?</w:t>
            </w:r>
            <w:r w:rsidR="0079756D">
              <w:rPr>
                <w:rFonts w:ascii="Times New Roman" w:hAnsi="Times New Roman" w:cs="Times New Roman"/>
                <w:sz w:val="24"/>
              </w:rPr>
              <w:t xml:space="preserve">  Обратиться к репродукции картины на с. 151.</w:t>
            </w:r>
          </w:p>
          <w:p w:rsidR="0079756D" w:rsidRDefault="006A0365" w:rsidP="0079756D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Какие качества святого Сергия проявились перед битвой Дмитрия Донского с монголо-татарами?</w:t>
            </w:r>
            <w:r w:rsidR="0079756D">
              <w:rPr>
                <w:rFonts w:ascii="Times New Roman" w:hAnsi="Times New Roman" w:cs="Times New Roman"/>
                <w:sz w:val="24"/>
              </w:rPr>
              <w:t>Почему преподобный Сергий мирил всех русских князей?</w:t>
            </w:r>
          </w:p>
          <w:p w:rsidR="006A0365" w:rsidRDefault="0079756D" w:rsidP="006A036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Рассмотрите иллюстрацию на с. 152-153. Составьте рассказ по репродукциям учебника. Что вам известно об этих событиях из истории? </w:t>
            </w:r>
          </w:p>
          <w:p w:rsidR="006A0365" w:rsidRDefault="006A0365" w:rsidP="006A036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Почему необходимо</w:t>
            </w:r>
            <w:r w:rsidR="006C4329">
              <w:rPr>
                <w:rFonts w:ascii="Times New Roman" w:hAnsi="Times New Roman" w:cs="Times New Roman"/>
                <w:sz w:val="24"/>
              </w:rPr>
              <w:t xml:space="preserve"> трудолюбие в работе и учебе?</w:t>
            </w:r>
          </w:p>
          <w:p w:rsidR="005622D8" w:rsidRDefault="005622D8" w:rsidP="005622D8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Групповая работа Составьте кроссворд»  по опорным словам</w:t>
            </w:r>
            <w:r w:rsidR="00503964">
              <w:rPr>
                <w:rFonts w:ascii="Times New Roman" w:hAnsi="Times New Roman" w:cs="Times New Roman"/>
                <w:sz w:val="24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:</w:t>
            </w:r>
            <w:r w:rsidRPr="00503964">
              <w:rPr>
                <w:rFonts w:ascii="Times New Roman" w:hAnsi="Times New Roman" w:cs="Times New Roman"/>
                <w:i/>
                <w:sz w:val="28"/>
              </w:rPr>
              <w:t>С</w:t>
            </w:r>
            <w:proofErr w:type="gramEnd"/>
            <w:r w:rsidRPr="00503964">
              <w:rPr>
                <w:rFonts w:ascii="Times New Roman" w:hAnsi="Times New Roman" w:cs="Times New Roman"/>
                <w:i/>
                <w:sz w:val="28"/>
              </w:rPr>
              <w:t xml:space="preserve">ергий, лавра, отрок, трудолюбие, келья, </w:t>
            </w:r>
            <w:r w:rsidRPr="00503964"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любовь, Дмитрий, старец, терпение, заступник, просфора, мужество, Варфоломей, мощи, мудрость, милосердие, игумен, </w:t>
            </w:r>
            <w:r w:rsidR="00503964" w:rsidRPr="00503964">
              <w:rPr>
                <w:rFonts w:ascii="Times New Roman" w:hAnsi="Times New Roman" w:cs="Times New Roman"/>
                <w:i/>
                <w:sz w:val="28"/>
              </w:rPr>
              <w:t>Куликовская, смирение, преподобный Мамай.</w:t>
            </w:r>
          </w:p>
          <w:p w:rsidR="00503964" w:rsidRDefault="00503964" w:rsidP="00503964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делит класс на три-четыре группы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на столе разложены карточки с этими словами.</w:t>
            </w:r>
          </w:p>
          <w:p w:rsidR="00E22FCE" w:rsidRDefault="00E22FCE" w:rsidP="00503964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E22FCE" w:rsidRDefault="00E22FCE" w:rsidP="00503964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503964" w:rsidRPr="00503964" w:rsidRDefault="00503964" w:rsidP="00503964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Оценивается быстрота и правильность выполнения задания.</w:t>
            </w:r>
          </w:p>
          <w:p w:rsidR="006C4329" w:rsidRDefault="006C4329" w:rsidP="006C4329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54" w:type="dxa"/>
            <w:gridSpan w:val="3"/>
          </w:tcPr>
          <w:p w:rsidR="00396448" w:rsidRDefault="00396448" w:rsidP="0039644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8A78AD" w:rsidRDefault="008A78AD" w:rsidP="008A78A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Работают по тексту с. 147-152</w:t>
            </w:r>
          </w:p>
          <w:p w:rsidR="008A78AD" w:rsidRDefault="008A78AD" w:rsidP="008A78AD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8A78AD" w:rsidRDefault="008A78AD" w:rsidP="008A78AD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Составляют план для своего </w:t>
            </w:r>
            <w:r w:rsidR="005622D8">
              <w:rPr>
                <w:rFonts w:ascii="Times New Roman" w:hAnsi="Times New Roman" w:cs="Times New Roman"/>
                <w:sz w:val="24"/>
              </w:rPr>
              <w:t xml:space="preserve"> рассказа.</w:t>
            </w:r>
          </w:p>
          <w:p w:rsidR="005622D8" w:rsidRDefault="005622D8" w:rsidP="005622D8">
            <w:pPr>
              <w:pStyle w:val="a9"/>
              <w:rPr>
                <w:rFonts w:ascii="Times New Roman" w:hAnsi="Times New Roman" w:cs="Times New Roman"/>
                <w:sz w:val="24"/>
              </w:rPr>
            </w:pPr>
          </w:p>
          <w:p w:rsidR="005622D8" w:rsidRDefault="005622D8" w:rsidP="005622D8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5622D8" w:rsidRDefault="005622D8" w:rsidP="005622D8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5622D8" w:rsidRDefault="005622D8" w:rsidP="005622D8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5622D8" w:rsidRDefault="005622D8" w:rsidP="005622D8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Комментированное и выборочное чтение, работа с иллюстративным материалом; ответы на вопросы;  слайдовая иллюстрация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по возможности) из диска к учебнику.</w:t>
            </w:r>
          </w:p>
          <w:p w:rsidR="00503964" w:rsidRDefault="00503964" w:rsidP="00503964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503964" w:rsidRDefault="00503964" w:rsidP="00503964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503964" w:rsidRDefault="00503964" w:rsidP="00503964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503964" w:rsidRDefault="00503964" w:rsidP="00503964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503964" w:rsidRDefault="00503964" w:rsidP="00503964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503964" w:rsidRDefault="00503964" w:rsidP="00503964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503964" w:rsidRDefault="00503964" w:rsidP="00503964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503964" w:rsidRDefault="00503964" w:rsidP="00503964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503964" w:rsidRDefault="00503964" w:rsidP="00503964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503964" w:rsidRDefault="00503964" w:rsidP="00503964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503964" w:rsidRDefault="00503964" w:rsidP="00503964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503964" w:rsidRDefault="00503964" w:rsidP="00503964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503964" w:rsidRDefault="00503964" w:rsidP="00503964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503964" w:rsidRDefault="00503964" w:rsidP="00503964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503964" w:rsidRDefault="00503964" w:rsidP="00503964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503964" w:rsidRDefault="00503964" w:rsidP="00503964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503964" w:rsidRDefault="00503964" w:rsidP="00503964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503964" w:rsidRDefault="00503964" w:rsidP="00503964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503964" w:rsidRDefault="00503964" w:rsidP="00503964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503964" w:rsidRDefault="00503964" w:rsidP="00503964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503964" w:rsidRDefault="00503964" w:rsidP="00503964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503964" w:rsidRDefault="00503964" w:rsidP="00503964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503964" w:rsidRDefault="00503964" w:rsidP="00503964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503964" w:rsidRDefault="00503964" w:rsidP="00503964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503964" w:rsidRDefault="00503964" w:rsidP="00503964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E22FCE" w:rsidRDefault="00E22FCE" w:rsidP="00E22FC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E22FCE" w:rsidRDefault="00E22FCE" w:rsidP="00503964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503964" w:rsidRDefault="00503964" w:rsidP="00503964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  <w:p w:rsidR="00E22FCE" w:rsidRPr="00E22FCE" w:rsidRDefault="00503964" w:rsidP="00E22FCE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Обсуждение результатов работы групп.</w:t>
            </w:r>
          </w:p>
          <w:p w:rsidR="00E22FCE" w:rsidRDefault="00E22FCE" w:rsidP="00E22FCE">
            <w:pPr>
              <w:pStyle w:val="a3"/>
              <w:ind w:left="1440"/>
              <w:rPr>
                <w:rFonts w:ascii="Times New Roman" w:hAnsi="Times New Roman" w:cs="Times New Roman"/>
                <w:sz w:val="24"/>
              </w:rPr>
            </w:pPr>
          </w:p>
          <w:p w:rsidR="00E22FCE" w:rsidRDefault="00E22FCE" w:rsidP="00E22FCE">
            <w:pPr>
              <w:pStyle w:val="a3"/>
              <w:ind w:left="1440"/>
              <w:rPr>
                <w:rFonts w:ascii="Times New Roman" w:hAnsi="Times New Roman" w:cs="Times New Roman"/>
                <w:sz w:val="24"/>
              </w:rPr>
            </w:pPr>
          </w:p>
          <w:p w:rsidR="00E22FCE" w:rsidRDefault="00E22FCE" w:rsidP="00E22FCE">
            <w:pPr>
              <w:pStyle w:val="a3"/>
              <w:ind w:left="1440"/>
              <w:rPr>
                <w:rFonts w:ascii="Times New Roman" w:hAnsi="Times New Roman" w:cs="Times New Roman"/>
                <w:sz w:val="24"/>
              </w:rPr>
            </w:pPr>
          </w:p>
          <w:p w:rsidR="00E22FCE" w:rsidRDefault="00E22FCE" w:rsidP="00E22FCE">
            <w:pPr>
              <w:pStyle w:val="a3"/>
              <w:ind w:left="1440"/>
              <w:rPr>
                <w:rFonts w:ascii="Times New Roman" w:hAnsi="Times New Roman" w:cs="Times New Roman"/>
                <w:sz w:val="24"/>
              </w:rPr>
            </w:pPr>
          </w:p>
          <w:p w:rsidR="00E22FCE" w:rsidRDefault="00E22FCE" w:rsidP="00E22FCE">
            <w:pPr>
              <w:pStyle w:val="a3"/>
              <w:ind w:left="1440"/>
              <w:rPr>
                <w:rFonts w:ascii="Times New Roman" w:hAnsi="Times New Roman" w:cs="Times New Roman"/>
                <w:sz w:val="24"/>
              </w:rPr>
            </w:pPr>
          </w:p>
          <w:p w:rsidR="00E22FCE" w:rsidRPr="00E22FCE" w:rsidRDefault="00E22FCE" w:rsidP="00E22FCE">
            <w:pPr>
              <w:pStyle w:val="a3"/>
              <w:numPr>
                <w:ilvl w:val="2"/>
                <w:numId w:val="22"/>
              </w:numPr>
              <w:ind w:left="1451"/>
              <w:rPr>
                <w:rFonts w:ascii="Times New Roman" w:hAnsi="Times New Roman" w:cs="Times New Roman"/>
                <w:sz w:val="24"/>
              </w:rPr>
            </w:pPr>
            <w:r w:rsidRPr="00E22FCE">
              <w:rPr>
                <w:rFonts w:ascii="Times New Roman" w:hAnsi="Times New Roman" w:cs="Times New Roman"/>
                <w:sz w:val="24"/>
              </w:rPr>
              <w:t>От каждой группы выходит представитель и берет 4-5 карточек.</w:t>
            </w:r>
          </w:p>
          <w:p w:rsidR="00E22FCE" w:rsidRDefault="00E22FCE" w:rsidP="00E22FCE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Затем каждая группа за 5-7 мин должна составить свой кроссворд, используя эти  выбранные слова.</w:t>
            </w:r>
          </w:p>
          <w:p w:rsidR="00E22FCE" w:rsidRDefault="00E22FCE" w:rsidP="00E22FCE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Дети придумывают свои вопросы  к данным словам.</w:t>
            </w:r>
          </w:p>
          <w:p w:rsidR="00E22FCE" w:rsidRDefault="00E22FCE" w:rsidP="00E22FCE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3964" w:rsidTr="00FC00F4">
        <w:tc>
          <w:tcPr>
            <w:tcW w:w="14992" w:type="dxa"/>
            <w:gridSpan w:val="6"/>
          </w:tcPr>
          <w:p w:rsidR="00503964" w:rsidRDefault="00503964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03964" w:rsidRDefault="00503964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Рефлексия</w:t>
            </w:r>
            <w:r w:rsidR="00FC00F4">
              <w:rPr>
                <w:rFonts w:ascii="Times New Roman" w:hAnsi="Times New Roman" w:cs="Times New Roman"/>
                <w:sz w:val="24"/>
              </w:rPr>
              <w:t>, подведение итогов</w:t>
            </w:r>
          </w:p>
          <w:p w:rsidR="00FC00F4" w:rsidRDefault="00FC00F4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00F4" w:rsidTr="00FC00F4">
        <w:tc>
          <w:tcPr>
            <w:tcW w:w="7354" w:type="dxa"/>
            <w:gridSpan w:val="4"/>
          </w:tcPr>
          <w:p w:rsidR="00FC00F4" w:rsidRDefault="00FC00F4" w:rsidP="00FC00F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FC00F4" w:rsidRDefault="00FC00F4" w:rsidP="00FC00F4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Можем ли мы ответить на вопросы,  поставленные в начале урока?</w:t>
            </w:r>
          </w:p>
          <w:p w:rsidR="00FC00F4" w:rsidRDefault="00FC00F4" w:rsidP="00FC00F4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Какими качествами обладал святой Сергий Радонежский?</w:t>
            </w:r>
          </w:p>
          <w:p w:rsidR="00FC00F4" w:rsidRDefault="00FC00F4" w:rsidP="00FC00F4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каких его поступках они проявились?</w:t>
            </w:r>
          </w:p>
          <w:p w:rsidR="00FC00F4" w:rsidRDefault="00FC00F4" w:rsidP="00FC00F4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Где можно применить полученные знания?</w:t>
            </w:r>
          </w:p>
          <w:p w:rsidR="00FC00F4" w:rsidRDefault="00FC00F4" w:rsidP="00FC00F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38" w:type="dxa"/>
            <w:gridSpan w:val="2"/>
          </w:tcPr>
          <w:p w:rsidR="00FC00F4" w:rsidRDefault="00FC00F4" w:rsidP="00FC00F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FC00F4" w:rsidRDefault="00FC00F4" w:rsidP="00FC00F4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Учащиеся отвечают на вопросы.</w:t>
            </w:r>
          </w:p>
          <w:p w:rsidR="00FC00F4" w:rsidRDefault="00FC00F4" w:rsidP="00FC00F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FC00F4" w:rsidTr="00FC00F4">
        <w:tc>
          <w:tcPr>
            <w:tcW w:w="7338" w:type="dxa"/>
            <w:gridSpan w:val="3"/>
          </w:tcPr>
          <w:p w:rsidR="00E22FCE" w:rsidRDefault="00E22FCE" w:rsidP="00FC00F4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FC00F4" w:rsidRPr="00E22FCE" w:rsidRDefault="00E22FCE" w:rsidP="00FC00F4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E22FCE">
              <w:rPr>
                <w:rFonts w:ascii="Times New Roman" w:hAnsi="Times New Roman" w:cs="Times New Roman"/>
                <w:b/>
                <w:sz w:val="24"/>
              </w:rPr>
              <w:t>Домашнее задание</w:t>
            </w:r>
          </w:p>
          <w:p w:rsidR="00417095" w:rsidRPr="00FC00F4" w:rsidRDefault="00417095" w:rsidP="00FC00F4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54" w:type="dxa"/>
            <w:gridSpan w:val="3"/>
          </w:tcPr>
          <w:p w:rsidR="00FC00F4" w:rsidRDefault="00FC00F4" w:rsidP="00FC00F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417095" w:rsidRDefault="00417095" w:rsidP="00FC00F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Прочитать еще раз текст с. 147 – 152</w:t>
            </w:r>
          </w:p>
        </w:tc>
      </w:tr>
      <w:tr w:rsidR="00FC00F4" w:rsidTr="00FC00F4">
        <w:tc>
          <w:tcPr>
            <w:tcW w:w="7338" w:type="dxa"/>
            <w:gridSpan w:val="3"/>
          </w:tcPr>
          <w:p w:rsidR="00FC00F4" w:rsidRDefault="00FC00F4" w:rsidP="00FC00F4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  <w:p w:rsidR="00417095" w:rsidRDefault="00417095" w:rsidP="00FC00F4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Дополнительные творческие задания</w:t>
            </w:r>
          </w:p>
          <w:p w:rsidR="00417095" w:rsidRPr="00417095" w:rsidRDefault="00417095" w:rsidP="00FC00F4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654" w:type="dxa"/>
            <w:gridSpan w:val="3"/>
          </w:tcPr>
          <w:p w:rsidR="00FC00F4" w:rsidRDefault="00FC00F4" w:rsidP="00FC00F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417095" w:rsidRDefault="00417095" w:rsidP="00FC00F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 следующему уроку предлагается приготовить одно из заданий:</w:t>
            </w:r>
          </w:p>
          <w:p w:rsidR="00417095" w:rsidRDefault="00417095" w:rsidP="0041709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Напишите вместе с родителями сказку о трудолюбии.</w:t>
            </w:r>
          </w:p>
          <w:p w:rsidR="00417095" w:rsidRDefault="00417095" w:rsidP="0041709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Подберите пословицы и поговорки о труде (3-4).</w:t>
            </w:r>
          </w:p>
          <w:p w:rsidR="00417095" w:rsidRDefault="00417095" w:rsidP="00417095">
            <w:pPr>
              <w:pStyle w:val="a3"/>
              <w:ind w:left="720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7095" w:rsidTr="00417095">
        <w:tc>
          <w:tcPr>
            <w:tcW w:w="14992" w:type="dxa"/>
            <w:gridSpan w:val="6"/>
          </w:tcPr>
          <w:p w:rsidR="00417095" w:rsidRDefault="00417095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17095" w:rsidRDefault="00417095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Самоанализ </w:t>
            </w:r>
          </w:p>
          <w:p w:rsidR="00417095" w:rsidRDefault="00417095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68C0" w:rsidRDefault="000168C0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168C0" w:rsidRDefault="000168C0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736A6" w:rsidRDefault="005736A6" w:rsidP="004E1829">
      <w:pPr>
        <w:pStyle w:val="a3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0" w:type="auto"/>
        <w:tblLook w:val="04A0"/>
      </w:tblPr>
      <w:tblGrid>
        <w:gridCol w:w="5023"/>
        <w:gridCol w:w="5023"/>
        <w:gridCol w:w="5023"/>
      </w:tblGrid>
      <w:tr w:rsidR="00417095" w:rsidTr="00417095">
        <w:tc>
          <w:tcPr>
            <w:tcW w:w="5023" w:type="dxa"/>
          </w:tcPr>
          <w:p w:rsidR="00417095" w:rsidRDefault="00417095" w:rsidP="004E18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17095" w:rsidRDefault="00417095" w:rsidP="004E18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Достижения </w:t>
            </w:r>
          </w:p>
          <w:p w:rsidR="00417095" w:rsidRPr="00417095" w:rsidRDefault="00417095" w:rsidP="004E18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023" w:type="dxa"/>
          </w:tcPr>
          <w:p w:rsidR="00417095" w:rsidRDefault="00417095" w:rsidP="004E18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17095" w:rsidRPr="00417095" w:rsidRDefault="00417095" w:rsidP="004E18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Сложности </w:t>
            </w:r>
          </w:p>
          <w:p w:rsidR="00417095" w:rsidRPr="00417095" w:rsidRDefault="00417095" w:rsidP="004E182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023" w:type="dxa"/>
          </w:tcPr>
          <w:p w:rsidR="00417095" w:rsidRDefault="00417095" w:rsidP="004E18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417095" w:rsidRPr="00417095" w:rsidRDefault="00417095" w:rsidP="004E18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Предложения </w:t>
            </w:r>
          </w:p>
        </w:tc>
      </w:tr>
      <w:tr w:rsidR="00417095" w:rsidTr="00417095">
        <w:tc>
          <w:tcPr>
            <w:tcW w:w="5023" w:type="dxa"/>
          </w:tcPr>
          <w:p w:rsidR="00417095" w:rsidRDefault="00417095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17095" w:rsidRDefault="00417095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17095" w:rsidRDefault="00417095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23" w:type="dxa"/>
          </w:tcPr>
          <w:p w:rsidR="00417095" w:rsidRDefault="00417095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23" w:type="dxa"/>
          </w:tcPr>
          <w:p w:rsidR="00417095" w:rsidRDefault="00417095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7095" w:rsidTr="00417095">
        <w:tc>
          <w:tcPr>
            <w:tcW w:w="5023" w:type="dxa"/>
          </w:tcPr>
          <w:p w:rsidR="00417095" w:rsidRDefault="00417095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17095" w:rsidRDefault="00417095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17095" w:rsidRDefault="00417095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23" w:type="dxa"/>
          </w:tcPr>
          <w:p w:rsidR="00417095" w:rsidRDefault="00417095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23" w:type="dxa"/>
          </w:tcPr>
          <w:p w:rsidR="00417095" w:rsidRDefault="00417095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7095" w:rsidTr="00417095">
        <w:tc>
          <w:tcPr>
            <w:tcW w:w="5023" w:type="dxa"/>
          </w:tcPr>
          <w:p w:rsidR="00417095" w:rsidRDefault="00417095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17095" w:rsidRDefault="00417095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17095" w:rsidRDefault="00417095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23" w:type="dxa"/>
          </w:tcPr>
          <w:p w:rsidR="00417095" w:rsidRDefault="00417095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23" w:type="dxa"/>
          </w:tcPr>
          <w:p w:rsidR="00417095" w:rsidRDefault="00417095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17095" w:rsidTr="00417095">
        <w:tc>
          <w:tcPr>
            <w:tcW w:w="5023" w:type="dxa"/>
          </w:tcPr>
          <w:p w:rsidR="00417095" w:rsidRDefault="00417095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17095" w:rsidRDefault="00417095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17095" w:rsidRDefault="00417095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23" w:type="dxa"/>
          </w:tcPr>
          <w:p w:rsidR="00417095" w:rsidRDefault="00417095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23" w:type="dxa"/>
          </w:tcPr>
          <w:p w:rsidR="00417095" w:rsidRDefault="00417095" w:rsidP="004E182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17095" w:rsidRDefault="00417095" w:rsidP="004E1829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417095" w:rsidRDefault="00417095" w:rsidP="004E1829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417095" w:rsidRDefault="00417095" w:rsidP="004E1829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417095" w:rsidRPr="001179E5" w:rsidRDefault="00417095" w:rsidP="001179E5">
      <w:pPr>
        <w:rPr>
          <w:sz w:val="24"/>
        </w:rPr>
      </w:pPr>
    </w:p>
    <w:sectPr w:rsidR="00417095" w:rsidRPr="001179E5" w:rsidSect="00AE4AD5">
      <w:pgSz w:w="16838" w:h="11906" w:orient="landscape"/>
      <w:pgMar w:top="851" w:right="709" w:bottom="568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9A7" w:rsidRDefault="007F19A7" w:rsidP="00AE213C">
      <w:pPr>
        <w:spacing w:after="0" w:line="240" w:lineRule="auto"/>
      </w:pPr>
      <w:r>
        <w:separator/>
      </w:r>
    </w:p>
  </w:endnote>
  <w:endnote w:type="continuationSeparator" w:id="1">
    <w:p w:rsidR="007F19A7" w:rsidRDefault="007F19A7" w:rsidP="00AE2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9A7" w:rsidRDefault="007F19A7" w:rsidP="00AE213C">
      <w:pPr>
        <w:spacing w:after="0" w:line="240" w:lineRule="auto"/>
      </w:pPr>
      <w:r>
        <w:separator/>
      </w:r>
    </w:p>
  </w:footnote>
  <w:footnote w:type="continuationSeparator" w:id="1">
    <w:p w:rsidR="007F19A7" w:rsidRDefault="007F19A7" w:rsidP="00AE21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76375"/>
    <w:multiLevelType w:val="hybridMultilevel"/>
    <w:tmpl w:val="56CA0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A7401"/>
    <w:multiLevelType w:val="hybridMultilevel"/>
    <w:tmpl w:val="428C6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F22A6"/>
    <w:multiLevelType w:val="hybridMultilevel"/>
    <w:tmpl w:val="AF4A4E6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BE04399"/>
    <w:multiLevelType w:val="hybridMultilevel"/>
    <w:tmpl w:val="02908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F6C77"/>
    <w:multiLevelType w:val="hybridMultilevel"/>
    <w:tmpl w:val="D6285E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16E5C34"/>
    <w:multiLevelType w:val="hybridMultilevel"/>
    <w:tmpl w:val="22D0E84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FF3BA3"/>
    <w:multiLevelType w:val="hybridMultilevel"/>
    <w:tmpl w:val="3CDE8F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EA23C36"/>
    <w:multiLevelType w:val="hybridMultilevel"/>
    <w:tmpl w:val="357653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2F4CD0"/>
    <w:multiLevelType w:val="hybridMultilevel"/>
    <w:tmpl w:val="896C943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E35C07"/>
    <w:multiLevelType w:val="hybridMultilevel"/>
    <w:tmpl w:val="5066E99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5F94140"/>
    <w:multiLevelType w:val="hybridMultilevel"/>
    <w:tmpl w:val="CD6EA994"/>
    <w:lvl w:ilvl="0" w:tplc="212AB0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300824"/>
    <w:multiLevelType w:val="hybridMultilevel"/>
    <w:tmpl w:val="0AFA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8D1128"/>
    <w:multiLevelType w:val="hybridMultilevel"/>
    <w:tmpl w:val="0E7628FC"/>
    <w:lvl w:ilvl="0" w:tplc="212AB0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AC22806"/>
    <w:multiLevelType w:val="hybridMultilevel"/>
    <w:tmpl w:val="2C9E0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005042"/>
    <w:multiLevelType w:val="hybridMultilevel"/>
    <w:tmpl w:val="63BA2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3352A4"/>
    <w:multiLevelType w:val="hybridMultilevel"/>
    <w:tmpl w:val="86F27EEE"/>
    <w:lvl w:ilvl="0" w:tplc="041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618D2355"/>
    <w:multiLevelType w:val="hybridMultilevel"/>
    <w:tmpl w:val="3A64788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7766936"/>
    <w:multiLevelType w:val="hybridMultilevel"/>
    <w:tmpl w:val="07D4C72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8203B1"/>
    <w:multiLevelType w:val="hybridMultilevel"/>
    <w:tmpl w:val="9390643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466D62"/>
    <w:multiLevelType w:val="hybridMultilevel"/>
    <w:tmpl w:val="481853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09974ED"/>
    <w:multiLevelType w:val="hybridMultilevel"/>
    <w:tmpl w:val="F0626192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71077964"/>
    <w:multiLevelType w:val="hybridMultilevel"/>
    <w:tmpl w:val="8BC80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0"/>
  </w:num>
  <w:num w:numId="4">
    <w:abstractNumId w:val="14"/>
  </w:num>
  <w:num w:numId="5">
    <w:abstractNumId w:val="21"/>
  </w:num>
  <w:num w:numId="6">
    <w:abstractNumId w:val="17"/>
  </w:num>
  <w:num w:numId="7">
    <w:abstractNumId w:val="3"/>
  </w:num>
  <w:num w:numId="8">
    <w:abstractNumId w:val="5"/>
  </w:num>
  <w:num w:numId="9">
    <w:abstractNumId w:val="12"/>
  </w:num>
  <w:num w:numId="10">
    <w:abstractNumId w:val="8"/>
  </w:num>
  <w:num w:numId="11">
    <w:abstractNumId w:val="10"/>
  </w:num>
  <w:num w:numId="12">
    <w:abstractNumId w:val="18"/>
  </w:num>
  <w:num w:numId="13">
    <w:abstractNumId w:val="16"/>
  </w:num>
  <w:num w:numId="14">
    <w:abstractNumId w:val="2"/>
  </w:num>
  <w:num w:numId="15">
    <w:abstractNumId w:val="15"/>
  </w:num>
  <w:num w:numId="16">
    <w:abstractNumId w:val="4"/>
  </w:num>
  <w:num w:numId="17">
    <w:abstractNumId w:val="6"/>
  </w:num>
  <w:num w:numId="18">
    <w:abstractNumId w:val="9"/>
  </w:num>
  <w:num w:numId="19">
    <w:abstractNumId w:val="20"/>
  </w:num>
  <w:num w:numId="20">
    <w:abstractNumId w:val="7"/>
  </w:num>
  <w:num w:numId="21">
    <w:abstractNumId w:val="11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213C"/>
    <w:rsid w:val="000168C0"/>
    <w:rsid w:val="000444CF"/>
    <w:rsid w:val="001179E5"/>
    <w:rsid w:val="002A0CE5"/>
    <w:rsid w:val="00385500"/>
    <w:rsid w:val="00396448"/>
    <w:rsid w:val="003D6FA7"/>
    <w:rsid w:val="00417095"/>
    <w:rsid w:val="004D49E0"/>
    <w:rsid w:val="004E1829"/>
    <w:rsid w:val="00503964"/>
    <w:rsid w:val="00526B73"/>
    <w:rsid w:val="005622D8"/>
    <w:rsid w:val="005736A6"/>
    <w:rsid w:val="006A0365"/>
    <w:rsid w:val="006C4329"/>
    <w:rsid w:val="00743994"/>
    <w:rsid w:val="0079756D"/>
    <w:rsid w:val="007F19A7"/>
    <w:rsid w:val="008A78AD"/>
    <w:rsid w:val="00953ED1"/>
    <w:rsid w:val="00A416DC"/>
    <w:rsid w:val="00AE213C"/>
    <w:rsid w:val="00AE4AD5"/>
    <w:rsid w:val="00C2636F"/>
    <w:rsid w:val="00C71B47"/>
    <w:rsid w:val="00CF4A94"/>
    <w:rsid w:val="00D8671F"/>
    <w:rsid w:val="00E22FCE"/>
    <w:rsid w:val="00FC0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213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E2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213C"/>
  </w:style>
  <w:style w:type="paragraph" w:styleId="a6">
    <w:name w:val="footer"/>
    <w:basedOn w:val="a"/>
    <w:link w:val="a7"/>
    <w:uiPriority w:val="99"/>
    <w:unhideWhenUsed/>
    <w:rsid w:val="00AE2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213C"/>
  </w:style>
  <w:style w:type="table" w:styleId="a8">
    <w:name w:val="Table Grid"/>
    <w:basedOn w:val="a1"/>
    <w:uiPriority w:val="59"/>
    <w:rsid w:val="005736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5622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213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E2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213C"/>
  </w:style>
  <w:style w:type="paragraph" w:styleId="a6">
    <w:name w:val="footer"/>
    <w:basedOn w:val="a"/>
    <w:link w:val="a7"/>
    <w:uiPriority w:val="99"/>
    <w:unhideWhenUsed/>
    <w:rsid w:val="00AE21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213C"/>
  </w:style>
  <w:style w:type="table" w:styleId="a8">
    <w:name w:val="Table Grid"/>
    <w:basedOn w:val="a1"/>
    <w:uiPriority w:val="59"/>
    <w:rsid w:val="005736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5622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0FBD0-4A78-4FD0-977D-E23B5C4EF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6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2015-03-22T00:12:00Z</dcterms:created>
  <dcterms:modified xsi:type="dcterms:W3CDTF">2015-03-22T23:30:00Z</dcterms:modified>
</cp:coreProperties>
</file>