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62"/>
        <w:gridCol w:w="1903"/>
        <w:gridCol w:w="1701"/>
        <w:gridCol w:w="9689"/>
      </w:tblGrid>
      <w:tr w:rsidR="007605C8" w:rsidRPr="00FE6BB5" w:rsidTr="00FC5135">
        <w:trPr>
          <w:trHeight w:val="48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C5135" w:rsidRDefault="00FC5135" w:rsidP="00FC5135">
            <w:pPr>
              <w:spacing w:before="100" w:beforeAutospacing="1" w:after="100" w:afterAutospacing="1" w:line="277" w:lineRule="atLeast"/>
              <w:jc w:val="center"/>
              <w:rPr>
                <w:rFonts w:eastAsia="Times New Roman" w:cs="Times New Roman"/>
                <w:bCs/>
                <w:color w:val="333333"/>
                <w:sz w:val="28"/>
                <w:szCs w:val="28"/>
              </w:rPr>
            </w:pPr>
            <w:r w:rsidRPr="00FC5135">
              <w:rPr>
                <w:rFonts w:eastAsia="Times New Roman" w:cs="Times New Roman"/>
                <w:bCs/>
                <w:color w:val="333333"/>
                <w:sz w:val="28"/>
                <w:szCs w:val="28"/>
              </w:rPr>
              <w:t>Технологическая карта урока по учебному предмету «Русский язык» в 7-ом классе</w:t>
            </w:r>
          </w:p>
          <w:p w:rsidR="00FC5135" w:rsidRPr="00393C64" w:rsidRDefault="00FC5135" w:rsidP="00FC5135">
            <w:pPr>
              <w:spacing w:before="100" w:beforeAutospacing="1" w:after="100" w:afterAutospacing="1" w:line="277" w:lineRule="atLeast"/>
              <w:jc w:val="center"/>
              <w:rPr>
                <w:rFonts w:eastAsia="Times New Roman" w:cs="Times New Roman"/>
                <w:color w:val="333333"/>
                <w:sz w:val="28"/>
                <w:szCs w:val="28"/>
              </w:rPr>
            </w:pPr>
            <w:r w:rsidRPr="00FC5135">
              <w:rPr>
                <w:rFonts w:eastAsia="Times New Roman" w:cs="Times New Roman"/>
                <w:bCs/>
                <w:color w:val="333333"/>
                <w:sz w:val="28"/>
                <w:szCs w:val="28"/>
              </w:rPr>
              <w:t xml:space="preserve"> на тему «</w:t>
            </w:r>
            <w:r w:rsidRPr="00FC5135">
              <w:rPr>
                <w:rFonts w:eastAsia="Times New Roman" w:cs="Times New Roman"/>
                <w:sz w:val="28"/>
                <w:szCs w:val="28"/>
              </w:rPr>
              <w:t>Причастие – особая форма глагола</w:t>
            </w:r>
            <w:r w:rsidRPr="00FC5135">
              <w:rPr>
                <w:rFonts w:eastAsia="Times New Roman" w:cs="Times New Roman"/>
                <w:bCs/>
                <w:color w:val="333333"/>
                <w:sz w:val="28"/>
                <w:szCs w:val="28"/>
              </w:rPr>
              <w:t>»</w:t>
            </w:r>
            <w:r>
              <w:rPr>
                <w:rFonts w:eastAsia="Times New Roman" w:cs="Times New Roman"/>
                <w:bCs/>
                <w:color w:val="333333"/>
                <w:sz w:val="28"/>
                <w:szCs w:val="28"/>
              </w:rPr>
              <w:t>.</w:t>
            </w:r>
          </w:p>
          <w:tbl>
            <w:tblPr>
              <w:tblW w:w="150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210"/>
              <w:gridCol w:w="8808"/>
            </w:tblGrid>
            <w:tr w:rsidR="00FC5135" w:rsidRPr="00393C64" w:rsidTr="00FC5135">
              <w:tc>
                <w:tcPr>
                  <w:tcW w:w="6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393C64" w:rsidRPr="00393C64" w:rsidRDefault="00FC5135" w:rsidP="001179B7">
                  <w:pPr>
                    <w:framePr w:hSpace="180" w:wrap="around" w:vAnchor="text" w:hAnchor="text" w:y="1"/>
                    <w:spacing w:before="100" w:beforeAutospacing="1" w:after="100" w:afterAutospacing="1" w:line="277" w:lineRule="atLeast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393C64"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  <w:t>Тип урока:</w:t>
                  </w:r>
                </w:p>
              </w:tc>
              <w:tc>
                <w:tcPr>
                  <w:tcW w:w="8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FC5135" w:rsidRPr="00393C64" w:rsidRDefault="00FC5135" w:rsidP="00FC5135">
                  <w:pPr>
                    <w:framePr w:hSpace="180" w:wrap="around" w:vAnchor="text" w:hAnchor="text" w:y="1"/>
                    <w:spacing w:line="277" w:lineRule="atLeast"/>
                    <w:ind w:right="356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>
                    <w:rPr>
                      <w:rFonts w:cs="Times New Roman"/>
                    </w:rPr>
                    <w:t>У</w:t>
                  </w:r>
                  <w:r w:rsidRPr="005B69F1">
                    <w:rPr>
                      <w:rFonts w:cs="Times New Roman"/>
                    </w:rPr>
                    <w:t>рок ознакомления с новым материалом</w:t>
                  </w:r>
                </w:p>
              </w:tc>
            </w:tr>
            <w:tr w:rsidR="00FC5135" w:rsidRPr="00393C64" w:rsidTr="00FC5135">
              <w:tc>
                <w:tcPr>
                  <w:tcW w:w="62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393C64" w:rsidRPr="00393C64" w:rsidRDefault="00FC5135" w:rsidP="001179B7">
                  <w:pPr>
                    <w:framePr w:hSpace="180" w:wrap="around" w:vAnchor="text" w:hAnchor="text" w:y="1"/>
                    <w:spacing w:before="100" w:beforeAutospacing="1" w:after="100" w:afterAutospacing="1" w:line="277" w:lineRule="atLeast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393C64"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  <w:t>Авторы УМК:</w:t>
                  </w:r>
                </w:p>
              </w:tc>
              <w:tc>
                <w:tcPr>
                  <w:tcW w:w="8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FC5135" w:rsidRPr="00393C64" w:rsidRDefault="00FC5135" w:rsidP="00FC5135">
                  <w:pPr>
                    <w:framePr w:hSpace="180" w:wrap="around" w:vAnchor="text" w:hAnchor="text" w:y="1"/>
                    <w:widowControl w:val="0"/>
                    <w:ind w:right="356"/>
                    <w:suppressOverlap/>
                    <w:jc w:val="both"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EA36A0">
                    <w:rPr>
                      <w:color w:val="000000"/>
                    </w:rPr>
                    <w:t>Т.А.</w:t>
                  </w:r>
                  <w:r>
                    <w:rPr>
                      <w:color w:val="000000"/>
                    </w:rPr>
                    <w:t xml:space="preserve"> </w:t>
                  </w:r>
                  <w:r w:rsidRPr="00EA36A0">
                    <w:rPr>
                      <w:color w:val="000000"/>
                    </w:rPr>
                    <w:t>Ладыженская, М.Т.Баранов, Русский язык</w:t>
                  </w:r>
                  <w:r>
                    <w:rPr>
                      <w:color w:val="000000"/>
                    </w:rPr>
                    <w:t>. М.: Просвещение</w:t>
                  </w:r>
                </w:p>
              </w:tc>
            </w:tr>
            <w:tr w:rsidR="00FC5135" w:rsidRPr="00393C64" w:rsidTr="00FC5135">
              <w:tc>
                <w:tcPr>
                  <w:tcW w:w="6210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393C64" w:rsidRPr="00393C64" w:rsidRDefault="00FC5135" w:rsidP="001179B7">
                  <w:pPr>
                    <w:framePr w:hSpace="180" w:wrap="around" w:vAnchor="text" w:hAnchor="text" w:y="1"/>
                    <w:spacing w:before="100" w:beforeAutospacing="1" w:after="100" w:afterAutospacing="1" w:line="277" w:lineRule="atLeast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393C64"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  <w:t>Цели урока:</w:t>
                  </w:r>
                </w:p>
              </w:tc>
              <w:tc>
                <w:tcPr>
                  <w:tcW w:w="88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FC5135" w:rsidRPr="00393C64" w:rsidRDefault="00FC5135" w:rsidP="00FC5135">
                  <w:pPr>
                    <w:framePr w:hSpace="180" w:wrap="around" w:vAnchor="text" w:hAnchor="text" w:y="1"/>
                    <w:spacing w:line="277" w:lineRule="atLeast"/>
                    <w:ind w:right="356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5B69F1">
                    <w:rPr>
                      <w:rFonts w:cs="Times New Roman"/>
                      <w:bCs/>
                    </w:rPr>
                    <w:t xml:space="preserve">Способствовать усвоению общего понятия о причастии как </w:t>
                  </w:r>
                  <w:hyperlink r:id="rId7" w:tooltip="Части речи" w:history="1">
                    <w:r w:rsidRPr="005B69F1">
                      <w:rPr>
                        <w:rFonts w:cs="Times New Roman"/>
                        <w:bCs/>
                      </w:rPr>
                      <w:t>части речи</w:t>
                    </w:r>
                  </w:hyperlink>
                </w:p>
              </w:tc>
            </w:tr>
            <w:tr w:rsidR="00FC5135" w:rsidRPr="00393C64" w:rsidTr="00FC5135"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393C64" w:rsidRPr="00393C64" w:rsidRDefault="00FC5135" w:rsidP="001179B7">
                  <w:pPr>
                    <w:framePr w:hSpace="180" w:wrap="around" w:vAnchor="text" w:hAnchor="text" w:y="1"/>
                    <w:spacing w:before="100" w:beforeAutospacing="1" w:after="100" w:afterAutospacing="1" w:line="277" w:lineRule="atLeast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393C64"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  <w:t>Планируемые образовательные результаты (личностные, метапредметные, предметные):</w:t>
                  </w:r>
                </w:p>
              </w:tc>
              <w:tc>
                <w:tcPr>
                  <w:tcW w:w="8808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FC5135" w:rsidRPr="005B69F1" w:rsidRDefault="00FC5135" w:rsidP="00FC5135">
                  <w:pPr>
                    <w:framePr w:hSpace="180" w:wrap="around" w:vAnchor="text" w:hAnchor="text" w:y="1"/>
                    <w:shd w:val="clear" w:color="auto" w:fill="FFFFFF"/>
                    <w:ind w:right="356"/>
                    <w:suppressOverlap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t>Определить</w:t>
                  </w:r>
                  <w:r w:rsidRPr="005B69F1">
                    <w:rPr>
                      <w:rFonts w:cs="Times New Roman"/>
                      <w:bCs/>
                    </w:rPr>
                    <w:t xml:space="preserve"> специфику причастия как особой формы глагола; научить</w:t>
                  </w:r>
                  <w:r>
                    <w:rPr>
                      <w:rFonts w:cs="Times New Roman"/>
                      <w:bCs/>
                    </w:rPr>
                    <w:t>ся</w:t>
                  </w:r>
                  <w:r w:rsidRPr="005B69F1">
                    <w:rPr>
                      <w:rFonts w:cs="Times New Roman"/>
                      <w:bCs/>
                    </w:rPr>
                    <w:t xml:space="preserve"> распознавать причастие среди других частей речи; знать морфологические признаки причастия, свойственные глаголам и прилагательным;</w:t>
                  </w:r>
                </w:p>
                <w:p w:rsidR="00FC5135" w:rsidRPr="00393C64" w:rsidRDefault="00FC5135" w:rsidP="00FC5135">
                  <w:pPr>
                    <w:framePr w:hSpace="180" w:wrap="around" w:vAnchor="text" w:hAnchor="text" w:y="1"/>
                    <w:shd w:val="clear" w:color="auto" w:fill="FFFFFF"/>
                    <w:ind w:right="356"/>
                    <w:suppressOverlap/>
                    <w:rPr>
                      <w:rFonts w:cs="Times New Roman"/>
                      <w:bCs/>
                    </w:rPr>
                  </w:pPr>
                  <w:r>
                    <w:rPr>
                      <w:rFonts w:cs="Times New Roman"/>
                      <w:bCs/>
                    </w:rPr>
                    <w:t xml:space="preserve"> развивать </w:t>
                  </w:r>
                  <w:r w:rsidRPr="005B69F1">
                    <w:rPr>
                      <w:rFonts w:cs="Times New Roman"/>
                      <w:bCs/>
                    </w:rPr>
                    <w:t>логическое мышление в ходе распознавания причастий; монологическую речь учащихся; умение самостоятельно делать выводы;</w:t>
                  </w:r>
                  <w:r>
                    <w:rPr>
                      <w:rFonts w:cs="Times New Roman"/>
                      <w:bCs/>
                    </w:rPr>
                    <w:t xml:space="preserve"> в</w:t>
                  </w:r>
                  <w:r w:rsidRPr="005B69F1">
                    <w:rPr>
                      <w:rFonts w:cs="Times New Roman"/>
                      <w:bCs/>
                    </w:rPr>
                    <w:t>оспит</w:t>
                  </w:r>
                  <w:r>
                    <w:rPr>
                      <w:rFonts w:cs="Times New Roman"/>
                      <w:bCs/>
                    </w:rPr>
                    <w:t>ание</w:t>
                  </w:r>
                  <w:r w:rsidRPr="005B69F1">
                    <w:rPr>
                      <w:rFonts w:cs="Times New Roman"/>
                      <w:bCs/>
                    </w:rPr>
                    <w:t xml:space="preserve"> интерес</w:t>
                  </w:r>
                  <w:r>
                    <w:rPr>
                      <w:rFonts w:cs="Times New Roman"/>
                      <w:bCs/>
                    </w:rPr>
                    <w:t xml:space="preserve">а </w:t>
                  </w:r>
                  <w:r w:rsidRPr="005B69F1">
                    <w:rPr>
                      <w:rFonts w:cs="Times New Roman"/>
                      <w:bCs/>
                    </w:rPr>
                    <w:t xml:space="preserve"> к предмету.</w:t>
                  </w:r>
                </w:p>
              </w:tc>
            </w:tr>
            <w:tr w:rsidR="00FC5135" w:rsidRPr="00393C64" w:rsidTr="00FC5135"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393C64" w:rsidRPr="00393C64" w:rsidRDefault="00FC5135" w:rsidP="001179B7">
                  <w:pPr>
                    <w:framePr w:hSpace="180" w:wrap="around" w:vAnchor="text" w:hAnchor="text" w:y="1"/>
                    <w:spacing w:before="100" w:beforeAutospacing="1" w:after="100" w:afterAutospacing="1" w:line="277" w:lineRule="atLeast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393C64"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  <w:t>Оборудование:</w:t>
                  </w:r>
                </w:p>
              </w:tc>
              <w:tc>
                <w:tcPr>
                  <w:tcW w:w="8808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9" w:type="dxa"/>
                    <w:left w:w="69" w:type="dxa"/>
                    <w:bottom w:w="69" w:type="dxa"/>
                    <w:right w:w="69" w:type="dxa"/>
                  </w:tcMar>
                  <w:hideMark/>
                </w:tcPr>
                <w:p w:rsidR="00FC5135" w:rsidRPr="00393C64" w:rsidRDefault="00FC5135" w:rsidP="001179B7">
                  <w:pPr>
                    <w:framePr w:hSpace="180" w:wrap="around" w:vAnchor="text" w:hAnchor="text" w:y="1"/>
                    <w:spacing w:line="277" w:lineRule="atLeast"/>
                    <w:suppressOverlap/>
                    <w:rPr>
                      <w:rFonts w:ascii="Helvetica" w:eastAsia="Times New Roman" w:hAnsi="Helvetica" w:cs="Helvetica"/>
                      <w:color w:val="333333"/>
                      <w:sz w:val="19"/>
                      <w:szCs w:val="19"/>
                    </w:rPr>
                  </w:pPr>
                  <w:r w:rsidRPr="005B69F1">
                    <w:rPr>
                      <w:rFonts w:eastAsia="Times New Roman" w:cs="Times New Roman"/>
                    </w:rPr>
                    <w:t>схемы, рисунки, иллюстрации по теме . опорный конспект, индивидуальные карточки , материалы к кроссворду, экран . проектор</w:t>
                  </w:r>
                </w:p>
              </w:tc>
            </w:tr>
          </w:tbl>
          <w:p w:rsidR="007605C8" w:rsidRDefault="007605C8" w:rsidP="007605C8">
            <w:pPr>
              <w:ind w:left="178" w:right="-273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FC5135" w:rsidRPr="007605C8" w:rsidRDefault="00FC5135" w:rsidP="007605C8">
            <w:pPr>
              <w:ind w:left="178" w:right="-273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FC5135" w:rsidRPr="00FE6BB5" w:rsidTr="00FC5135">
        <w:trPr>
          <w:trHeight w:val="48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C5135" w:rsidRDefault="00FC5135" w:rsidP="00FC5135">
            <w:pPr>
              <w:spacing w:before="100" w:beforeAutospacing="1" w:after="100" w:afterAutospacing="1" w:line="277" w:lineRule="atLeast"/>
              <w:jc w:val="center"/>
              <w:rPr>
                <w:rFonts w:eastAsia="Times New Roman" w:cs="Times New Roman"/>
                <w:bCs/>
                <w:color w:val="333333"/>
                <w:sz w:val="28"/>
                <w:szCs w:val="28"/>
              </w:rPr>
            </w:pPr>
          </w:p>
          <w:p w:rsidR="00FC5135" w:rsidRPr="00FC5135" w:rsidRDefault="00FC5135" w:rsidP="00FC5135">
            <w:pPr>
              <w:spacing w:before="100" w:beforeAutospacing="1" w:after="100" w:afterAutospacing="1" w:line="277" w:lineRule="atLeast"/>
              <w:jc w:val="center"/>
              <w:rPr>
                <w:rFonts w:eastAsia="Times New Roman" w:cs="Times New Roman"/>
                <w:bCs/>
                <w:color w:val="333333"/>
                <w:sz w:val="28"/>
                <w:szCs w:val="28"/>
              </w:rPr>
            </w:pPr>
          </w:p>
        </w:tc>
      </w:tr>
      <w:tr w:rsidR="00321A28" w:rsidRPr="00872139" w:rsidTr="00FC5135">
        <w:tc>
          <w:tcPr>
            <w:tcW w:w="585" w:type="pct"/>
            <w:shd w:val="clear" w:color="auto" w:fill="FFFF00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E6BB5" w:rsidRPr="0093149D" w:rsidRDefault="00FE6BB5" w:rsidP="00321A28">
            <w:pPr>
              <w:spacing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3149D">
              <w:rPr>
                <w:rFonts w:ascii="Arial" w:eastAsia="Times New Roman" w:hAnsi="Arial" w:cs="Arial"/>
                <w:b/>
                <w:sz w:val="18"/>
              </w:rPr>
              <w:t>Этап</w:t>
            </w:r>
          </w:p>
        </w:tc>
        <w:tc>
          <w:tcPr>
            <w:tcW w:w="632" w:type="pct"/>
            <w:shd w:val="clear" w:color="auto" w:fill="FFFF00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E6BB5" w:rsidRPr="0093149D" w:rsidRDefault="00FE6BB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3149D">
              <w:rPr>
                <w:rFonts w:ascii="Arial" w:eastAsia="Times New Roman" w:hAnsi="Arial" w:cs="Arial"/>
                <w:b/>
                <w:sz w:val="18"/>
              </w:rPr>
              <w:t>Время, продолжительность этапа</w:t>
            </w:r>
          </w:p>
        </w:tc>
        <w:tc>
          <w:tcPr>
            <w:tcW w:w="565" w:type="pct"/>
            <w:shd w:val="clear" w:color="auto" w:fill="FFFF00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E6BB5" w:rsidRPr="0093149D" w:rsidRDefault="005B1C06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</w:rPr>
              <w:t>Активные</w:t>
            </w:r>
            <w:r w:rsidR="00FE6BB5" w:rsidRPr="0093149D">
              <w:rPr>
                <w:rFonts w:ascii="Arial" w:eastAsia="Times New Roman" w:hAnsi="Arial" w:cs="Arial"/>
                <w:b/>
                <w:sz w:val="18"/>
              </w:rPr>
              <w:t xml:space="preserve"> метод</w:t>
            </w:r>
            <w:r>
              <w:rPr>
                <w:rFonts w:ascii="Arial" w:eastAsia="Times New Roman" w:hAnsi="Arial" w:cs="Arial"/>
                <w:b/>
                <w:sz w:val="18"/>
              </w:rPr>
              <w:t>ы</w:t>
            </w:r>
            <w:r w:rsidR="00FE6BB5" w:rsidRPr="0093149D">
              <w:rPr>
                <w:rFonts w:ascii="Arial" w:eastAsia="Times New Roman" w:hAnsi="Arial" w:cs="Arial"/>
                <w:b/>
                <w:sz w:val="18"/>
              </w:rPr>
              <w:t xml:space="preserve"> обучения (прием, способ, техника)</w:t>
            </w:r>
          </w:p>
        </w:tc>
        <w:tc>
          <w:tcPr>
            <w:tcW w:w="3219" w:type="pct"/>
            <w:shd w:val="clear" w:color="auto" w:fill="FFFF00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E6BB5" w:rsidRPr="00872139" w:rsidRDefault="00FE6BB5" w:rsidP="005B1C06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3149D">
              <w:rPr>
                <w:rFonts w:ascii="Arial" w:eastAsia="Times New Roman" w:hAnsi="Arial" w:cs="Arial"/>
                <w:b/>
                <w:sz w:val="18"/>
              </w:rPr>
              <w:t xml:space="preserve">Подробное описание </w:t>
            </w:r>
            <w:r w:rsidR="005B1C06">
              <w:rPr>
                <w:rFonts w:ascii="Arial" w:eastAsia="Times New Roman" w:hAnsi="Arial" w:cs="Arial"/>
                <w:b/>
                <w:sz w:val="18"/>
              </w:rPr>
              <w:t>этапа урока</w:t>
            </w:r>
          </w:p>
        </w:tc>
      </w:tr>
      <w:tr w:rsidR="00FE6BB5" w:rsidRPr="00FE6BB5" w:rsidTr="00FC5135">
        <w:tc>
          <w:tcPr>
            <w:tcW w:w="58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E6BB5" w:rsidRPr="00FE6BB5" w:rsidRDefault="00FE6BB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  <w:szCs w:val="18"/>
              </w:rPr>
              <w:t>Инициация</w:t>
            </w:r>
          </w:p>
        </w:tc>
        <w:tc>
          <w:tcPr>
            <w:tcW w:w="632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 xml:space="preserve">Исследование темы </w:t>
            </w:r>
            <w:r w:rsidR="00FE6BB5" w:rsidRPr="00FE6BB5">
              <w:rPr>
                <w:rFonts w:ascii="Arial" w:eastAsia="Times New Roman" w:hAnsi="Arial" w:cs="Arial"/>
                <w:sz w:val="18"/>
              </w:rPr>
              <w:t xml:space="preserve"> </w:t>
            </w:r>
            <w:r w:rsidR="00FE6BB5" w:rsidRPr="00FE6BB5">
              <w:rPr>
                <w:rFonts w:ascii="Arial" w:eastAsia="Times New Roman" w:hAnsi="Arial" w:cs="Arial"/>
                <w:sz w:val="18"/>
              </w:rPr>
              <w:lastRenderedPageBreak/>
              <w:t>урока</w:t>
            </w:r>
          </w:p>
          <w:p w:rsidR="00321A28" w:rsidRP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t xml:space="preserve">2 мин. </w:t>
            </w:r>
          </w:p>
        </w:tc>
        <w:tc>
          <w:tcPr>
            <w:tcW w:w="56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E7764B" w:rsidRDefault="00FE6BB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 xml:space="preserve">Изучение </w:t>
            </w: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 xml:space="preserve">индивидуальных особенностей учащихся к восприятию исследования </w:t>
            </w:r>
          </w:p>
          <w:p w:rsidR="005B69F1" w:rsidRPr="00D25048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</w:rPr>
              <w:t>АМО «Письмо другу»</w:t>
            </w:r>
          </w:p>
        </w:tc>
        <w:tc>
          <w:tcPr>
            <w:tcW w:w="3219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FE6BB5" w:rsidRPr="00FE6BB5" w:rsidRDefault="00FE6BB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>Цель: создание оптимальн</w:t>
            </w:r>
            <w:r w:rsidR="00AC65C9">
              <w:rPr>
                <w:rFonts w:ascii="Arial" w:eastAsia="Times New Roman" w:hAnsi="Arial" w:cs="Arial"/>
                <w:sz w:val="18"/>
              </w:rPr>
              <w:t>ых условий для восприятия темы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, включение учащихся в исследование и создание </w:t>
            </w: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>комфортных условий для осуществления поисковой деятельности на уроке.</w:t>
            </w:r>
          </w:p>
          <w:p w:rsidR="00FE6BB5" w:rsidRPr="00FE6BB5" w:rsidRDefault="00FE6BB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Численность : 1</w:t>
            </w:r>
            <w:r w:rsidR="005B69F1">
              <w:rPr>
                <w:rFonts w:ascii="Arial" w:eastAsia="Times New Roman" w:hAnsi="Arial" w:cs="Arial"/>
                <w:sz w:val="18"/>
              </w:rPr>
              <w:t>0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учащихся</w:t>
            </w:r>
          </w:p>
          <w:p w:rsidR="00FE6BB5" w:rsidRPr="00FE6BB5" w:rsidRDefault="00FE6BB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Оборудование: схемы, рисунки, иллюстрации по теме . опорный конспект, индивидуальные карточки , материалы к кроссворду, экран . проектор.</w:t>
            </w:r>
          </w:p>
          <w:p w:rsidR="00FE6BB5" w:rsidRDefault="00FE6BB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Проведение: используя различные методики « подтолкнуть» учащихся к самостоятельному «открытию» исследуем</w:t>
            </w:r>
            <w:r w:rsidR="005B69F1">
              <w:rPr>
                <w:rFonts w:ascii="Arial" w:eastAsia="Times New Roman" w:hAnsi="Arial" w:cs="Arial"/>
                <w:sz w:val="18"/>
              </w:rPr>
              <w:t>ой части речи</w:t>
            </w:r>
            <w:r w:rsidRPr="00FE6BB5">
              <w:rPr>
                <w:rFonts w:ascii="Arial" w:eastAsia="Times New Roman" w:hAnsi="Arial" w:cs="Arial"/>
                <w:sz w:val="18"/>
              </w:rPr>
              <w:t>, что в свою очередь формирует у них более глубокие и устойчивые грамматические навыки и умения.</w:t>
            </w:r>
          </w:p>
          <w:p w:rsidR="005B69F1" w:rsidRPr="00321A28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321A28">
              <w:rPr>
                <w:rFonts w:ascii="Arial" w:eastAsia="Times New Roman" w:hAnsi="Arial" w:cs="Arial"/>
                <w:i/>
                <w:sz w:val="18"/>
                <w:szCs w:val="18"/>
              </w:rPr>
              <w:t>с целью создания благоприятной обстановки в классе и  актуализации знаний  учащихся  учитель раздает ученикам листочки бумаги с написанными именами одноклассников. Ученикам необходимо сложить листочек пополам и на одной стороне написать «Дорогой друг!» и перечислить все достоинства человека в виде имен прилагательных, имя которого написано на листочке, а на другой стороне пишет свои недостатки и подписывается -  с уважением, Ф.И.. После этого письма торжественно вручаются адресату.</w:t>
            </w:r>
            <w:r w:rsidR="00321A28" w:rsidRPr="00321A28">
              <w:rPr>
                <w:rFonts w:ascii="Arial" w:eastAsia="Times New Roman" w:hAnsi="Arial" w:cs="Arial"/>
                <w:i/>
                <w:sz w:val="18"/>
                <w:szCs w:val="18"/>
              </w:rPr>
              <w:t xml:space="preserve"> </w:t>
            </w:r>
          </w:p>
          <w:p w:rsidR="00FE6BB5" w:rsidRPr="00FE6BB5" w:rsidRDefault="00FE6BB5" w:rsidP="00E7764B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Определить рабочие мини-группы:                           </w:t>
            </w:r>
            <w:r w:rsidR="005B69F1">
              <w:rPr>
                <w:rFonts w:ascii="Arial" w:eastAsia="Times New Roman" w:hAnsi="Arial" w:cs="Arial"/>
                <w:sz w:val="18"/>
              </w:rPr>
              <w:t xml:space="preserve"> класс делится на 4 группы по </w:t>
            </w:r>
            <w:r w:rsidR="00E7764B">
              <w:rPr>
                <w:rFonts w:ascii="Arial" w:eastAsia="Times New Roman" w:hAnsi="Arial" w:cs="Arial"/>
                <w:sz w:val="18"/>
              </w:rPr>
              <w:t>2-3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человека.</w:t>
            </w:r>
          </w:p>
        </w:tc>
      </w:tr>
      <w:tr w:rsidR="00321A28" w:rsidRPr="00FE6BB5" w:rsidTr="00FC5135">
        <w:trPr>
          <w:trHeight w:val="102"/>
        </w:trPr>
        <w:tc>
          <w:tcPr>
            <w:tcW w:w="58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321A28" w:rsidRP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Вхождение или погружение в тему</w:t>
            </w: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P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  <w:szCs w:val="18"/>
              </w:rPr>
              <w:t>Формирование ожиданий учеников</w:t>
            </w:r>
          </w:p>
        </w:tc>
        <w:tc>
          <w:tcPr>
            <w:tcW w:w="632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lastRenderedPageBreak/>
              <w:t>3 мин</w:t>
            </w: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4F3C2E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FC5135" w:rsidRDefault="00FC5135" w:rsidP="004F3C2E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Pr="00FE6BB5" w:rsidRDefault="004F3C2E" w:rsidP="004F3C2E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t>3 мин</w:t>
            </w:r>
          </w:p>
        </w:tc>
        <w:tc>
          <w:tcPr>
            <w:tcW w:w="56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321A28" w:rsidRP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</w:rPr>
              <w:lastRenderedPageBreak/>
              <w:t xml:space="preserve">АМО </w:t>
            </w:r>
            <w:r w:rsidR="00321A28" w:rsidRPr="00D25048">
              <w:rPr>
                <w:rFonts w:ascii="Arial" w:eastAsia="Times New Roman" w:hAnsi="Arial" w:cs="Arial"/>
                <w:b/>
                <w:sz w:val="18"/>
              </w:rPr>
              <w:t>Эвристическая беседа</w:t>
            </w: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FC5135" w:rsidRDefault="00FC5135" w:rsidP="004F3C2E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FC5135" w:rsidRDefault="00FC5135" w:rsidP="004F3C2E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:rsidR="00321A28" w:rsidRPr="00D25048" w:rsidRDefault="00D4550D" w:rsidP="004F3C2E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  <w:szCs w:val="18"/>
              </w:rPr>
              <w:t>АМО «Лист календаря»</w:t>
            </w:r>
          </w:p>
        </w:tc>
        <w:tc>
          <w:tcPr>
            <w:tcW w:w="3219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321A28" w:rsidRP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>Цель: познакомить  учащихся с новой частью речи – причастием , проанализировать его грамматические . морфологические и синтаксические признаки.</w:t>
            </w:r>
          </w:p>
          <w:p w:rsidR="00321A28" w:rsidRP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Численность    1</w:t>
            </w:r>
            <w:r>
              <w:rPr>
                <w:rFonts w:ascii="Arial" w:eastAsia="Times New Roman" w:hAnsi="Arial" w:cs="Arial"/>
                <w:sz w:val="18"/>
              </w:rPr>
              <w:t>0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учащихся</w:t>
            </w:r>
          </w:p>
          <w:p w:rsidR="00321A28" w:rsidRP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Цель : ввести учащихся в процесс знакомства с но</w:t>
            </w:r>
            <w:r w:rsidR="00806D15">
              <w:rPr>
                <w:rFonts w:ascii="Arial" w:eastAsia="Times New Roman" w:hAnsi="Arial" w:cs="Arial"/>
                <w:sz w:val="18"/>
              </w:rPr>
              <w:t>вой частью речи, заинтересовать</w:t>
            </w:r>
            <w:r w:rsidRPr="00FE6BB5">
              <w:rPr>
                <w:rFonts w:ascii="Arial" w:eastAsia="Times New Roman" w:hAnsi="Arial" w:cs="Arial"/>
                <w:sz w:val="18"/>
              </w:rPr>
              <w:t>, подготовить к исследованию.</w:t>
            </w:r>
          </w:p>
          <w:p w:rsidR="00321A28" w:rsidRPr="00FE6BB5" w:rsidRDefault="00806D15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t>Оборудование : экран</w:t>
            </w:r>
            <w:r w:rsidR="00321A28" w:rsidRPr="00FE6BB5">
              <w:rPr>
                <w:rFonts w:ascii="Arial" w:eastAsia="Times New Roman" w:hAnsi="Arial" w:cs="Arial"/>
                <w:sz w:val="18"/>
              </w:rPr>
              <w:t>, проектор , компьютер.</w:t>
            </w:r>
          </w:p>
          <w:p w:rsidR="00806D15" w:rsidRDefault="00321A28" w:rsidP="00806D15">
            <w:pPr>
              <w:pStyle w:val="ParagraphStyle"/>
              <w:spacing w:line="264" w:lineRule="auto"/>
              <w:ind w:firstLine="360"/>
              <w:jc w:val="both"/>
              <w:rPr>
                <w:rFonts w:eastAsia="Times New Roman"/>
                <w:sz w:val="18"/>
              </w:rPr>
            </w:pPr>
            <w:r w:rsidRPr="00FE6BB5">
              <w:rPr>
                <w:rFonts w:eastAsia="Times New Roman"/>
                <w:sz w:val="18"/>
              </w:rPr>
              <w:t>Проведение :</w:t>
            </w:r>
            <w:r w:rsidR="00806D15">
              <w:rPr>
                <w:rFonts w:eastAsia="Times New Roman"/>
                <w:sz w:val="18"/>
              </w:rPr>
              <w:t>На экране текст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После небольших заморозков прошелестел последний золотой дождь. Оголились в парках и сразу стали беззащитными пожелтевшие стройные березки. На их белоствольном фоне еще темнее и кряжистей выглядят дубы-великаны, </w:t>
            </w:r>
            <w:r w:rsidRPr="00806D15">
              <w:rPr>
                <w:i/>
                <w:iCs/>
                <w:sz w:val="18"/>
                <w:szCs w:val="18"/>
              </w:rPr>
              <w:t>которые покачивают</w:t>
            </w:r>
            <w:r w:rsidRPr="00806D15">
              <w:rPr>
                <w:sz w:val="18"/>
                <w:szCs w:val="18"/>
              </w:rPr>
              <w:t xml:space="preserve"> корявыми лапищами.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В эту пору предзимья природа готовится к длительному покою. Лишь неугомонный дятел с утра затевает на сухом стволе свое неизменное «стаккато», да любопытная белочка, </w:t>
            </w:r>
            <w:r w:rsidRPr="00806D15">
              <w:rPr>
                <w:i/>
                <w:iCs/>
                <w:sz w:val="18"/>
                <w:szCs w:val="18"/>
              </w:rPr>
              <w:t>которая свесилась</w:t>
            </w:r>
            <w:r w:rsidRPr="00806D15">
              <w:rPr>
                <w:sz w:val="18"/>
                <w:szCs w:val="18"/>
              </w:rPr>
              <w:t xml:space="preserve"> с ветки, чем-то залюбовалась внизу. Уж не этими ли сказочными цветами, </w:t>
            </w:r>
            <w:r w:rsidRPr="00806D15">
              <w:rPr>
                <w:i/>
                <w:iCs/>
                <w:sz w:val="18"/>
                <w:szCs w:val="18"/>
              </w:rPr>
              <w:t>которые брызнули</w:t>
            </w:r>
            <w:r w:rsidRPr="00806D15">
              <w:rPr>
                <w:sz w:val="18"/>
                <w:szCs w:val="18"/>
              </w:rPr>
              <w:t>, словно из-под земли, бледно-</w:t>
            </w:r>
            <w:r w:rsidRPr="00806D15">
              <w:rPr>
                <w:sz w:val="18"/>
                <w:szCs w:val="18"/>
              </w:rPr>
              <w:lastRenderedPageBreak/>
              <w:t>сиреневыми лепестками?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И откуда только они взялись в такую позднюю пору? Да это же безвременники, цветы-неувяды. Ранней весной у них появляются коробочки с семенами. А поздней осенью они выстреливают вдруг из-под травы, </w:t>
            </w:r>
            <w:r w:rsidRPr="00806D15">
              <w:rPr>
                <w:i/>
                <w:iCs/>
                <w:sz w:val="18"/>
                <w:szCs w:val="18"/>
                <w:u w:val="single"/>
              </w:rPr>
              <w:t>засохшие</w:t>
            </w:r>
            <w:r w:rsidRPr="00806D15">
              <w:rPr>
                <w:sz w:val="18"/>
                <w:szCs w:val="18"/>
              </w:rPr>
              <w:t xml:space="preserve"> великолепными цветами. И кажется на миг, что нежданно вернулась весна.</w:t>
            </w:r>
          </w:p>
          <w:p w:rsid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rFonts w:eastAsia="Times New Roman"/>
                <w:sz w:val="18"/>
              </w:rPr>
            </w:pP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</w:rPr>
              <w:t xml:space="preserve"> </w:t>
            </w:r>
            <w:r w:rsidRPr="00806D15">
              <w:rPr>
                <w:sz w:val="18"/>
                <w:szCs w:val="18"/>
              </w:rPr>
              <w:t xml:space="preserve">1. </w:t>
            </w:r>
            <w:r w:rsidRPr="00806D15">
              <w:rPr>
                <w:spacing w:val="45"/>
                <w:sz w:val="18"/>
                <w:szCs w:val="18"/>
              </w:rPr>
              <w:t>Выпишите предложени</w:t>
            </w:r>
            <w:r w:rsidRPr="00806D15">
              <w:rPr>
                <w:sz w:val="18"/>
                <w:szCs w:val="18"/>
              </w:rPr>
              <w:t>е.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i/>
                <w:iCs/>
                <w:sz w:val="18"/>
                <w:szCs w:val="18"/>
              </w:rPr>
            </w:pPr>
            <w:r w:rsidRPr="00806D15">
              <w:rPr>
                <w:i/>
                <w:iCs/>
                <w:sz w:val="18"/>
                <w:szCs w:val="18"/>
              </w:rPr>
              <w:t>Оголились в парках и сразу стали беззащитными пожелтевшие стройные березки.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>– Выделите грамматическую основу.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– Какое определение дано подлежащему </w:t>
            </w:r>
            <w:r w:rsidRPr="00806D15">
              <w:rPr>
                <w:i/>
                <w:iCs/>
                <w:sz w:val="18"/>
                <w:szCs w:val="18"/>
              </w:rPr>
              <w:t>березки</w:t>
            </w:r>
            <w:r w:rsidRPr="00806D15">
              <w:rPr>
                <w:sz w:val="18"/>
                <w:szCs w:val="18"/>
              </w:rPr>
              <w:t>? Выделите группу подлежащего.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– Сравните эти определения. Какой частью речи является слово </w:t>
            </w:r>
            <w:r w:rsidRPr="00806D15">
              <w:rPr>
                <w:i/>
                <w:iCs/>
                <w:sz w:val="18"/>
                <w:szCs w:val="18"/>
              </w:rPr>
              <w:t>стройные</w:t>
            </w:r>
            <w:r w:rsidRPr="00806D15">
              <w:rPr>
                <w:sz w:val="18"/>
                <w:szCs w:val="18"/>
              </w:rPr>
              <w:t>? Каково его значение?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– Как вы думаете, к одной части речи относятся слова </w:t>
            </w:r>
            <w:r w:rsidRPr="00806D15">
              <w:rPr>
                <w:i/>
                <w:iCs/>
                <w:sz w:val="18"/>
                <w:szCs w:val="18"/>
              </w:rPr>
              <w:t>стройные</w:t>
            </w:r>
            <w:r w:rsidRPr="00806D15">
              <w:rPr>
                <w:sz w:val="18"/>
                <w:szCs w:val="18"/>
              </w:rPr>
              <w:t xml:space="preserve"> и </w:t>
            </w:r>
            <w:r w:rsidRPr="00806D15">
              <w:rPr>
                <w:i/>
                <w:iCs/>
                <w:sz w:val="18"/>
                <w:szCs w:val="18"/>
              </w:rPr>
              <w:t>пожелтевшие</w:t>
            </w:r>
            <w:r w:rsidRPr="00806D15">
              <w:rPr>
                <w:sz w:val="18"/>
                <w:szCs w:val="18"/>
              </w:rPr>
              <w:t>?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– А </w:t>
            </w:r>
            <w:r w:rsidRPr="00806D15">
              <w:rPr>
                <w:i/>
                <w:iCs/>
                <w:sz w:val="18"/>
                <w:szCs w:val="18"/>
              </w:rPr>
              <w:t>пожелтевшие</w:t>
            </w:r>
            <w:r w:rsidRPr="00806D15">
              <w:rPr>
                <w:sz w:val="18"/>
                <w:szCs w:val="18"/>
              </w:rPr>
              <w:t xml:space="preserve"> и </w:t>
            </w:r>
            <w:r w:rsidRPr="00806D15">
              <w:rPr>
                <w:i/>
                <w:iCs/>
                <w:sz w:val="18"/>
                <w:szCs w:val="18"/>
              </w:rPr>
              <w:t>пожелтели</w:t>
            </w:r>
            <w:r w:rsidRPr="00806D15">
              <w:rPr>
                <w:sz w:val="18"/>
                <w:szCs w:val="18"/>
              </w:rPr>
              <w:t>?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– От какого слова образовано определение </w:t>
            </w:r>
            <w:r w:rsidRPr="00806D15">
              <w:rPr>
                <w:i/>
                <w:iCs/>
                <w:sz w:val="18"/>
                <w:szCs w:val="18"/>
              </w:rPr>
              <w:t>пожелтевшие</w:t>
            </w:r>
            <w:r w:rsidRPr="00806D15">
              <w:rPr>
                <w:sz w:val="18"/>
                <w:szCs w:val="18"/>
              </w:rPr>
              <w:t>?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>– На какой вопрос отвечает?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– Попробуйте сами определить, что оно обозначает. </w:t>
            </w:r>
            <w:r w:rsidRPr="00806D15">
              <w:rPr>
                <w:i/>
                <w:iCs/>
                <w:sz w:val="18"/>
                <w:szCs w:val="18"/>
              </w:rPr>
              <w:t xml:space="preserve">(Признак по действию.) </w:t>
            </w:r>
            <w:r w:rsidRPr="00806D15">
              <w:rPr>
                <w:sz w:val="18"/>
                <w:szCs w:val="18"/>
              </w:rPr>
              <w:t>Запишите  в тетрадь.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>– Какое из слов обозначает постоянный признак, а какое – временный?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>– Выделите основы в данных словах: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882265" cy="26606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266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6D15" w:rsidRPr="00806D15" w:rsidRDefault="00806D15" w:rsidP="00806D15">
            <w:pPr>
              <w:pStyle w:val="ParagraphStyle"/>
              <w:spacing w:before="120"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(Основа  одна  и  та  же  от </w:t>
            </w:r>
            <w:r w:rsidRPr="00806D1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02970" cy="27749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27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6D15">
              <w:rPr>
                <w:sz w:val="18"/>
                <w:szCs w:val="18"/>
              </w:rPr>
              <w:t xml:space="preserve"> + формообразующие суффиксы</w:t>
            </w:r>
            <w:r w:rsidRPr="00806D15">
              <w:rPr>
                <w:i/>
                <w:iCs/>
                <w:sz w:val="18"/>
                <w:szCs w:val="18"/>
              </w:rPr>
              <w:t>-вш-</w:t>
            </w:r>
            <w:r w:rsidRPr="00806D15">
              <w:rPr>
                <w:sz w:val="18"/>
                <w:szCs w:val="18"/>
              </w:rPr>
              <w:t xml:space="preserve"> и </w:t>
            </w:r>
            <w:r w:rsidRPr="00806D15">
              <w:rPr>
                <w:i/>
                <w:iCs/>
                <w:sz w:val="18"/>
                <w:szCs w:val="18"/>
              </w:rPr>
              <w:t>-л-</w:t>
            </w:r>
            <w:r w:rsidRPr="00806D15">
              <w:rPr>
                <w:sz w:val="18"/>
                <w:szCs w:val="18"/>
              </w:rPr>
              <w:t>.)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i/>
                <w:iCs/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 xml:space="preserve">– Какой общий характерный признак есть у этих слов? </w:t>
            </w:r>
            <w:r w:rsidRPr="00806D15">
              <w:rPr>
                <w:i/>
                <w:iCs/>
                <w:sz w:val="18"/>
                <w:szCs w:val="18"/>
              </w:rPr>
              <w:t>(Прошедшее время.)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ind w:firstLine="360"/>
              <w:jc w:val="both"/>
              <w:rPr>
                <w:sz w:val="18"/>
                <w:szCs w:val="18"/>
              </w:rPr>
            </w:pPr>
            <w:r w:rsidRPr="00806D15">
              <w:rPr>
                <w:sz w:val="18"/>
                <w:szCs w:val="18"/>
              </w:rPr>
              <w:t>– Попытаемся сделать вывод, что же называется причастием.</w:t>
            </w:r>
          </w:p>
          <w:p w:rsidR="00806D15" w:rsidRPr="00806D15" w:rsidRDefault="00806D15" w:rsidP="00806D15">
            <w:pPr>
              <w:pStyle w:val="ParagraphStyle"/>
              <w:spacing w:line="264" w:lineRule="auto"/>
              <w:jc w:val="center"/>
              <w:rPr>
                <w:sz w:val="18"/>
                <w:szCs w:val="18"/>
              </w:rPr>
            </w:pPr>
            <w:r w:rsidRPr="00806D15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800985" cy="61341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85" cy="613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1A28" w:rsidRPr="00FE6BB5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D4550D" w:rsidRPr="00D4550D" w:rsidRDefault="00D4550D" w:rsidP="00D4550D">
            <w:pPr>
              <w:spacing w:before="240"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4550D">
              <w:rPr>
                <w:rFonts w:ascii="Arial" w:hAnsi="Arial" w:cs="Arial"/>
                <w:sz w:val="18"/>
                <w:szCs w:val="18"/>
              </w:rPr>
              <w:t>Ученикам предлагаются календари с листочками, на которых написаны различные фразы. Необходимо выбрать и вырвать листочек, который отвечает ожиданиям ученика. На обратной стороне необходимо написать свои опасения. Оформленный листочек опустить в кармашек портфеля, который находится на доске.</w:t>
            </w:r>
          </w:p>
          <w:p w:rsidR="00321A28" w:rsidRPr="00FE6BB5" w:rsidRDefault="00321A28" w:rsidP="00D4550D">
            <w:pPr>
              <w:spacing w:before="240" w:after="240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B69F1" w:rsidRPr="00FE6BB5" w:rsidTr="00FC5135">
        <w:tc>
          <w:tcPr>
            <w:tcW w:w="58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Интерактивная лекция</w:t>
            </w:r>
          </w:p>
        </w:tc>
        <w:tc>
          <w:tcPr>
            <w:tcW w:w="632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FE6BB5" w:rsidRDefault="004F3C2E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t>3</w:t>
            </w:r>
            <w:r w:rsidR="005B69F1" w:rsidRPr="00FE6BB5">
              <w:rPr>
                <w:rFonts w:ascii="Arial" w:eastAsia="Times New Roman" w:hAnsi="Arial" w:cs="Arial"/>
                <w:sz w:val="18"/>
              </w:rPr>
              <w:t xml:space="preserve"> минут</w:t>
            </w:r>
          </w:p>
        </w:tc>
        <w:tc>
          <w:tcPr>
            <w:tcW w:w="56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</w:rPr>
              <w:t>АМО «</w:t>
            </w:r>
            <w:r w:rsidR="005B69F1" w:rsidRPr="00D25048">
              <w:rPr>
                <w:rFonts w:ascii="Arial" w:eastAsia="Times New Roman" w:hAnsi="Arial" w:cs="Arial"/>
                <w:b/>
                <w:sz w:val="18"/>
              </w:rPr>
              <w:t>Лингвистическая сказка</w:t>
            </w:r>
            <w:r w:rsidRPr="00D25048">
              <w:rPr>
                <w:rFonts w:ascii="Arial" w:eastAsia="Times New Roman" w:hAnsi="Arial" w:cs="Arial"/>
                <w:b/>
                <w:sz w:val="18"/>
              </w:rPr>
              <w:t>»</w:t>
            </w:r>
          </w:p>
        </w:tc>
        <w:tc>
          <w:tcPr>
            <w:tcW w:w="3219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CC78E8" w:rsidRDefault="00CC78E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Учащиеся слушают лингвистическую сказку.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Старый ученый-языковед служил в морфологическом саду. Он выращивал не фрукты, не ягоды, а звуки, морфемы, части речи и члены предложения и вы</w:t>
            </w:r>
            <w:r>
              <w:rPr>
                <w:rFonts w:ascii="Arial" w:eastAsia="Times New Roman" w:hAnsi="Arial" w:cs="Arial"/>
                <w:sz w:val="18"/>
              </w:rPr>
              <w:t>в</w:t>
            </w:r>
            <w:r w:rsidRPr="00FE6BB5">
              <w:rPr>
                <w:rFonts w:ascii="Arial" w:eastAsia="Times New Roman" w:hAnsi="Arial" w:cs="Arial"/>
                <w:sz w:val="18"/>
              </w:rPr>
              <w:t>ел уже несколько новых сортов.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- Может быть , к стволу глагола привить почку прилагательного и наречия ? – размышлял как –то ученый – садовник. – Только будет ли толк , они так далеки друг от друга?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 Но сказано – сделано. Через несколько лет выросли диковинные плоды: не глаголы, не прилагательные , не наречия, а особые части речи, у которых были признаки « папы» - глагола и « мамы» - прилагательного. У другой формы открылись признаки « папы» - глагола и « мамы» - наречия. Так и стали они работать за двоих и работают до сих пор.</w:t>
            </w:r>
          </w:p>
        </w:tc>
      </w:tr>
      <w:tr w:rsidR="005B69F1" w:rsidRPr="00FE6BB5" w:rsidTr="00FC5135">
        <w:tc>
          <w:tcPr>
            <w:tcW w:w="58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  <w:szCs w:val="18"/>
              </w:rPr>
              <w:t>Проработка содержания темы</w:t>
            </w: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  <w:szCs w:val="18"/>
              </w:rPr>
              <w:t xml:space="preserve">Эмоциональная </w:t>
            </w:r>
            <w:r w:rsidRPr="00FE6BB5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разрядка</w:t>
            </w:r>
          </w:p>
        </w:tc>
        <w:tc>
          <w:tcPr>
            <w:tcW w:w="632" w:type="pct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B69F1" w:rsidRPr="00FE6BB5" w:rsidRDefault="00321A28" w:rsidP="00FC5135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lastRenderedPageBreak/>
              <w:t>25</w:t>
            </w:r>
            <w:r w:rsidR="005B69F1" w:rsidRPr="00FE6BB5">
              <w:rPr>
                <w:rFonts w:ascii="Arial" w:eastAsia="Times New Roman" w:hAnsi="Arial" w:cs="Arial"/>
                <w:sz w:val="18"/>
              </w:rPr>
              <w:t xml:space="preserve"> м</w:t>
            </w:r>
            <w:r w:rsidR="00FC5135">
              <w:rPr>
                <w:rFonts w:ascii="Arial" w:eastAsia="Times New Roman" w:hAnsi="Arial" w:cs="Arial"/>
                <w:sz w:val="18"/>
              </w:rPr>
              <w:t>и</w:t>
            </w:r>
            <w:r w:rsidR="005B69F1" w:rsidRPr="00FE6BB5">
              <w:rPr>
                <w:rFonts w:ascii="Arial" w:eastAsia="Times New Roman" w:hAnsi="Arial" w:cs="Arial"/>
                <w:sz w:val="18"/>
              </w:rPr>
              <w:t>нут</w:t>
            </w:r>
          </w:p>
        </w:tc>
        <w:tc>
          <w:tcPr>
            <w:tcW w:w="56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D25048" w:rsidRDefault="00806D1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t> </w:t>
            </w:r>
            <w:r w:rsidR="00D25048" w:rsidRPr="00D25048">
              <w:rPr>
                <w:rFonts w:ascii="Arial" w:eastAsia="Times New Roman" w:hAnsi="Arial" w:cs="Arial"/>
                <w:b/>
                <w:sz w:val="18"/>
              </w:rPr>
              <w:t>АМО «</w:t>
            </w:r>
            <w:r w:rsidR="005B69F1" w:rsidRPr="00D25048">
              <w:rPr>
                <w:rFonts w:ascii="Arial" w:eastAsia="Times New Roman" w:hAnsi="Arial" w:cs="Arial"/>
                <w:b/>
                <w:sz w:val="18"/>
              </w:rPr>
              <w:t>Кроссворд</w:t>
            </w:r>
            <w:r w:rsidRPr="00D25048">
              <w:rPr>
                <w:rFonts w:ascii="Arial" w:eastAsia="Times New Roman" w:hAnsi="Arial" w:cs="Arial"/>
                <w:b/>
                <w:sz w:val="18"/>
              </w:rPr>
              <w:t>-</w:t>
            </w:r>
            <w:r w:rsidR="005B69F1" w:rsidRPr="00D25048">
              <w:rPr>
                <w:rFonts w:ascii="Arial" w:eastAsia="Times New Roman" w:hAnsi="Arial" w:cs="Arial"/>
                <w:b/>
                <w:sz w:val="18"/>
              </w:rPr>
              <w:t xml:space="preserve"> исследование</w:t>
            </w:r>
            <w:r w:rsidR="00D25048" w:rsidRPr="00D25048">
              <w:rPr>
                <w:rFonts w:ascii="Arial" w:eastAsia="Times New Roman" w:hAnsi="Arial" w:cs="Arial"/>
                <w:b/>
                <w:sz w:val="18"/>
              </w:rPr>
              <w:t>»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Работа с текстом .Коллективная работа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Сравнительный анализ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Работа с опорным конспектом.</w:t>
            </w: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321A28" w:rsidRDefault="00321A2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</w:rPr>
              <w:t>АМО «Снежки»</w:t>
            </w:r>
          </w:p>
          <w:p w:rsid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FC5135" w:rsidRDefault="00FC5135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</w:p>
          <w:p w:rsidR="00D25048" w:rsidRP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</w:rPr>
              <w:t>АМО игра «Кто быстрее?»</w:t>
            </w:r>
          </w:p>
        </w:tc>
        <w:tc>
          <w:tcPr>
            <w:tcW w:w="3219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D25048" w:rsidRP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</w:rPr>
              <w:lastRenderedPageBreak/>
              <w:t xml:space="preserve"> АМО «Кроссворд – исследование»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Цель: определить грамматические признаки причастия путем разгадывания кроссворда,  развитие творческого потенциала . расширение кругозора . углубление знаний.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Численность : группы по </w:t>
            </w:r>
            <w:r w:rsidR="00321A28">
              <w:rPr>
                <w:rFonts w:ascii="Arial" w:eastAsia="Times New Roman" w:hAnsi="Arial" w:cs="Arial"/>
                <w:sz w:val="18"/>
              </w:rPr>
              <w:t>2-</w:t>
            </w:r>
            <w:r w:rsidRPr="00FE6BB5">
              <w:rPr>
                <w:rFonts w:ascii="Arial" w:eastAsia="Times New Roman" w:hAnsi="Arial" w:cs="Arial"/>
                <w:sz w:val="18"/>
              </w:rPr>
              <w:t>3 человека.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Оборудование : материал к кроссворду, индивидуальные вопросы к учащимся по кроссворду.\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 Проведение: </w:t>
            </w:r>
            <w:r w:rsidR="00D25048">
              <w:rPr>
                <w:rFonts w:ascii="Arial" w:eastAsia="Times New Roman" w:hAnsi="Arial" w:cs="Arial"/>
                <w:sz w:val="18"/>
              </w:rPr>
              <w:t xml:space="preserve"> </w:t>
            </w:r>
            <w:r w:rsidRPr="00FE6BB5">
              <w:rPr>
                <w:rFonts w:ascii="Arial" w:eastAsia="Times New Roman" w:hAnsi="Arial" w:cs="Arial"/>
                <w:sz w:val="18"/>
              </w:rPr>
              <w:t>Каждая группа получает карточки, отгадывает грамматическое явление и записывает в клеточки кроссворда, помещенного на доске. У каждой группы по 2 вопроса.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Вопросы 1 группе</w:t>
            </w:r>
          </w:p>
          <w:p w:rsidR="005B69F1" w:rsidRPr="00FE6BB5" w:rsidRDefault="005B69F1" w:rsidP="00321A2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Знак препинания в сложном предложении( запятая)</w:t>
            </w:r>
          </w:p>
          <w:p w:rsidR="005B69F1" w:rsidRPr="00FE6BB5" w:rsidRDefault="005B69F1" w:rsidP="00321A2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Произношение одного из слогов слова с большей силой и длительностью( ударение)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Вопросы 2 группе </w:t>
            </w:r>
          </w:p>
          <w:p w:rsidR="005B69F1" w:rsidRPr="00FE6BB5" w:rsidRDefault="005B69F1" w:rsidP="00321A2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>Слова , различные по значению , но одинаковые или близкие по лексическому значению в единственном числе( синонимы)</w:t>
            </w:r>
          </w:p>
          <w:p w:rsidR="005B69F1" w:rsidRPr="00FE6BB5" w:rsidRDefault="005B69F1" w:rsidP="00321A28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Часть речи , обозначающая признак предмета или принадлежность кому-либо ( чему-либо)  ( прилагательное)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Вопросы   3 группе </w:t>
            </w:r>
          </w:p>
          <w:p w:rsidR="005B69F1" w:rsidRPr="00FE6BB5" w:rsidRDefault="005B69F1" w:rsidP="00321A2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Часть речи , обозначающая действие предмета . ( глагол )</w:t>
            </w:r>
          </w:p>
          <w:p w:rsidR="005B69F1" w:rsidRPr="00FE6BB5" w:rsidRDefault="005B69F1" w:rsidP="00321A28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Служебная часть речи . связывающая члены предложения и части сложных предложений ( союз)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Индивидуальные вопросы учащимся </w:t>
            </w:r>
          </w:p>
          <w:p w:rsidR="005B69F1" w:rsidRPr="00FE6BB5" w:rsidRDefault="005B69F1" w:rsidP="00321A28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Знак , использующийся при однородных членах предложения с обобщающим словом ( двоеточие)</w:t>
            </w:r>
          </w:p>
          <w:p w:rsidR="005B69F1" w:rsidRPr="00FE6BB5" w:rsidRDefault="005B69F1" w:rsidP="00321A28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Знак. Использующийся в бессоюзном сложном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 предложении. ( тире)</w:t>
            </w:r>
          </w:p>
          <w:p w:rsidR="005B69F1" w:rsidRPr="00FE6BB5" w:rsidRDefault="005B69F1" w:rsidP="00321A28">
            <w:pPr>
              <w:numPr>
                <w:ilvl w:val="0"/>
                <w:numId w:val="5"/>
              </w:numPr>
              <w:spacing w:before="100" w:beforeAutospacing="1" w:after="100" w:afterAutospacing="1" w:line="360" w:lineRule="auto"/>
              <w:ind w:left="384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Какое общее название носят  части слова ? ( морфема)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В ходе исследования учащиеся приходят к выводу : часть речи , совмещающая в себе признаки прилагательного и глагола , называется причастием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Цель: определить конкретные грамматические признаки причастия.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 Оборудование: на доске иллюстрация дерева ( клена) и 2 варианта текста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Численность : 1</w:t>
            </w:r>
            <w:r w:rsidR="00321A28">
              <w:rPr>
                <w:rFonts w:ascii="Arial" w:eastAsia="Times New Roman" w:hAnsi="Arial" w:cs="Arial"/>
                <w:sz w:val="18"/>
              </w:rPr>
              <w:t>0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учащихся 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Проведение : </w:t>
            </w:r>
            <w:r w:rsidR="0032297A">
              <w:rPr>
                <w:rFonts w:ascii="Arial" w:eastAsia="Times New Roman" w:hAnsi="Arial" w:cs="Arial"/>
                <w:sz w:val="18"/>
              </w:rPr>
              <w:t>сравнительный анализ проводится по вопросам. Наблюдение позволяет сделать выводы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>1 вариант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 Поющий клен.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В осенних сереющих сумерках в один и тот же час старый наполовину засохший клен под окном начинал петь. Между редкими пожелтевшими листьями покачивались десятки поющих птах. В безветренном прохладном воздухе мелко дрожащие листья раскачивались им в такт. Птичьи голоса разбегались переливчатыми трелями , но получался слитный стройный хор, где каждый голос вел свою партию. Клен стоял у кирпичной стены во дворе. Пушистые серо-бурые комочки с желто-зелеными грудками походили на зеленеющие листья. Казалось, что клен расцвел. Запоздавшим утром поющие птицы улетали и клен умолкал, голый и неподвижный.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2 вариант 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                                    Клен, который поет.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В осенних сумерках, которые сереют, в один и тот же час старый клен под окном, который наполовину засох, начинал петь. Между редкими листьями , которые пожелтели, покачивались десятки птах, которые пели. В безветренном прохладном воздухе листья, которые мелко дрожали, раскачивались им в такт. Птичьи голоса разбегались переливчатыми трелями, но получался стройный хор, который сливался, где каждый голос вел свою партию. Клен стоял у кирпичной стены во дворе. Пушистые серо-бурые комочки с желто-зеленоватым</w:t>
            </w:r>
            <w:r w:rsidR="00C430D6">
              <w:rPr>
                <w:rFonts w:ascii="Arial" w:eastAsia="Times New Roman" w:hAnsi="Arial" w:cs="Arial"/>
                <w:sz w:val="18"/>
              </w:rPr>
              <w:t xml:space="preserve">и </w:t>
            </w:r>
            <w:r w:rsidRPr="00FE6BB5">
              <w:rPr>
                <w:rFonts w:ascii="Arial" w:eastAsia="Times New Roman" w:hAnsi="Arial" w:cs="Arial"/>
                <w:sz w:val="18"/>
              </w:rPr>
              <w:t> грудками походили на листья , которые зеленеют. Казалось , что клен расцвел. Утром , которое запоздало, птицы, которые поют, улетали и клен замолкал, голый и неподвижный.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В ходе сравнения учащиеся приходят к пониманию , что вариант 1 с использованием причастия . конструкции со словом « который» заменены причастием ( Птицы, которые поют – поющие птицы ) образовано от глагола с помощью суффикса – ющ -. Поющие – обозначает признак по действию – это грамматическое значение причастия.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Вывод:  Причастие – самостоятельная часть речи , которая обозначает признак предмета по действию, объединяет в себе свойства прилагательного и глагола.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Цель:  зрительное восприятие и запоминание материала, творческий характер воспроизведения изученного на уроке материала.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lastRenderedPageBreak/>
              <w:t>Участники : 1</w:t>
            </w:r>
            <w:r w:rsidR="00321A28">
              <w:rPr>
                <w:rFonts w:ascii="Arial" w:eastAsia="Times New Roman" w:hAnsi="Arial" w:cs="Arial"/>
                <w:sz w:val="18"/>
              </w:rPr>
              <w:t>0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учащихся. Работа в группах.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Оборудование: опорные конспекты, экран, проектор. компьютер.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Проведение : учащиеся составляют в специальных тетрадях опорный конспект.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Обобщение. Заполнение опорного конспекта ( на доске и в тетрадях)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         Вид опорного конспекта.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000"/>
              <w:gridCol w:w="4631"/>
            </w:tblGrid>
            <w:tr w:rsidR="005B69F1" w:rsidRPr="00FE6BB5" w:rsidTr="00FC5135">
              <w:tc>
                <w:tcPr>
                  <w:tcW w:w="513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bookmarkStart w:id="0" w:name="1"/>
                  <w:bookmarkStart w:id="1" w:name="e71f1acf50372724ff691efaff766e887f180006"/>
                  <w:bookmarkEnd w:id="0"/>
                  <w:bookmarkEnd w:id="1"/>
                  <w:r w:rsidRPr="00FE6BB5">
                    <w:rPr>
                      <w:rFonts w:ascii="Arial" w:eastAsia="Times New Roman" w:hAnsi="Arial" w:cs="Arial"/>
                      <w:sz w:val="18"/>
                    </w:rPr>
                    <w:t>                                Причастие</w:t>
                  </w:r>
                </w:p>
              </w:tc>
              <w:tc>
                <w:tcPr>
                  <w:tcW w:w="475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5B69F1" w:rsidRPr="00FE6BB5" w:rsidTr="00FC5135">
              <w:tc>
                <w:tcPr>
                  <w:tcW w:w="513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numPr>
                      <w:ilvl w:val="0"/>
                      <w:numId w:val="6"/>
                    </w:numPr>
                    <w:spacing w:before="100" w:beforeAutospacing="1" w:after="100" w:afterAutospacing="1" w:line="360" w:lineRule="auto"/>
                    <w:ind w:left="384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 xml:space="preserve">Грамматические признаки: </w:t>
                  </w:r>
                </w:p>
              </w:tc>
              <w:tc>
                <w:tcPr>
                  <w:tcW w:w="475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5B69F1" w:rsidRPr="00FE6BB5" w:rsidTr="00FC5135">
              <w:tc>
                <w:tcPr>
                  <w:tcW w:w="513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признак предмета по действию;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самостоятельная часть речи 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какой? ( что делающий?)</w:t>
                  </w:r>
                </w:p>
              </w:tc>
              <w:tc>
                <w:tcPr>
                  <w:tcW w:w="475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5B69F1" w:rsidRPr="00FE6BB5" w:rsidTr="00FC5135">
              <w:tc>
                <w:tcPr>
                  <w:tcW w:w="513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numPr>
                      <w:ilvl w:val="0"/>
                      <w:numId w:val="7"/>
                    </w:numPr>
                    <w:spacing w:before="100" w:beforeAutospacing="1" w:after="100" w:afterAutospacing="1" w:line="360" w:lineRule="auto"/>
                    <w:ind w:left="384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Морфологические признаки:</w:t>
                  </w:r>
                </w:p>
              </w:tc>
              <w:tc>
                <w:tcPr>
                  <w:tcW w:w="475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5B69F1" w:rsidRPr="00FE6BB5" w:rsidTr="00FC5135">
              <w:tc>
                <w:tcPr>
                  <w:tcW w:w="513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отприлагательного: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число ( ед. и мн. );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род ( м., ж., ср.) в ед. ч.;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падеж ( И., Р., Д., В., Т., П.,)</w:t>
                  </w:r>
                </w:p>
              </w:tc>
              <w:tc>
                <w:tcPr>
                  <w:tcW w:w="475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 от глагола :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-вид(совершенный, несовершенный);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возвратность ( - сь, - ся );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время ( настоящее, прошедшее);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 xml:space="preserve">- наклонение </w:t>
                  </w:r>
                </w:p>
              </w:tc>
            </w:tr>
            <w:tr w:rsidR="005B69F1" w:rsidRPr="00FE6BB5" w:rsidTr="00FC5135">
              <w:tc>
                <w:tcPr>
                  <w:tcW w:w="513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                  3    Синтаксические признаки:</w:t>
                  </w:r>
                </w:p>
              </w:tc>
              <w:tc>
                <w:tcPr>
                  <w:tcW w:w="475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  <w:tr w:rsidR="005B69F1" w:rsidRPr="00FE6BB5" w:rsidTr="00FC5135">
              <w:tc>
                <w:tcPr>
                  <w:tcW w:w="513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сказуемое ( краткое причастие);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- определение согласованное.</w:t>
                  </w:r>
                </w:p>
              </w:tc>
              <w:tc>
                <w:tcPr>
                  <w:tcW w:w="4758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5B69F1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lastRenderedPageBreak/>
              <w:t>Цель: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 настроить учащ</w:t>
            </w:r>
            <w:r w:rsidR="007605C8">
              <w:rPr>
                <w:rFonts w:ascii="Arial" w:eastAsia="Times New Roman" w:hAnsi="Arial" w:cs="Arial"/>
                <w:sz w:val="18"/>
              </w:rPr>
              <w:t>ихся на раскрепощенное поведение</w:t>
            </w:r>
            <w:r w:rsidRPr="00FE6BB5">
              <w:rPr>
                <w:rFonts w:ascii="Arial" w:eastAsia="Times New Roman" w:hAnsi="Arial" w:cs="Arial"/>
                <w:sz w:val="18"/>
              </w:rPr>
              <w:t>, отдых.</w:t>
            </w:r>
          </w:p>
          <w:p w:rsidR="00321A28" w:rsidRPr="00FE6BB5" w:rsidRDefault="007605C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</w:rPr>
              <w:t>У</w:t>
            </w:r>
            <w:r w:rsidR="00321A28">
              <w:rPr>
                <w:rFonts w:ascii="Arial" w:eastAsia="Times New Roman" w:hAnsi="Arial" w:cs="Arial"/>
                <w:sz w:val="18"/>
              </w:rPr>
              <w:t>чащиеся пишут на листах</w:t>
            </w:r>
            <w:r>
              <w:rPr>
                <w:rFonts w:ascii="Arial" w:eastAsia="Times New Roman" w:hAnsi="Arial" w:cs="Arial"/>
                <w:sz w:val="18"/>
              </w:rPr>
              <w:t xml:space="preserve"> бумаги</w:t>
            </w:r>
            <w:r w:rsidR="00321A28">
              <w:rPr>
                <w:rFonts w:ascii="Arial" w:eastAsia="Times New Roman" w:hAnsi="Arial" w:cs="Arial"/>
                <w:sz w:val="18"/>
              </w:rPr>
              <w:t xml:space="preserve"> причастия, относящиеся к одноклассникам, потом </w:t>
            </w:r>
            <w:r>
              <w:rPr>
                <w:rFonts w:ascii="Arial" w:eastAsia="Times New Roman" w:hAnsi="Arial" w:cs="Arial"/>
                <w:sz w:val="18"/>
              </w:rPr>
              <w:t xml:space="preserve"> стараются </w:t>
            </w:r>
            <w:r w:rsidR="00321A28">
              <w:rPr>
                <w:rFonts w:ascii="Arial" w:eastAsia="Times New Roman" w:hAnsi="Arial" w:cs="Arial"/>
                <w:sz w:val="18"/>
              </w:rPr>
              <w:t xml:space="preserve"> попасть</w:t>
            </w:r>
            <w:r>
              <w:rPr>
                <w:rFonts w:ascii="Arial" w:eastAsia="Times New Roman" w:hAnsi="Arial" w:cs="Arial"/>
                <w:sz w:val="18"/>
              </w:rPr>
              <w:t xml:space="preserve"> в  «цель». Учащиеся ловят снежки и читают, что написано. </w:t>
            </w:r>
          </w:p>
          <w:p w:rsidR="00D25048" w:rsidRPr="00D25048" w:rsidRDefault="00D25048" w:rsidP="00321A28">
            <w:pPr>
              <w:spacing w:before="58" w:after="58" w:line="360" w:lineRule="auto"/>
              <w:rPr>
                <w:rFonts w:ascii="Arial" w:eastAsia="Times New Roman" w:hAnsi="Arial" w:cs="Arial"/>
                <w:b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 xml:space="preserve"> </w:t>
            </w:r>
            <w:r w:rsidRPr="00D25048">
              <w:rPr>
                <w:rFonts w:ascii="Arial" w:eastAsia="Times New Roman" w:hAnsi="Arial" w:cs="Arial"/>
                <w:b/>
                <w:sz w:val="18"/>
              </w:rPr>
              <w:t>Игра «Кто быстрее?»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Цель: развитие у учащихся творческого потенциала, углубление знания по русскому языку, проявление положительных личностных качеств, развитие творческих способностей. Проявление смекалки и фантазии.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Участники : </w:t>
            </w:r>
            <w:r w:rsidR="007605C8">
              <w:rPr>
                <w:rFonts w:ascii="Arial" w:eastAsia="Times New Roman" w:hAnsi="Arial" w:cs="Arial"/>
                <w:sz w:val="18"/>
              </w:rPr>
              <w:t>10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учащихся , работа в группах.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Оборудование: карточки, схемы.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</w:rPr>
              <w:t>Проведение</w:t>
            </w:r>
            <w:r w:rsidR="0032297A" w:rsidRPr="00D25048">
              <w:rPr>
                <w:rFonts w:ascii="Arial" w:eastAsia="Times New Roman" w:hAnsi="Arial" w:cs="Arial"/>
                <w:b/>
                <w:sz w:val="18"/>
              </w:rPr>
              <w:t xml:space="preserve"> игры «Кто быстрее?»</w:t>
            </w:r>
            <w:r w:rsidRPr="00FE6BB5">
              <w:rPr>
                <w:rFonts w:ascii="Arial" w:eastAsia="Times New Roman" w:hAnsi="Arial" w:cs="Arial"/>
                <w:sz w:val="18"/>
              </w:rPr>
              <w:t xml:space="preserve"> :</w:t>
            </w:r>
            <w:r w:rsidR="0032297A">
              <w:rPr>
                <w:rFonts w:ascii="Arial" w:eastAsia="Times New Roman" w:hAnsi="Arial" w:cs="Arial"/>
                <w:sz w:val="18"/>
              </w:rPr>
              <w:t xml:space="preserve"> образовать причастия действительные или страдательные, выигрывает та группа , которая образовала причастия быстрее и правильно.</w:t>
            </w:r>
          </w:p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 xml:space="preserve">Карточка 1 группе 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31"/>
            </w:tblGrid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bookmarkStart w:id="2" w:name="2"/>
                  <w:bookmarkStart w:id="3" w:name="a200de6764ed46f8b8f6abc53142fdd7b0f2801c"/>
                  <w:bookmarkEnd w:id="2"/>
                  <w:bookmarkEnd w:id="3"/>
                  <w:r w:rsidRPr="00FE6BB5">
                    <w:rPr>
                      <w:rFonts w:ascii="Arial" w:eastAsia="Times New Roman" w:hAnsi="Arial" w:cs="Arial"/>
                      <w:sz w:val="18"/>
                    </w:rPr>
                    <w:t>1 Исправляют ошибки; решают задачу,    плавают в реке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любят кошек ;                лечат животных.</w:t>
                  </w:r>
                </w:p>
              </w:tc>
            </w:tr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2Мариновать грибы,  прочитать книгу,  разбить чашку,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  Распилить бревно,    хранить подарок.</w:t>
                  </w:r>
                </w:p>
              </w:tc>
            </w:tr>
          </w:tbl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 Карточка 2 группе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31"/>
            </w:tblGrid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bookmarkStart w:id="4" w:name="3"/>
                  <w:bookmarkStart w:id="5" w:name="a6029ad7eb84582f077670e75aeaaf397540eafe"/>
                  <w:bookmarkEnd w:id="4"/>
                  <w:bookmarkEnd w:id="5"/>
                  <w:r w:rsidRPr="00FE6BB5">
                    <w:rPr>
                      <w:rFonts w:ascii="Arial" w:eastAsia="Times New Roman" w:hAnsi="Arial" w:cs="Arial"/>
                      <w:sz w:val="18"/>
                    </w:rPr>
                    <w:t>1 Несут груз;    отправляют посылку.   толкают тележку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 растворяют окно, стоят на часах( на посту).</w:t>
                  </w:r>
                </w:p>
              </w:tc>
            </w:tr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2 Построить дом,   вспахать поле.  Нарисовать картину.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  смазать механизм,   забросить  мяч.</w:t>
                  </w:r>
                </w:p>
              </w:tc>
            </w:tr>
          </w:tbl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Карточка 3 группе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31"/>
            </w:tblGrid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bookmarkStart w:id="6" w:name="4"/>
                  <w:bookmarkStart w:id="7" w:name="3f31b48bae2f95b6a4dc552c6cec7c3998b18f07"/>
                  <w:bookmarkEnd w:id="6"/>
                  <w:bookmarkEnd w:id="7"/>
                  <w:r w:rsidRPr="00FE6BB5">
                    <w:rPr>
                      <w:rFonts w:ascii="Arial" w:eastAsia="Times New Roman" w:hAnsi="Arial" w:cs="Arial"/>
                      <w:sz w:val="18"/>
                    </w:rPr>
                    <w:lastRenderedPageBreak/>
                    <w:t>1 Подгоняют стадо;  рабочие устают,  машина работает,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урожай созрел,          розы растут и цветут.</w:t>
                  </w:r>
                </w:p>
              </w:tc>
            </w:tr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2Стадо подгонять,  нарисовать пейзаж,  образовать круг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  натянуть холст,     вырубить рощу.</w:t>
                  </w:r>
                </w:p>
              </w:tc>
            </w:tr>
          </w:tbl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Вывод : учащиеся обобщают то , что узнали об образовании действительных и страдательных причастий в настоящем и прошедшем временах по схеме: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631"/>
            </w:tblGrid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bookmarkStart w:id="8" w:name="5"/>
                  <w:bookmarkStart w:id="9" w:name="7a83a1927d9c546e5c1d649ca19342f8c1fb348c"/>
                  <w:bookmarkEnd w:id="8"/>
                  <w:bookmarkEnd w:id="9"/>
                  <w:r w:rsidRPr="00FE6BB5">
                    <w:rPr>
                      <w:rFonts w:ascii="Arial" w:eastAsia="Times New Roman" w:hAnsi="Arial" w:cs="Arial"/>
                      <w:sz w:val="18"/>
                    </w:rPr>
                    <w:t>Действительные причастия</w:t>
                  </w:r>
                </w:p>
              </w:tc>
            </w:tr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Настоящее время : основа наст.вр. + - ащ(-ящ), -ущ ( -ющ)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Прошедшее время: основа инфинитива = - вш ( -ш)</w:t>
                  </w:r>
                </w:p>
              </w:tc>
            </w:tr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Страдательные причастия</w:t>
                  </w:r>
                </w:p>
              </w:tc>
            </w:tr>
            <w:tr w:rsidR="005B69F1" w:rsidRPr="00FE6BB5" w:rsidTr="00FC5135">
              <w:tc>
                <w:tcPr>
                  <w:tcW w:w="9896" w:type="dxa"/>
                  <w:tcMar>
                    <w:top w:w="29" w:type="dxa"/>
                    <w:left w:w="29" w:type="dxa"/>
                    <w:bottom w:w="29" w:type="dxa"/>
                    <w:right w:w="29" w:type="dxa"/>
                  </w:tcMar>
                  <w:vAlign w:val="center"/>
                  <w:hideMark/>
                </w:tcPr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Настоящее время: основа наст.вр.+-ем(-ом). – им.</w:t>
                  </w:r>
                </w:p>
                <w:p w:rsidR="005B69F1" w:rsidRPr="00FE6BB5" w:rsidRDefault="005B69F1" w:rsidP="00FC5135">
                  <w:pPr>
                    <w:framePr w:hSpace="180" w:wrap="around" w:vAnchor="text" w:hAnchor="text" w:y="1"/>
                    <w:spacing w:before="58" w:after="58" w:line="360" w:lineRule="auto"/>
                    <w:suppressOverlap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FE6BB5">
                    <w:rPr>
                      <w:rFonts w:ascii="Arial" w:eastAsia="Times New Roman" w:hAnsi="Arial" w:cs="Arial"/>
                      <w:sz w:val="18"/>
                    </w:rPr>
                    <w:t>Прошедшее время: основа инфинитива + -енн – нн,-т.</w:t>
                  </w:r>
                </w:p>
              </w:tc>
            </w:tr>
          </w:tbl>
          <w:p w:rsidR="005B69F1" w:rsidRPr="00FE6BB5" w:rsidRDefault="005B69F1" w:rsidP="00321A28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B69F1" w:rsidRPr="00FE6BB5" w:rsidTr="00FC5135">
        <w:tc>
          <w:tcPr>
            <w:tcW w:w="58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Подведение итогов</w:t>
            </w:r>
          </w:p>
          <w:p w:rsidR="007605C8" w:rsidRPr="00FE6BB5" w:rsidRDefault="007605C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Рефлексия</w:t>
            </w:r>
          </w:p>
        </w:tc>
        <w:tc>
          <w:tcPr>
            <w:tcW w:w="632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FE6BB5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E6BB5">
              <w:rPr>
                <w:rFonts w:ascii="Arial" w:eastAsia="Times New Roman" w:hAnsi="Arial" w:cs="Arial"/>
                <w:sz w:val="18"/>
              </w:rPr>
              <w:t>5минут</w:t>
            </w:r>
          </w:p>
        </w:tc>
        <w:tc>
          <w:tcPr>
            <w:tcW w:w="565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D25048" w:rsidRDefault="007605C8" w:rsidP="007605C8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25048">
              <w:rPr>
                <w:rFonts w:ascii="Arial" w:eastAsia="Times New Roman" w:hAnsi="Arial" w:cs="Arial"/>
                <w:b/>
                <w:sz w:val="18"/>
                <w:szCs w:val="18"/>
              </w:rPr>
              <w:t>АМО «Ресторан»</w:t>
            </w:r>
          </w:p>
        </w:tc>
        <w:tc>
          <w:tcPr>
            <w:tcW w:w="3219" w:type="pct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5B69F1" w:rsidRPr="007605C8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05C8">
              <w:rPr>
                <w:rFonts w:ascii="Arial" w:eastAsia="Times New Roman" w:hAnsi="Arial" w:cs="Arial"/>
                <w:sz w:val="18"/>
                <w:szCs w:val="18"/>
              </w:rPr>
              <w:t>Цель: выяснить в ходе исследовательской деятельности учащихся усвоение нового материала о причастии как особой форме глагола- « чудесные гибриды»- и настроить учащихся на усвоение деепричастия.</w:t>
            </w:r>
          </w:p>
          <w:p w:rsidR="005B69F1" w:rsidRPr="007605C8" w:rsidRDefault="007605C8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05C8">
              <w:rPr>
                <w:rFonts w:ascii="Arial" w:eastAsia="Calibri" w:hAnsi="Arial" w:cs="Arial"/>
                <w:sz w:val="18"/>
                <w:szCs w:val="18"/>
              </w:rPr>
              <w:t>Учитель предлагает ученикам представить, что сегодняшний день они провели в ресторане и теперь директор ресторана просит их ответить на несколько вопросов:</w:t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br/>
              <w:t>- Я съел бы еще этого…</w:t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br/>
              <w:t>- Больше всего мне понравилось…</w:t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br/>
              <w:t>- Я почти переварил…</w:t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br/>
              <w:t>- Я переел…</w:t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br/>
              <w:t>- Пожалуйста, добавьте…</w:t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Участники пишут свои ответы на карточки и приклеивают на лист флип-чарта, комментируя. </w:t>
            </w:r>
            <w:r w:rsidRPr="007605C8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7605C8"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r w:rsidR="005B69F1" w:rsidRPr="007605C8">
              <w:rPr>
                <w:rFonts w:ascii="Arial" w:eastAsia="Times New Roman" w:hAnsi="Arial" w:cs="Arial"/>
                <w:sz w:val="18"/>
                <w:szCs w:val="18"/>
              </w:rPr>
              <w:t xml:space="preserve">ыставление оценок. </w:t>
            </w:r>
          </w:p>
          <w:p w:rsidR="005B69F1" w:rsidRPr="007605C8" w:rsidRDefault="005B69F1" w:rsidP="00321A28">
            <w:pPr>
              <w:spacing w:before="58" w:after="58"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605C8">
              <w:rPr>
                <w:rFonts w:ascii="Arial" w:eastAsia="Times New Roman" w:hAnsi="Arial" w:cs="Arial"/>
                <w:sz w:val="18"/>
                <w:szCs w:val="18"/>
              </w:rPr>
              <w:t>Домашнее задание.</w:t>
            </w:r>
          </w:p>
        </w:tc>
      </w:tr>
    </w:tbl>
    <w:p w:rsidR="00102896" w:rsidRDefault="00321A28">
      <w:r>
        <w:lastRenderedPageBreak/>
        <w:br w:type="textWrapping" w:clear="all"/>
      </w:r>
    </w:p>
    <w:sectPr w:rsidR="00102896" w:rsidSect="00A155DE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E47" w:rsidRDefault="00845E47" w:rsidP="007605C8">
      <w:r>
        <w:separator/>
      </w:r>
    </w:p>
  </w:endnote>
  <w:endnote w:type="continuationSeparator" w:id="1">
    <w:p w:rsidR="00845E47" w:rsidRDefault="00845E47" w:rsidP="00760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E47" w:rsidRDefault="00845E47" w:rsidP="007605C8">
      <w:r>
        <w:separator/>
      </w:r>
    </w:p>
  </w:footnote>
  <w:footnote w:type="continuationSeparator" w:id="1">
    <w:p w:rsidR="00845E47" w:rsidRDefault="00845E47" w:rsidP="00760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5C8" w:rsidRDefault="007605C8">
    <w:pPr>
      <w:pStyle w:val="a5"/>
    </w:pPr>
  </w:p>
  <w:p w:rsidR="007605C8" w:rsidRDefault="007605C8">
    <w:pPr>
      <w:pStyle w:val="a5"/>
    </w:pPr>
  </w:p>
  <w:p w:rsidR="007605C8" w:rsidRDefault="007605C8">
    <w:pPr>
      <w:pStyle w:val="a5"/>
    </w:pPr>
  </w:p>
  <w:p w:rsidR="007605C8" w:rsidRDefault="007605C8">
    <w:pPr>
      <w:pStyle w:val="a5"/>
    </w:pPr>
  </w:p>
  <w:p w:rsidR="007605C8" w:rsidRDefault="007605C8">
    <w:pPr>
      <w:pStyle w:val="a5"/>
    </w:pPr>
  </w:p>
  <w:p w:rsidR="007605C8" w:rsidRDefault="007605C8">
    <w:pPr>
      <w:pStyle w:val="a5"/>
    </w:pPr>
  </w:p>
  <w:p w:rsidR="007605C8" w:rsidRDefault="007605C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25AA"/>
    <w:multiLevelType w:val="multilevel"/>
    <w:tmpl w:val="4B50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A5579"/>
    <w:multiLevelType w:val="multilevel"/>
    <w:tmpl w:val="87869F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3193D"/>
    <w:multiLevelType w:val="multilevel"/>
    <w:tmpl w:val="F41ED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EB37A8"/>
    <w:multiLevelType w:val="hybridMultilevel"/>
    <w:tmpl w:val="599C0C4A"/>
    <w:lvl w:ilvl="0" w:tplc="77D0E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4F263B"/>
    <w:multiLevelType w:val="multilevel"/>
    <w:tmpl w:val="D69CB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00BBB"/>
    <w:multiLevelType w:val="multilevel"/>
    <w:tmpl w:val="717AE0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C77B68"/>
    <w:multiLevelType w:val="multilevel"/>
    <w:tmpl w:val="1F64BD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A9664F"/>
    <w:multiLevelType w:val="multilevel"/>
    <w:tmpl w:val="7ED06E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FE6BB5"/>
    <w:rsid w:val="000A2BAF"/>
    <w:rsid w:val="00102896"/>
    <w:rsid w:val="0024153B"/>
    <w:rsid w:val="00271E1B"/>
    <w:rsid w:val="00321A28"/>
    <w:rsid w:val="0032297A"/>
    <w:rsid w:val="003B0631"/>
    <w:rsid w:val="004F3C2E"/>
    <w:rsid w:val="005A0361"/>
    <w:rsid w:val="005B1C06"/>
    <w:rsid w:val="005B69F1"/>
    <w:rsid w:val="005F2B3E"/>
    <w:rsid w:val="00624963"/>
    <w:rsid w:val="006C694E"/>
    <w:rsid w:val="00754251"/>
    <w:rsid w:val="007605C8"/>
    <w:rsid w:val="00806D15"/>
    <w:rsid w:val="00845E47"/>
    <w:rsid w:val="00872139"/>
    <w:rsid w:val="0093149D"/>
    <w:rsid w:val="009C1464"/>
    <w:rsid w:val="00A155DE"/>
    <w:rsid w:val="00A849B4"/>
    <w:rsid w:val="00A9164B"/>
    <w:rsid w:val="00AC65C9"/>
    <w:rsid w:val="00AD7663"/>
    <w:rsid w:val="00BE1075"/>
    <w:rsid w:val="00C20242"/>
    <w:rsid w:val="00C430D6"/>
    <w:rsid w:val="00CC78E8"/>
    <w:rsid w:val="00D25048"/>
    <w:rsid w:val="00D25498"/>
    <w:rsid w:val="00D4550D"/>
    <w:rsid w:val="00E6505B"/>
    <w:rsid w:val="00E7764B"/>
    <w:rsid w:val="00EB3B5D"/>
    <w:rsid w:val="00F1361F"/>
    <w:rsid w:val="00F827D5"/>
    <w:rsid w:val="00FC5135"/>
    <w:rsid w:val="00FE0999"/>
    <w:rsid w:val="00FE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3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B3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F2B3E"/>
    <w:pPr>
      <w:ind w:left="720"/>
      <w:contextualSpacing/>
    </w:pPr>
    <w:rPr>
      <w:rFonts w:eastAsia="Times New Roman" w:cs="Times New Roman"/>
    </w:rPr>
  </w:style>
  <w:style w:type="paragraph" w:customStyle="1" w:styleId="c16">
    <w:name w:val="c16"/>
    <w:basedOn w:val="a"/>
    <w:rsid w:val="00FE6BB5"/>
    <w:pPr>
      <w:spacing w:before="58" w:after="58"/>
    </w:pPr>
    <w:rPr>
      <w:rFonts w:eastAsia="Times New Roman" w:cs="Times New Roman"/>
    </w:rPr>
  </w:style>
  <w:style w:type="character" w:customStyle="1" w:styleId="c17">
    <w:name w:val="c17"/>
    <w:basedOn w:val="a0"/>
    <w:rsid w:val="00FE6BB5"/>
  </w:style>
  <w:style w:type="paragraph" w:customStyle="1" w:styleId="c4">
    <w:name w:val="c4"/>
    <w:basedOn w:val="a"/>
    <w:rsid w:val="00FE6BB5"/>
    <w:pPr>
      <w:spacing w:before="58" w:after="58"/>
    </w:pPr>
    <w:rPr>
      <w:rFonts w:eastAsia="Times New Roman" w:cs="Times New Roman"/>
    </w:rPr>
  </w:style>
  <w:style w:type="character" w:customStyle="1" w:styleId="c10">
    <w:name w:val="c10"/>
    <w:basedOn w:val="a0"/>
    <w:rsid w:val="00FE6BB5"/>
  </w:style>
  <w:style w:type="character" w:customStyle="1" w:styleId="c0">
    <w:name w:val="c0"/>
    <w:basedOn w:val="a0"/>
    <w:rsid w:val="00FE6BB5"/>
  </w:style>
  <w:style w:type="paragraph" w:customStyle="1" w:styleId="c3">
    <w:name w:val="c3"/>
    <w:basedOn w:val="a"/>
    <w:rsid w:val="00FE6BB5"/>
    <w:pPr>
      <w:spacing w:before="58" w:after="58"/>
    </w:pPr>
    <w:rPr>
      <w:rFonts w:eastAsia="Times New Roman" w:cs="Times New Roman"/>
    </w:rPr>
  </w:style>
  <w:style w:type="paragraph" w:styleId="a5">
    <w:name w:val="header"/>
    <w:basedOn w:val="a"/>
    <w:link w:val="a6"/>
    <w:uiPriority w:val="99"/>
    <w:semiHidden/>
    <w:unhideWhenUsed/>
    <w:rsid w:val="007605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05C8"/>
    <w:rPr>
      <w:rFonts w:ascii="Times New Roman" w:hAnsi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605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05C8"/>
    <w:rPr>
      <w:rFonts w:ascii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806D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D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6D1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227">
                  <w:marLeft w:val="0"/>
                  <w:marRight w:val="0"/>
                  <w:marTop w:val="0"/>
                  <w:marBottom w:val="0"/>
                  <w:divBdr>
                    <w:top w:val="single" w:sz="8" w:space="19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9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3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2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51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67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16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788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217936">
                                                          <w:marLeft w:val="96"/>
                                                          <w:marRight w:val="9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673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41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21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961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547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7009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67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564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342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5" w:color="666666"/>
                                                                                                <w:left w:val="dotted" w:sz="4" w:space="5" w:color="666666"/>
                                                                                                <w:bottom w:val="dotted" w:sz="4" w:space="5" w:color="666666"/>
                                                                                                <w:right w:val="dotted" w:sz="4" w:space="5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chasti_rech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2016-10-24T12:19:00Z</dcterms:created>
  <dcterms:modified xsi:type="dcterms:W3CDTF">2016-10-24T12:20:00Z</dcterms:modified>
</cp:coreProperties>
</file>