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E9" w:rsidRDefault="00891425" w:rsidP="009177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7E9">
        <w:rPr>
          <w:rFonts w:ascii="Times New Roman" w:hAnsi="Times New Roman" w:cs="Times New Roman"/>
          <w:b/>
          <w:sz w:val="24"/>
          <w:szCs w:val="24"/>
        </w:rPr>
        <w:t xml:space="preserve">Приходько Оксана Николаевна, </w:t>
      </w:r>
    </w:p>
    <w:p w:rsidR="009177E9" w:rsidRDefault="00891425" w:rsidP="009177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7E9">
        <w:rPr>
          <w:rFonts w:ascii="Times New Roman" w:hAnsi="Times New Roman" w:cs="Times New Roman"/>
          <w:b/>
          <w:sz w:val="24"/>
          <w:szCs w:val="24"/>
        </w:rPr>
        <w:t>учитель русского языка и литературы МАОУ "СОШ №2"</w:t>
      </w:r>
    </w:p>
    <w:p w:rsidR="00891425" w:rsidRPr="009177E9" w:rsidRDefault="00891425" w:rsidP="009177E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7E9">
        <w:rPr>
          <w:rFonts w:ascii="Times New Roman" w:hAnsi="Times New Roman" w:cs="Times New Roman"/>
          <w:b/>
          <w:sz w:val="24"/>
          <w:szCs w:val="24"/>
        </w:rPr>
        <w:t>г. Северодвинска Архангельской области</w:t>
      </w:r>
    </w:p>
    <w:p w:rsidR="003204C5" w:rsidRDefault="0089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"Русский язык" в 5 классе на тему" </w:t>
      </w:r>
      <w:r w:rsidRPr="00891425">
        <w:rPr>
          <w:rFonts w:ascii="Times New Roman" w:hAnsi="Times New Roman" w:cs="Times New Roman"/>
          <w:b/>
          <w:sz w:val="24"/>
          <w:szCs w:val="24"/>
        </w:rPr>
        <w:t>Правописание окончаний глаголов (Ь после шипящих в окончаниях глаголов)".</w:t>
      </w:r>
    </w:p>
    <w:p w:rsidR="003204C5" w:rsidRPr="00B51C69" w:rsidRDefault="00891425">
      <w:pPr>
        <w:rPr>
          <w:rFonts w:ascii="Times New Roman" w:hAnsi="Times New Roman" w:cs="Times New Roman"/>
          <w:sz w:val="24"/>
          <w:szCs w:val="24"/>
        </w:rPr>
      </w:pPr>
      <w:r w:rsidRPr="00891425">
        <w:rPr>
          <w:rFonts w:ascii="Times New Roman" w:hAnsi="Times New Roman" w:cs="Times New Roman"/>
          <w:b/>
          <w:sz w:val="24"/>
          <w:szCs w:val="24"/>
        </w:rPr>
        <w:t xml:space="preserve">Авторы </w:t>
      </w:r>
      <w:r w:rsidR="003204C5" w:rsidRPr="00891425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>:</w:t>
      </w:r>
      <w:r w:rsidR="003204C5">
        <w:rPr>
          <w:rFonts w:ascii="Times New Roman" w:hAnsi="Times New Roman" w:cs="Times New Roman"/>
          <w:sz w:val="24"/>
          <w:szCs w:val="24"/>
        </w:rPr>
        <w:t xml:space="preserve"> </w:t>
      </w:r>
      <w:r w:rsidR="00B51C69" w:rsidRPr="00B51C69">
        <w:rPr>
          <w:rFonts w:ascii="Times New Roman" w:hAnsi="Times New Roman" w:cs="Times New Roman"/>
          <w:sz w:val="24"/>
          <w:szCs w:val="24"/>
        </w:rPr>
        <w:t xml:space="preserve">Рыбченкова Л.М. Русский язык. </w:t>
      </w:r>
      <w:r w:rsidR="00B51C69" w:rsidRPr="00B51C69">
        <w:rPr>
          <w:rFonts w:ascii="Times New Roman" w:hAnsi="Times New Roman" w:cs="Times New Roman"/>
          <w:bCs/>
          <w:iCs/>
          <w:sz w:val="24"/>
          <w:szCs w:val="24"/>
        </w:rPr>
        <w:t>М.: Просвещение, 2011</w:t>
      </w:r>
      <w:r w:rsidR="00B51C69" w:rsidRPr="00B51C69">
        <w:rPr>
          <w:rFonts w:ascii="Times New Roman" w:hAnsi="Times New Roman" w:cs="Times New Roman"/>
          <w:sz w:val="24"/>
          <w:szCs w:val="24"/>
        </w:rPr>
        <w:t>.</w:t>
      </w:r>
    </w:p>
    <w:p w:rsidR="003204C5" w:rsidRDefault="003204C5">
      <w:pPr>
        <w:rPr>
          <w:rFonts w:ascii="Times New Roman" w:hAnsi="Times New Roman" w:cs="Times New Roman"/>
          <w:sz w:val="24"/>
          <w:szCs w:val="24"/>
        </w:rPr>
      </w:pPr>
      <w:r w:rsidRPr="00B51C69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изучение нового материала.</w:t>
      </w:r>
    </w:p>
    <w:p w:rsidR="003204C5" w:rsidRPr="00B51C69" w:rsidRDefault="003204C5">
      <w:pPr>
        <w:rPr>
          <w:rFonts w:ascii="Times New Roman" w:hAnsi="Times New Roman" w:cs="Times New Roman"/>
          <w:b/>
          <w:sz w:val="24"/>
          <w:szCs w:val="24"/>
        </w:rPr>
      </w:pPr>
      <w:r w:rsidRPr="00B51C69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:rsidR="003204C5" w:rsidRDefault="003204C5" w:rsidP="00320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учащимися правила правописания личных окончаний глаголов; повторение учащимися основных грамматических признаков глагола;</w:t>
      </w:r>
    </w:p>
    <w:p w:rsidR="003204C5" w:rsidRDefault="003204C5" w:rsidP="00320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аналитических умений, внимания, умения логически излагать свои мысли;</w:t>
      </w:r>
    </w:p>
    <w:p w:rsidR="003204C5" w:rsidRDefault="003204C5" w:rsidP="00320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культуры речи: овладение нормами литературного произношения, навыками русской орфографии и пунктуации</w:t>
      </w:r>
      <w:r w:rsidR="00DE3A5B">
        <w:rPr>
          <w:rFonts w:ascii="Times New Roman" w:hAnsi="Times New Roman" w:cs="Times New Roman"/>
          <w:sz w:val="24"/>
          <w:szCs w:val="24"/>
        </w:rPr>
        <w:t>;</w:t>
      </w:r>
    </w:p>
    <w:p w:rsidR="00891425" w:rsidRDefault="00DE3A5B" w:rsidP="008914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культуры поведения: знакомство с правилами речевого этикета.</w:t>
      </w:r>
    </w:p>
    <w:p w:rsidR="009177E9" w:rsidRDefault="00891425" w:rsidP="009177E9">
      <w:pPr>
        <w:snapToGrid w:val="0"/>
        <w:rPr>
          <w:i/>
          <w:sz w:val="20"/>
          <w:szCs w:val="20"/>
        </w:rPr>
      </w:pPr>
      <w:r w:rsidRPr="00891425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177E9" w:rsidRPr="009177E9">
        <w:rPr>
          <w:i/>
          <w:sz w:val="20"/>
          <w:szCs w:val="20"/>
        </w:rPr>
        <w:t xml:space="preserve"> </w:t>
      </w:r>
    </w:p>
    <w:p w:rsidR="009177E9" w:rsidRPr="009177E9" w:rsidRDefault="009177E9" w:rsidP="009177E9">
      <w:pPr>
        <w:pStyle w:val="a3"/>
        <w:numPr>
          <w:ilvl w:val="0"/>
          <w:numId w:val="10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9177E9">
        <w:rPr>
          <w:rFonts w:ascii="Times New Roman" w:hAnsi="Times New Roman" w:cs="Times New Roman"/>
          <w:i/>
          <w:sz w:val="24"/>
          <w:szCs w:val="24"/>
        </w:rPr>
        <w:t xml:space="preserve">Личностные - </w:t>
      </w:r>
      <w:r w:rsidRPr="009177E9">
        <w:rPr>
          <w:rFonts w:ascii="Times New Roman" w:hAnsi="Times New Roman" w:cs="Times New Roman"/>
          <w:sz w:val="24"/>
          <w:szCs w:val="24"/>
        </w:rPr>
        <w:t>осознание важности знаний по морфологии для понимания системы языка.</w:t>
      </w:r>
    </w:p>
    <w:p w:rsidR="009177E9" w:rsidRPr="009177E9" w:rsidRDefault="009177E9" w:rsidP="009177E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177E9">
        <w:rPr>
          <w:rFonts w:ascii="Times New Roman" w:hAnsi="Times New Roman" w:cs="Times New Roman"/>
          <w:i/>
          <w:sz w:val="24"/>
          <w:szCs w:val="24"/>
        </w:rPr>
        <w:t>Регулятивные –</w:t>
      </w:r>
      <w:r w:rsidRPr="009177E9">
        <w:rPr>
          <w:rFonts w:ascii="Times New Roman" w:hAnsi="Times New Roman" w:cs="Times New Roman"/>
          <w:sz w:val="24"/>
          <w:szCs w:val="24"/>
        </w:rPr>
        <w:t xml:space="preserve"> осуществление самоконтроля, самооценки при изучении темы.</w:t>
      </w:r>
    </w:p>
    <w:p w:rsidR="009177E9" w:rsidRPr="009177E9" w:rsidRDefault="009177E9" w:rsidP="009177E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177E9">
        <w:rPr>
          <w:rFonts w:ascii="Times New Roman" w:hAnsi="Times New Roman" w:cs="Times New Roman"/>
          <w:i/>
          <w:sz w:val="24"/>
          <w:szCs w:val="24"/>
        </w:rPr>
        <w:t>Познавательные –</w:t>
      </w:r>
      <w:r w:rsidRPr="009177E9">
        <w:rPr>
          <w:rFonts w:ascii="Times New Roman" w:hAnsi="Times New Roman" w:cs="Times New Roman"/>
          <w:sz w:val="24"/>
          <w:szCs w:val="24"/>
        </w:rPr>
        <w:t xml:space="preserve"> формулирование проблемы (определение частей речи) и самостоятельное создание способов решения проблем творческого и поискового характера.</w:t>
      </w:r>
    </w:p>
    <w:p w:rsidR="00891425" w:rsidRPr="009177E9" w:rsidRDefault="009177E9" w:rsidP="009177E9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9177E9">
        <w:rPr>
          <w:rFonts w:ascii="Times New Roman" w:hAnsi="Times New Roman" w:cs="Times New Roman"/>
          <w:i/>
          <w:sz w:val="24"/>
          <w:szCs w:val="24"/>
        </w:rPr>
        <w:t>Коммуникативные –</w:t>
      </w:r>
      <w:r w:rsidRPr="009177E9">
        <w:rPr>
          <w:rFonts w:ascii="Times New Roman" w:hAnsi="Times New Roman" w:cs="Times New Roman"/>
          <w:sz w:val="24"/>
          <w:szCs w:val="24"/>
        </w:rPr>
        <w:t xml:space="preserve"> владение монологической и диалогической формами речи в соответствии с грамматическими и синтаксическими нормами родного</w:t>
      </w:r>
    </w:p>
    <w:p w:rsidR="00891425" w:rsidRDefault="00891425" w:rsidP="00891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 </w:t>
      </w:r>
      <w:r>
        <w:rPr>
          <w:rFonts w:ascii="Times New Roman" w:hAnsi="Times New Roman" w:cs="Times New Roman"/>
          <w:sz w:val="24"/>
          <w:szCs w:val="24"/>
          <w:lang w:val="en-US"/>
        </w:rPr>
        <w:t>Smart</w:t>
      </w:r>
    </w:p>
    <w:p w:rsidR="00891425" w:rsidRPr="00891425" w:rsidRDefault="00891425" w:rsidP="00891425">
      <w:pPr>
        <w:rPr>
          <w:rFonts w:ascii="Times New Roman" w:hAnsi="Times New Roman" w:cs="Times New Roman"/>
          <w:sz w:val="24"/>
          <w:szCs w:val="24"/>
        </w:rPr>
      </w:pPr>
      <w:r w:rsidRPr="00891425">
        <w:rPr>
          <w:rFonts w:ascii="Times New Roman" w:hAnsi="Times New Roman" w:cs="Times New Roman"/>
          <w:b/>
          <w:sz w:val="24"/>
          <w:szCs w:val="24"/>
        </w:rPr>
        <w:t>Образовательные ресурсы</w:t>
      </w:r>
      <w:r>
        <w:rPr>
          <w:rFonts w:ascii="Times New Roman" w:hAnsi="Times New Roman" w:cs="Times New Roman"/>
          <w:sz w:val="24"/>
          <w:szCs w:val="24"/>
        </w:rPr>
        <w:t>: Учебник "Русский язык 5 класс"/</w:t>
      </w:r>
      <w:r w:rsidRPr="00891425">
        <w:rPr>
          <w:rFonts w:ascii="Times New Roman" w:hAnsi="Times New Roman" w:cs="Times New Roman"/>
          <w:sz w:val="24"/>
          <w:szCs w:val="24"/>
        </w:rPr>
        <w:t xml:space="preserve"> </w:t>
      </w:r>
      <w:r w:rsidRPr="00B51C69">
        <w:rPr>
          <w:rFonts w:ascii="Times New Roman" w:hAnsi="Times New Roman" w:cs="Times New Roman"/>
          <w:sz w:val="24"/>
          <w:szCs w:val="24"/>
        </w:rPr>
        <w:t>Рыбченкова Л.М.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77E9">
        <w:rPr>
          <w:rFonts w:ascii="Times New Roman" w:hAnsi="Times New Roman" w:cs="Times New Roman"/>
          <w:sz w:val="24"/>
          <w:szCs w:val="24"/>
        </w:rPr>
        <w:t xml:space="preserve">Александрова О.М./ - </w:t>
      </w:r>
      <w:r w:rsidR="009177E9" w:rsidRPr="00B51C69">
        <w:rPr>
          <w:rFonts w:ascii="Times New Roman" w:hAnsi="Times New Roman" w:cs="Times New Roman"/>
          <w:bCs/>
          <w:iCs/>
          <w:sz w:val="24"/>
          <w:szCs w:val="24"/>
        </w:rPr>
        <w:t>М.: Просвещение, 2011</w:t>
      </w:r>
      <w:r w:rsidR="009177E9" w:rsidRPr="00B51C69">
        <w:rPr>
          <w:rFonts w:ascii="Times New Roman" w:hAnsi="Times New Roman" w:cs="Times New Roman"/>
          <w:sz w:val="24"/>
          <w:szCs w:val="24"/>
        </w:rPr>
        <w:t>.</w:t>
      </w:r>
    </w:p>
    <w:p w:rsidR="00B51C69" w:rsidRPr="00B51C69" w:rsidRDefault="00B51C69" w:rsidP="00B51C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3" w:type="dxa"/>
        <w:tblInd w:w="108" w:type="dxa"/>
        <w:tblLayout w:type="fixed"/>
        <w:tblLook w:val="04A0"/>
      </w:tblPr>
      <w:tblGrid>
        <w:gridCol w:w="1952"/>
        <w:gridCol w:w="2728"/>
        <w:gridCol w:w="1983"/>
        <w:gridCol w:w="2800"/>
      </w:tblGrid>
      <w:tr w:rsidR="00757B51" w:rsidTr="003B60EF">
        <w:trPr>
          <w:trHeight w:val="577"/>
        </w:trPr>
        <w:tc>
          <w:tcPr>
            <w:tcW w:w="1952" w:type="dxa"/>
          </w:tcPr>
          <w:p w:rsidR="00DE3A5B" w:rsidRPr="00B51C69" w:rsidRDefault="00DE3A5B" w:rsidP="00DE3A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728" w:type="dxa"/>
          </w:tcPr>
          <w:p w:rsidR="00DE3A5B" w:rsidRPr="00B51C69" w:rsidRDefault="00DE3A5B" w:rsidP="00DE3A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3" w:type="dxa"/>
          </w:tcPr>
          <w:p w:rsidR="00DE3A5B" w:rsidRPr="00B51C69" w:rsidRDefault="00DE3A5B" w:rsidP="00DE3A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00" w:type="dxa"/>
          </w:tcPr>
          <w:p w:rsidR="00DE3A5B" w:rsidRPr="00B51C69" w:rsidRDefault="00DE3A5B" w:rsidP="00DE3A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757B51" w:rsidTr="003B60EF">
        <w:trPr>
          <w:trHeight w:val="577"/>
        </w:trPr>
        <w:tc>
          <w:tcPr>
            <w:tcW w:w="1952" w:type="dxa"/>
          </w:tcPr>
          <w:p w:rsidR="00DE3A5B" w:rsidRPr="00B51C69" w:rsidRDefault="0066007A" w:rsidP="006600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1.Организационный момент  </w:t>
            </w:r>
          </w:p>
        </w:tc>
        <w:tc>
          <w:tcPr>
            <w:tcW w:w="2728" w:type="dxa"/>
          </w:tcPr>
          <w:p w:rsidR="00DE3A5B" w:rsidRDefault="00CB0087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</w:p>
        </w:tc>
        <w:tc>
          <w:tcPr>
            <w:tcW w:w="1983" w:type="dxa"/>
          </w:tcPr>
          <w:p w:rsidR="00DE3A5B" w:rsidRDefault="00DE3A5B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E3A5B" w:rsidRDefault="00000086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одноклассниками (коммуникативные)</w:t>
            </w:r>
          </w:p>
        </w:tc>
      </w:tr>
      <w:tr w:rsidR="00757B51" w:rsidTr="003B60EF">
        <w:trPr>
          <w:trHeight w:val="577"/>
        </w:trPr>
        <w:tc>
          <w:tcPr>
            <w:tcW w:w="1952" w:type="dxa"/>
          </w:tcPr>
          <w:p w:rsidR="004F6B5D" w:rsidRPr="00B51C69" w:rsidRDefault="004F6B5D" w:rsidP="0066007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Проверка степени </w:t>
            </w: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усвоения материала ( проверка домашнего задания)</w:t>
            </w:r>
          </w:p>
        </w:tc>
        <w:tc>
          <w:tcPr>
            <w:tcW w:w="2728" w:type="dxa"/>
          </w:tcPr>
          <w:p w:rsidR="004F6B5D" w:rsidRPr="00B51C69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Беседа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Возникли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при выполнении домашнего задания?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часть речи находится в центре нашего внимания на протяжении нескольких уроков?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определение глаголу как самостоятельной части речи.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что необходимо знать о глаголе, чтобы выполнить следующее задание. (Обращение к тесту на интерактивной доске)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называется спряжением?</w:t>
            </w:r>
          </w:p>
          <w:p w:rsidR="004F6B5D" w:rsidRDefault="004F6B5D" w:rsidP="00CB00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определить спряжение у глаголов с безударными личными окончаниями?</w:t>
            </w:r>
          </w:p>
          <w:p w:rsidR="004F6B5D" w:rsidRPr="00B51C69" w:rsidRDefault="004F6B5D" w:rsidP="00CB0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тестового задания.</w:t>
            </w:r>
          </w:p>
          <w:p w:rsidR="004F6B5D" w:rsidRDefault="004F6B5D" w:rsidP="00CB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Определите, букву Е или И следует  писать на месте пропусков.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ними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..шь журнал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..шь приложение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вывод..шь формулу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выход..те прямо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вывоз..т книги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вывез..т сегодня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сестрёнку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никак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..т</w:t>
            </w:r>
          </w:p>
          <w:p w:rsidR="004F6B5D" w:rsidRDefault="004F6B5D" w:rsidP="0058041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никого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..т</w:t>
            </w:r>
          </w:p>
          <w:p w:rsidR="004F6B5D" w:rsidRPr="00B51C69" w:rsidRDefault="004F6B5D" w:rsidP="00580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Взаимопроверка выполненного теста</w:t>
            </w:r>
          </w:p>
          <w:p w:rsidR="004F6B5D" w:rsidRPr="00B51C69" w:rsidRDefault="004F6B5D" w:rsidP="00580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4. Рефлексия</w:t>
            </w:r>
          </w:p>
          <w:p w:rsidR="004F6B5D" w:rsidRDefault="004F6B5D" w:rsidP="0058041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своим результатом и почему?</w:t>
            </w:r>
          </w:p>
          <w:p w:rsidR="004F6B5D" w:rsidRDefault="004F6B5D" w:rsidP="0058041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помогло справиться с заданием без ошибок?</w:t>
            </w:r>
          </w:p>
          <w:p w:rsidR="004F6B5D" w:rsidRPr="00580411" w:rsidRDefault="004F6B5D" w:rsidP="0058041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необходимо сделать, чтобы  улучшить результат?</w:t>
            </w:r>
          </w:p>
        </w:tc>
        <w:tc>
          <w:tcPr>
            <w:tcW w:w="1983" w:type="dxa"/>
          </w:tcPr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учителя, используя справочный материал. Слушают и дополняют ответы одноклассников. </w:t>
            </w: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задание, осуществляют взаимопроверку;  используя критерии, оценивают работу одноклассника.</w:t>
            </w: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942" w:rsidRDefault="00883942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результатами теста и занимаются самоанализом.</w:t>
            </w:r>
          </w:p>
        </w:tc>
        <w:tc>
          <w:tcPr>
            <w:tcW w:w="2800" w:type="dxa"/>
          </w:tcPr>
          <w:p w:rsidR="004F6B5D" w:rsidRDefault="004F6B5D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учебного сотрудничества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и одноклассниками (коммуникативные); анализ объектов с целью выделения признаков (познавательные);</w:t>
            </w:r>
          </w:p>
          <w:p w:rsidR="004F6B5D" w:rsidRDefault="004F6B5D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и уточнение высказываний одноклассников (регулятивные)</w:t>
            </w:r>
            <w:r w:rsidR="0096441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знаний, выбор наиболее эффективных способов решения задания. (познавательные, общеучебные).</w:t>
            </w: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знаний, выбор наиболее эффективных способов решения задания. (познавательные, общеучебные). Контроль, коррекция, оценка (регулятивные)</w:t>
            </w: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51" w:rsidRDefault="00757B51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партнера - контроль,</w:t>
            </w:r>
            <w:r w:rsidR="00964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r w:rsidR="0096441A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действий(коммуникативные) </w:t>
            </w: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1A" w:rsidRDefault="0096441A" w:rsidP="009B77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(личностные), </w:t>
            </w:r>
            <w:r w:rsidR="00F837DE">
              <w:rPr>
                <w:rFonts w:ascii="Times New Roman" w:hAnsi="Times New Roman" w:cs="Times New Roman"/>
                <w:sz w:val="24"/>
                <w:szCs w:val="24"/>
              </w:rPr>
              <w:t>контроль, оценка и коррекция, осознание уровня и качества усвоения материала (регулятивные)</w:t>
            </w:r>
          </w:p>
        </w:tc>
      </w:tr>
      <w:tr w:rsidR="00757B51" w:rsidTr="003B60EF">
        <w:trPr>
          <w:trHeight w:val="577"/>
        </w:trPr>
        <w:tc>
          <w:tcPr>
            <w:tcW w:w="1952" w:type="dxa"/>
          </w:tcPr>
          <w:p w:rsidR="004F6B5D" w:rsidRPr="00B51C69" w:rsidRDefault="004F6B5D" w:rsidP="0066007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Введение в тему ( подготовка к активной учебной деятельности каждого ученика на основном этапе: актуализация знаний, постановка учебной задачи)</w:t>
            </w:r>
          </w:p>
        </w:tc>
        <w:tc>
          <w:tcPr>
            <w:tcW w:w="2728" w:type="dxa"/>
          </w:tcPr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1.Задание: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среди примеров тестового задания глаголы в форме 2 лица единственного числа.</w:t>
            </w:r>
          </w:p>
          <w:p w:rsidR="004F6B5D" w:rsidRDefault="004F6B5D" w:rsidP="00AF71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1BC">
              <w:rPr>
                <w:rFonts w:ascii="Times New Roman" w:hAnsi="Times New Roman" w:cs="Times New Roman"/>
                <w:i/>
                <w:sz w:val="24"/>
                <w:szCs w:val="24"/>
              </w:rPr>
              <w:t>Запись на доске: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отправишься с ними, получаешь журнал, получишь приложение, выводишь формулу.</w:t>
            </w:r>
          </w:p>
          <w:p w:rsidR="004F6B5D" w:rsidRDefault="004F6B5D" w:rsidP="00AF71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объединяет данные глаголы в правописании окончаний? Сформулируйте тему урока.</w:t>
            </w:r>
          </w:p>
          <w:p w:rsidR="004F6B5D" w:rsidRPr="00B51C69" w:rsidRDefault="004F6B5D" w:rsidP="00AF71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2. Оформление записи в тетради.</w:t>
            </w:r>
          </w:p>
          <w:p w:rsidR="004F6B5D" w:rsidRPr="00B51C69" w:rsidRDefault="004F6B5D" w:rsidP="00AF71B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Совместное целеполагание. </w:t>
            </w:r>
          </w:p>
          <w:p w:rsidR="004F6B5D" w:rsidRDefault="004F6B5D" w:rsidP="00AF71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учебную задачу сегодняшнего урока.</w:t>
            </w:r>
          </w:p>
        </w:tc>
        <w:tc>
          <w:tcPr>
            <w:tcW w:w="1983" w:type="dxa"/>
          </w:tcPr>
          <w:p w:rsidR="004F6B5D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примеры в ходе анализа записи, выделяют общие признаки, формулируют тему урока, ставят перед собой учебную задачу.</w:t>
            </w:r>
          </w:p>
        </w:tc>
        <w:tc>
          <w:tcPr>
            <w:tcW w:w="2800" w:type="dxa"/>
          </w:tcPr>
          <w:p w:rsidR="004F6B5D" w:rsidRDefault="0096441A" w:rsidP="003B60EF">
            <w:pPr>
              <w:pStyle w:val="a3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прогнозирование, целеполагание(регулятивные)</w:t>
            </w:r>
            <w:r w:rsidR="00F837DE">
              <w:rPr>
                <w:rFonts w:ascii="Times New Roman" w:hAnsi="Times New Roman" w:cs="Times New Roman"/>
                <w:sz w:val="24"/>
                <w:szCs w:val="24"/>
              </w:rPr>
              <w:t>, поиск и выделение необходимой информации (познавательные)</w:t>
            </w:r>
          </w:p>
        </w:tc>
      </w:tr>
      <w:tr w:rsidR="00757B51" w:rsidTr="003B60EF">
        <w:trPr>
          <w:trHeight w:val="577"/>
        </w:trPr>
        <w:tc>
          <w:tcPr>
            <w:tcW w:w="1952" w:type="dxa"/>
          </w:tcPr>
          <w:p w:rsidR="004F6B5D" w:rsidRPr="00B51C69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4. Применение знаний</w:t>
            </w:r>
          </w:p>
        </w:tc>
        <w:tc>
          <w:tcPr>
            <w:tcW w:w="2728" w:type="dxa"/>
          </w:tcPr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Чтение теоретического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учебнике(стр.64)</w:t>
            </w:r>
          </w:p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упражнения 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Запишите предложения, ставя глаголы в форму 2л.,ед. ч. Не забывайте о правописании гласных в глаголах 1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спряжения.</w:t>
            </w:r>
          </w:p>
          <w:p w:rsidR="004F6B5D" w:rsidRDefault="004F6B5D" w:rsidP="003041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в одном из предложений фразеологизм. Объясните его значение.</w:t>
            </w:r>
          </w:p>
          <w:p w:rsidR="004F6B5D" w:rsidRPr="00B51C69" w:rsidRDefault="004F6B5D" w:rsidP="003041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Рефлексия </w:t>
            </w:r>
          </w:p>
          <w:p w:rsidR="004F6B5D" w:rsidRDefault="004F6B5D" w:rsidP="0030412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из вас был внимателен и не допустил ошибок?</w:t>
            </w:r>
          </w:p>
          <w:p w:rsidR="004F6B5D" w:rsidRDefault="004F6B5D" w:rsidP="0030412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испытал трудности при выполнении задания, что помогло вам с ними справиться?</w:t>
            </w:r>
          </w:p>
          <w:p w:rsidR="004F6B5D" w:rsidRDefault="004F6B5D" w:rsidP="00304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12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4F6B5D" w:rsidRDefault="004F6B5D" w:rsidP="0030412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местоимение чаще всего мы встречали при выполнении данного упражнения?</w:t>
            </w:r>
          </w:p>
          <w:p w:rsidR="004F6B5D" w:rsidRDefault="004F6B5D" w:rsidP="0030412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знаете ли вы, что на Руси все и всегда говорили  ТЫ?</w:t>
            </w:r>
          </w:p>
          <w:p w:rsidR="004F6B5D" w:rsidRPr="00B51C69" w:rsidRDefault="004F6B5D" w:rsidP="00734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рубрики "Это интересно"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5. Выполнение упражнения 399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Устная работа в парах. Подготовьте краткий ответ на вопрос "К кому надо обращаться на ТЫ, а к кому- на ВЫ? Составьте схему в тетради.</w:t>
            </w:r>
          </w:p>
          <w:p w:rsidR="004F6B5D" w:rsidRPr="00B51C69" w:rsidRDefault="004F6B5D" w:rsidP="00734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6. Работа со схемой на интерактивной доске.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на доске двойная запись местоимения ВЫ?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- с друзьями, родственниками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- к группе собеседников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- вежливое обращение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собеседнику, к незнакомым людям.</w:t>
            </w:r>
          </w:p>
          <w:p w:rsidR="004F6B5D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Таковы этические нормы, сложившиеся в нашем обществе, обусловленные социальным, семейным укладом, культурными традициями.</w:t>
            </w:r>
          </w:p>
          <w:p w:rsidR="004F6B5D" w:rsidRDefault="00C112C0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7. Самостоятельная работа с проверкой по эталону.</w:t>
            </w:r>
            <w:r w:rsidR="004F6B5D"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упражнения 398.</w:t>
            </w:r>
            <w:r w:rsidR="004F6B5D">
              <w:rPr>
                <w:rFonts w:ascii="Times New Roman" w:hAnsi="Times New Roman" w:cs="Times New Roman"/>
                <w:sz w:val="24"/>
                <w:szCs w:val="24"/>
              </w:rPr>
              <w:t xml:space="preserve"> Какая их форм - 2л. ед.ч. или 2л. мн.ч. - уместна в данных предложениях? Запишите, раскрывая скобки. Вместо точек вставьте ТЫ или ВЫ.</w:t>
            </w:r>
          </w:p>
          <w:p w:rsidR="004F6B5D" w:rsidRPr="007343D2" w:rsidRDefault="004F6B5D" w:rsidP="0073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свою работу, сравните с записью на доске. Скажите, почему вам предлагается 2 варианта записи 2 предложения.</w:t>
            </w:r>
          </w:p>
        </w:tc>
        <w:tc>
          <w:tcPr>
            <w:tcW w:w="1983" w:type="dxa"/>
          </w:tcPr>
          <w:p w:rsidR="004F6B5D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ученик читает теоретический материал, остальные - внимательно слушают. </w:t>
            </w: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задание с дальнейшим контролем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самооценкой результата.</w:t>
            </w:r>
            <w:r w:rsidR="00A37F0D">
              <w:rPr>
                <w:rFonts w:ascii="Times New Roman" w:hAnsi="Times New Roman" w:cs="Times New Roman"/>
                <w:sz w:val="24"/>
                <w:szCs w:val="24"/>
              </w:rPr>
              <w:t xml:space="preserve"> ( 1 ученик выполняет задание на доске)</w:t>
            </w: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C112C0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C0" w:rsidRDefault="00757B51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запись,</w:t>
            </w:r>
          </w:p>
          <w:p w:rsidR="00C112C0" w:rsidRDefault="00757B51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F0D">
              <w:rPr>
                <w:rFonts w:ascii="Times New Roman" w:hAnsi="Times New Roman" w:cs="Times New Roman"/>
                <w:sz w:val="24"/>
                <w:szCs w:val="24"/>
              </w:rPr>
              <w:t>твечают на вопросы учителя, читают теоретический материал.</w:t>
            </w: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парах, составляют устно краткий рассказ; записывают в тетрадь схему</w:t>
            </w: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0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упражнение, осуществляя проверку по эталону.</w:t>
            </w:r>
          </w:p>
        </w:tc>
        <w:tc>
          <w:tcPr>
            <w:tcW w:w="2800" w:type="dxa"/>
          </w:tcPr>
          <w:p w:rsidR="00F837DE" w:rsidRDefault="00F837DE" w:rsidP="00F837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Смысловое чтение( познавательные).</w:t>
            </w:r>
          </w:p>
          <w:p w:rsidR="00F837DE" w:rsidRDefault="00F837DE" w:rsidP="00F837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знаний, выбор наиболее эффективных способов решения задания. (познавательные, общеучебные). Контроль, коррекция, оценка (регулятивные)</w:t>
            </w:r>
          </w:p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(личностные), контроль, оценка и коррекция, осознание уровня и качества усвоения материала (регулятивные)</w:t>
            </w: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7DE" w:rsidRDefault="00F837DE" w:rsidP="00F837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чтение( познавательные).</w:t>
            </w:r>
          </w:p>
          <w:p w:rsidR="00F837DE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строить речевые высказывания(познавательные, общеучебные), инициативное сотрудничество в выборе и поиске информации(коммуникативные)</w:t>
            </w: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3B60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выбор наиболее эффективных способов решения задания. (познавательные, общеучебные). Контроль, коррекция, оценка (регулятивные) Самоопределение (личностные)</w:t>
            </w:r>
          </w:p>
          <w:p w:rsidR="005A0A95" w:rsidRDefault="005A0A95" w:rsidP="003B60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95" w:rsidRDefault="005A0A95" w:rsidP="003B60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95" w:rsidRDefault="005A0A95" w:rsidP="003B60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95" w:rsidRDefault="005A0A95" w:rsidP="003B60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EF" w:rsidRDefault="003B60EF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51" w:rsidTr="003B60EF">
        <w:trPr>
          <w:trHeight w:val="607"/>
        </w:trPr>
        <w:tc>
          <w:tcPr>
            <w:tcW w:w="1952" w:type="dxa"/>
          </w:tcPr>
          <w:p w:rsidR="004F6B5D" w:rsidRPr="00B51C69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Рефлексия</w:t>
            </w:r>
          </w:p>
        </w:tc>
        <w:tc>
          <w:tcPr>
            <w:tcW w:w="2728" w:type="dxa"/>
          </w:tcPr>
          <w:p w:rsidR="004F6B5D" w:rsidRDefault="004F6B5D" w:rsidP="00E369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оцениваете свою работу на уроке?</w:t>
            </w:r>
          </w:p>
          <w:p w:rsidR="004F6B5D" w:rsidRDefault="004F6B5D" w:rsidP="00E369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Сумели ли вы решить поставленную в начале урока задачу? Что помогло вам в этом?</w:t>
            </w:r>
          </w:p>
          <w:p w:rsidR="004F6B5D" w:rsidRDefault="004F6B5D" w:rsidP="00E369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было полезным для вас на уроке?</w:t>
            </w:r>
          </w:p>
          <w:p w:rsidR="004F6B5D" w:rsidRDefault="004F6B5D" w:rsidP="00E369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оказалось трудным?</w:t>
            </w:r>
          </w:p>
          <w:p w:rsidR="004F6B5D" w:rsidRDefault="004F6B5D" w:rsidP="00E369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информация была самой интересной?</w:t>
            </w:r>
          </w:p>
        </w:tc>
        <w:tc>
          <w:tcPr>
            <w:tcW w:w="1983" w:type="dxa"/>
          </w:tcPr>
          <w:p w:rsidR="004F6B5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800" w:type="dxa"/>
          </w:tcPr>
          <w:p w:rsidR="005A0A95" w:rsidRDefault="005A0A95" w:rsidP="005A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(личностные), контроль, оценка и коррекция, осознание уровня и качества усвоения материала (регулятивные). Умение осознанно и произвольно строить речевое высказывание, рефлексия способов и условий действия (познавательные, общеучебные)</w:t>
            </w:r>
          </w:p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1A" w:rsidTr="003B60EF">
        <w:trPr>
          <w:trHeight w:val="607"/>
        </w:trPr>
        <w:tc>
          <w:tcPr>
            <w:tcW w:w="1952" w:type="dxa"/>
          </w:tcPr>
          <w:p w:rsidR="004F6B5D" w:rsidRPr="00B51C69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6. Итоговый организационный момент.</w:t>
            </w:r>
          </w:p>
        </w:tc>
        <w:tc>
          <w:tcPr>
            <w:tcW w:w="2728" w:type="dxa"/>
          </w:tcPr>
          <w:p w:rsidR="004F6B5D" w:rsidRDefault="004F6B5D" w:rsidP="000000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C69">
              <w:rPr>
                <w:rFonts w:ascii="Times New Roman" w:hAnsi="Times New Roman" w:cs="Times New Roman"/>
                <w:b/>
                <w:sz w:val="24"/>
                <w:szCs w:val="24"/>
              </w:rPr>
              <w:t>Задавание домашнего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Выучить правило в параграфе 53, в упражнении 400 выполнить на выбор задания: </w:t>
            </w:r>
          </w:p>
          <w:p w:rsidR="004F6B5D" w:rsidRDefault="004F6B5D" w:rsidP="000000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списать текст, обозначая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орфограммы;</w:t>
            </w:r>
          </w:p>
          <w:p w:rsidR="004F6B5D" w:rsidRDefault="004F6B5D" w:rsidP="000000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по группам;</w:t>
            </w:r>
          </w:p>
          <w:p w:rsidR="004F6B5D" w:rsidRDefault="004F6B5D" w:rsidP="000000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небольшой  рассказ, используя данные словосочетания.</w:t>
            </w:r>
          </w:p>
        </w:tc>
        <w:tc>
          <w:tcPr>
            <w:tcW w:w="1983" w:type="dxa"/>
          </w:tcPr>
          <w:p w:rsidR="004F6B5D" w:rsidRDefault="00A37F0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домашнее задание, самостоятельно выбирая уровень сложности. </w:t>
            </w:r>
          </w:p>
        </w:tc>
        <w:tc>
          <w:tcPr>
            <w:tcW w:w="2800" w:type="dxa"/>
          </w:tcPr>
          <w:p w:rsidR="005A0A95" w:rsidRDefault="005A0A95" w:rsidP="005A0A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(личностные), осознание уровня и качества усвоения материала (регулятивные)</w:t>
            </w:r>
          </w:p>
          <w:p w:rsidR="004F6B5D" w:rsidRDefault="004F6B5D" w:rsidP="00DE3A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5B" w:rsidRPr="003204C5" w:rsidRDefault="00DE3A5B" w:rsidP="00DE3A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4C5" w:rsidRPr="003204C5" w:rsidRDefault="003204C5">
      <w:pPr>
        <w:rPr>
          <w:rFonts w:ascii="Times New Roman" w:hAnsi="Times New Roman" w:cs="Times New Roman"/>
          <w:sz w:val="24"/>
          <w:szCs w:val="24"/>
        </w:rPr>
      </w:pPr>
    </w:p>
    <w:sectPr w:rsidR="003204C5" w:rsidRPr="003204C5" w:rsidSect="007A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07F6C6C"/>
    <w:multiLevelType w:val="hybridMultilevel"/>
    <w:tmpl w:val="67300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40AA1"/>
    <w:multiLevelType w:val="hybridMultilevel"/>
    <w:tmpl w:val="FF10C8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01770"/>
    <w:multiLevelType w:val="hybridMultilevel"/>
    <w:tmpl w:val="41E661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C6719"/>
    <w:multiLevelType w:val="hybridMultilevel"/>
    <w:tmpl w:val="E3D4DD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44947"/>
    <w:multiLevelType w:val="hybridMultilevel"/>
    <w:tmpl w:val="C39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3051B"/>
    <w:multiLevelType w:val="hybridMultilevel"/>
    <w:tmpl w:val="32F43B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03AAB"/>
    <w:multiLevelType w:val="hybridMultilevel"/>
    <w:tmpl w:val="E7EE35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E27C2"/>
    <w:multiLevelType w:val="hybridMultilevel"/>
    <w:tmpl w:val="D9820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16F23"/>
    <w:multiLevelType w:val="hybridMultilevel"/>
    <w:tmpl w:val="A30EF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3204C5"/>
    <w:rsid w:val="00000086"/>
    <w:rsid w:val="0030412E"/>
    <w:rsid w:val="003204C5"/>
    <w:rsid w:val="003B60EF"/>
    <w:rsid w:val="004F6B5D"/>
    <w:rsid w:val="00580411"/>
    <w:rsid w:val="005A0A95"/>
    <w:rsid w:val="0066007A"/>
    <w:rsid w:val="007343D2"/>
    <w:rsid w:val="00757B51"/>
    <w:rsid w:val="007A18E9"/>
    <w:rsid w:val="008534FD"/>
    <w:rsid w:val="00883942"/>
    <w:rsid w:val="00891425"/>
    <w:rsid w:val="009177E9"/>
    <w:rsid w:val="0096441A"/>
    <w:rsid w:val="00A37F0D"/>
    <w:rsid w:val="00AF71BC"/>
    <w:rsid w:val="00B51C69"/>
    <w:rsid w:val="00B66D2C"/>
    <w:rsid w:val="00C112C0"/>
    <w:rsid w:val="00CB0087"/>
    <w:rsid w:val="00DE3A5B"/>
    <w:rsid w:val="00E369F6"/>
    <w:rsid w:val="00F8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4C5"/>
    <w:pPr>
      <w:ind w:left="720"/>
      <w:contextualSpacing/>
    </w:pPr>
  </w:style>
  <w:style w:type="table" w:styleId="a4">
    <w:name w:val="Table Grid"/>
    <w:basedOn w:val="a1"/>
    <w:uiPriority w:val="59"/>
    <w:rsid w:val="00D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2015-04-21T13:37:00Z</dcterms:created>
  <dcterms:modified xsi:type="dcterms:W3CDTF">2015-04-21T18:33:00Z</dcterms:modified>
</cp:coreProperties>
</file>