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0F4" w:rsidRPr="001C5FFC" w:rsidRDefault="00C250F4" w:rsidP="00832A7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5FFC">
        <w:rPr>
          <w:rFonts w:ascii="Times New Roman" w:eastAsia="Calibri" w:hAnsi="Times New Roman" w:cs="Times New Roman"/>
          <w:b/>
          <w:iCs/>
          <w:sz w:val="28"/>
          <w:szCs w:val="28"/>
        </w:rPr>
        <w:t>Номинация "Методическая разработка"</w:t>
      </w:r>
      <w:bookmarkStart w:id="0" w:name="_GoBack"/>
      <w:bookmarkEnd w:id="0"/>
    </w:p>
    <w:p w:rsidR="00C250F4" w:rsidRPr="00C250F4" w:rsidRDefault="00C250F4" w:rsidP="001C5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A7E">
        <w:rPr>
          <w:rFonts w:ascii="Times New Roman" w:eastAsia="Calibri" w:hAnsi="Times New Roman" w:cs="Times New Roman"/>
          <w:b/>
          <w:sz w:val="28"/>
          <w:szCs w:val="28"/>
        </w:rPr>
        <w:t>Пелипенко Елена Александровна</w:t>
      </w:r>
      <w:r w:rsidRPr="001C5F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250F4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 w:rsidRPr="001C5FFC">
        <w:rPr>
          <w:rFonts w:ascii="Times New Roman" w:eastAsia="Calibri" w:hAnsi="Times New Roman" w:cs="Times New Roman"/>
          <w:sz w:val="28"/>
          <w:szCs w:val="28"/>
        </w:rPr>
        <w:t>русского языка и литературы</w:t>
      </w:r>
      <w:r w:rsidRPr="00C250F4">
        <w:rPr>
          <w:rFonts w:ascii="Times New Roman" w:eastAsia="Calibri" w:hAnsi="Times New Roman" w:cs="Times New Roman"/>
          <w:sz w:val="28"/>
          <w:szCs w:val="28"/>
        </w:rPr>
        <w:t>, Ч</w:t>
      </w:r>
      <w:r w:rsidRPr="001C5FFC">
        <w:rPr>
          <w:rFonts w:ascii="Times New Roman" w:eastAsia="Calibri" w:hAnsi="Times New Roman" w:cs="Times New Roman"/>
          <w:sz w:val="28"/>
          <w:szCs w:val="28"/>
        </w:rPr>
        <w:t xml:space="preserve">астного общеобразовательного учреждения </w:t>
      </w:r>
      <w:r w:rsidRPr="00C250F4">
        <w:rPr>
          <w:rFonts w:ascii="Times New Roman" w:eastAsia="Calibri" w:hAnsi="Times New Roman" w:cs="Times New Roman"/>
          <w:sz w:val="28"/>
          <w:szCs w:val="28"/>
        </w:rPr>
        <w:t>"Гимназия № 1" г. Новороссийска</w:t>
      </w:r>
      <w:r w:rsidRPr="001C5FFC">
        <w:rPr>
          <w:rFonts w:ascii="Times New Roman" w:eastAsia="Calibri" w:hAnsi="Times New Roman" w:cs="Times New Roman"/>
          <w:sz w:val="28"/>
          <w:szCs w:val="28"/>
        </w:rPr>
        <w:t xml:space="preserve"> Краснодарского края</w:t>
      </w:r>
    </w:p>
    <w:p w:rsidR="00B51408" w:rsidRDefault="00EA726E" w:rsidP="00EA72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C5F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F842AF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Стратегии смыслового чтения и работа с текстом на уроках литературы в 5 классе</w:t>
      </w:r>
      <w:r w:rsidR="001C5F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(из</w:t>
      </w:r>
      <w:r w:rsidR="00E91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C5F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опыта работы).</w:t>
      </w:r>
      <w:r w:rsidR="00F842AF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51408" w:rsidRPr="00EA726E" w:rsidRDefault="00F842AF" w:rsidP="00EA72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51408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современной педагогической литературе мы встречаем термины «грамотность чтения», «читательская грамотность», «функциональная грамотность», «навыки осознанного чтения и работа с текстом» и т. п. Во всех этих случаях с точностью до деталей имеется в виду способность человека</w:t>
      </w:r>
      <w:r w:rsidR="000E59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1408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пониманию письме</w:t>
      </w:r>
      <w:r w:rsidR="000E59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нных текстов и рефлексии на них; </w:t>
      </w:r>
      <w:r w:rsidR="00B51408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использованию их содержания для достижения собственных целей, развития знаний и возможностей, для активного участия в жизни общества.</w:t>
      </w:r>
    </w:p>
    <w:p w:rsidR="00B51408" w:rsidRPr="00EA726E" w:rsidRDefault="00C7440E" w:rsidP="00EA72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B51408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сегодня на первый план выдвигается именно эта способность?</w:t>
      </w:r>
      <w:r w:rsidR="00B51408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наши выпускники демонстрируют крайне низкие результаты в данном направлении</w:t>
      </w:r>
      <w:r w:rsidR="00834C0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ведь в  тестах ЕГЭ и ОГЭ по каждому предмету встречаются задания, которые не оценивают никакой предметный результат, а требуют умения прочитать нетекстовый источник (график, таблицу, схему, диаграмму) и сделать вывод, умозаключение, анализ или сравнение его элементов.</w:t>
      </w:r>
      <w:r w:rsidR="00B51408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все универсальные учебные действия базируются на «грамотном чтении», потому что никакие предметные результаты невозможно достичь без умения «грамотно читать».</w:t>
      </w:r>
      <w:r w:rsidR="00834C07" w:rsidRPr="00EA726E">
        <w:rPr>
          <w:rFonts w:ascii="Times New Roman" w:hAnsi="Times New Roman" w:cs="Times New Roman"/>
          <w:sz w:val="28"/>
          <w:szCs w:val="28"/>
        </w:rPr>
        <w:t xml:space="preserve"> </w:t>
      </w:r>
      <w:r w:rsidR="00834C0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словами, многочисленные изменения, происходящие в отечественном образовании, обязательно отразятся на качестве обучения чтению в его современных, развитых формах.</w:t>
      </w:r>
    </w:p>
    <w:p w:rsidR="00E27C58" w:rsidRPr="00EA726E" w:rsidRDefault="00C7440E" w:rsidP="00EA72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662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зая</w:t>
      </w:r>
      <w:r w:rsidR="000E59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вил навыки осознанного чтения </w:t>
      </w:r>
      <w:r w:rsidR="002662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главных результатов обучения на выходе из начальной школы.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Кроме того, п</w:t>
      </w:r>
      <w:r w:rsidR="002662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омимо учебных программ по каждому учебному предмету, в ФГОС заявлены междисциплинарные программы, призванные создать условия для формирования метапредметных результатов образования.</w:t>
      </w:r>
      <w:r w:rsidR="00F842A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F3D0D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таких </w:t>
      </w:r>
      <w:r w:rsidR="000F3D0D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 является программа основной школы</w:t>
      </w:r>
      <w:r w:rsidR="000E59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3D0D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«Стратегия  смыслового чтения и работа с текстом». </w:t>
      </w:r>
    </w:p>
    <w:p w:rsidR="00944AA5" w:rsidRPr="00EA726E" w:rsidRDefault="00E27C58" w:rsidP="00EA72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AE0C0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дня учащимся приходится читать много учебных текстов, выбирать из них конкретную информацию, анализировать, строить схемы, таблицы, графики, опираясь на текст, делать выводы и умозаключения. Поэтому предметные результаты, </w:t>
      </w:r>
      <w:r w:rsidR="002210C1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="00AE0C0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</w:t>
      </w:r>
      <w:r w:rsidR="002210C1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уют </w:t>
      </w:r>
      <w:r w:rsidR="00AE0C0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</w:t>
      </w:r>
      <w:r w:rsidR="002210C1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E0C0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напрямую зависят от его вышеперечисленных умений, называемых «читательскими умениями».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44AA5" w:rsidRPr="00EA726E" w:rsidRDefault="00944AA5" w:rsidP="00EA72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AB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 данной статье речь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пойдёт о том, как научить учащихся грамотному чтению и какие </w:t>
      </w:r>
      <w:r w:rsidR="00A13AB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приёмы стратегий смыслового чтения при работе с текстом на уроках литературы в 5 классе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 использовать.</w:t>
      </w:r>
    </w:p>
    <w:p w:rsidR="00944AA5" w:rsidRPr="00EA726E" w:rsidRDefault="00E27C58" w:rsidP="00EA72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A714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постоянно используем чтение. При этом и цели у нас разные, и ситуации тоже.   На традиционном уроке учитель часто давал ученику задание : «Прочитай</w:t>
      </w:r>
      <w:r w:rsidR="000B5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внимательно текст </w:t>
      </w:r>
      <w:r w:rsidR="00BA714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перескажи». Теперь же главная цель учителя -</w:t>
      </w:r>
      <w:r w:rsidR="00BA7145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944AA5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учить поиску информации и её использованию.</w:t>
      </w:r>
      <w:r w:rsidR="00944A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</w:t>
      </w:r>
      <w:r w:rsidR="00BA714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="000B5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ерить уровень сформированности </w:t>
      </w:r>
      <w:r w:rsidR="00944A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</w:t>
      </w:r>
      <w:r w:rsidR="00BA714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="00944A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</w:t>
      </w:r>
      <w:r w:rsidR="00BA714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44A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учащихся, получивших обязательное школьное образование, </w:t>
      </w:r>
      <w:r w:rsidR="00BA714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проверив такие умения, как </w:t>
      </w:r>
      <w:r w:rsidR="00944A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поиск, выбор, интерпретация и оценка информации из текстов, используемых во внешкольных ситуациях. Эти читательские умения не только определённым образом оттачивают умы учащихся, не только служат базой для учебной успешности во всех школьных дисциплинах, но и являются необходимым условием успешного участия в большинстве сфер взрослой жизни.</w:t>
      </w:r>
    </w:p>
    <w:p w:rsidR="00AE0C07" w:rsidRPr="00EA726E" w:rsidRDefault="00BA7145" w:rsidP="00EA72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944A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Читательские умения и стратегии меняются в зависимости от целей чтения и типа текста. К примеру, для чтения сплошного чисто словесного и несплошного текста, включающего невербальные средства сообщения информации (рисунки, графики, схемы, таблицы), нужны разные стратегии.</w:t>
      </w:r>
      <w:r w:rsidR="002210C1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чтения в 5 классе </w:t>
      </w:r>
      <w:r w:rsidR="0042166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мы работаем с текстами сплошными.</w:t>
      </w:r>
    </w:p>
    <w:p w:rsidR="00117D30" w:rsidRPr="00EA726E" w:rsidRDefault="00421666" w:rsidP="00EA72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EA7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</w:t>
      </w:r>
      <w:r w:rsidR="00117D3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стратегии работы </w:t>
      </w:r>
      <w:r w:rsidR="00117D3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</w:t>
      </w:r>
      <w:r w:rsidR="00117D3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ются   мною </w:t>
      </w:r>
      <w:r w:rsidR="007A6D6B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со сплошными текстами.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Итак, существуют стратегии предтекстовые, текстовые и послетекстовые. </w:t>
      </w:r>
      <w:r w:rsidR="00F00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Предтекстовые стратегии </w:t>
      </w:r>
      <w:r w:rsidR="00D73F1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нацелены на постановку задач чтения, </w:t>
      </w:r>
      <w:r w:rsidR="00854B98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</w:t>
      </w:r>
      <w:r w:rsidR="00D73F1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00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ализацию предшествующих знаний </w:t>
      </w:r>
      <w:r w:rsidR="00D73F1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опыта, понятий и словаря  текста, а также на создание мотивации к чтению.</w:t>
      </w:r>
      <w:r w:rsidR="0033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Инновационная методика рекомендует акти</w:t>
      </w:r>
      <w:r w:rsidR="0021250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визировать учащихся на этапе до</w:t>
      </w:r>
      <w:r w:rsidR="0063222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накомства с текстом и на этапе знакомства с текстом.</w:t>
      </w:r>
      <w:r w:rsidR="0021250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210C1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E25F7C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Предтекстовые стратегии.</w:t>
      </w:r>
    </w:p>
    <w:p w:rsidR="00022D4E" w:rsidRPr="00EA726E" w:rsidRDefault="00022D4E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урока: «И. А. Крылов-баснописец. «Свинья под дубом».  Главные образы в басне.»</w:t>
      </w:r>
    </w:p>
    <w:p w:rsidR="00D73F16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73F1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темы урока использую приём </w:t>
      </w:r>
      <w:r w:rsidR="00D73F1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предтекстовой стратегии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«Эпиграф»</w:t>
      </w:r>
      <w:r w:rsidR="00D73F16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73F1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эпиграфу детям предлагается предположить, о чём будет разговор на уроке.( Эпиграф:</w:t>
      </w:r>
      <w:r w:rsidR="00D73F16" w:rsidRPr="00EA726E">
        <w:rPr>
          <w:rFonts w:ascii="Times New Roman" w:hAnsi="Times New Roman" w:cs="Times New Roman"/>
          <w:sz w:val="28"/>
          <w:szCs w:val="28"/>
        </w:rPr>
        <w:t xml:space="preserve"> </w:t>
      </w:r>
      <w:r w:rsidRPr="00EA726E">
        <w:rPr>
          <w:rFonts w:ascii="Times New Roman" w:hAnsi="Times New Roman" w:cs="Times New Roman"/>
          <w:sz w:val="28"/>
          <w:szCs w:val="28"/>
        </w:rPr>
        <w:t>«</w:t>
      </w:r>
      <w:r w:rsidR="00D73F1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Люблю, где случай есть, пороки пощипать.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25F7C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пороки? Ваши ассоциации. Кому могут принадлежать эти строки?) </w:t>
      </w:r>
    </w:p>
    <w:p w:rsidR="00117D30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</w:t>
      </w:r>
      <w:r w:rsidR="00117D3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урока после того</w:t>
      </w:r>
      <w:r w:rsidR="00B502D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7D3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учащиеся </w:t>
      </w:r>
      <w:r w:rsidR="00B502D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</w:t>
      </w:r>
      <w:r w:rsidR="00117D3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определили тему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0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="00B502D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чтением статьи </w:t>
      </w:r>
      <w:r w:rsidR="0063222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«Жанр басни»</w:t>
      </w:r>
      <w:r w:rsidR="00B502D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мною был использован приём </w:t>
      </w:r>
      <w:r w:rsidR="0063222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B502D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02D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РКМ «</w:t>
      </w:r>
      <w:r w:rsidR="00117D30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Верные-неверные  утверждения»</w:t>
      </w:r>
      <w:r w:rsidR="00B502D2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B502D2" w:rsidRPr="00EA726E" w:rsidRDefault="00B502D2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рабочих листах урока ребята дают </w:t>
      </w:r>
      <w:r w:rsidR="0063222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 вопросы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потом после чтения статьи</w:t>
      </w:r>
      <w:r w:rsidR="0063222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проверяют свои предположения. </w:t>
      </w:r>
    </w:p>
    <w:p w:rsidR="00117D30" w:rsidRPr="00EA726E" w:rsidRDefault="00117D3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1.. Басня – лирический жанр литературы.</w:t>
      </w:r>
    </w:p>
    <w:p w:rsidR="00117D30" w:rsidRPr="00EA726E" w:rsidRDefault="00117D3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Название жанра произошло от старого глагола «баять» -говорить.</w:t>
      </w:r>
    </w:p>
    <w:p w:rsidR="00117D30" w:rsidRPr="00EA726E" w:rsidRDefault="00117D3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Действующие лица басни символизируют определённые человеческие качества.</w:t>
      </w:r>
    </w:p>
    <w:p w:rsidR="00117D30" w:rsidRPr="00EA726E" w:rsidRDefault="00117D3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Истоками литературной басни является сказка.</w:t>
      </w:r>
    </w:p>
    <w:p w:rsidR="00117D30" w:rsidRPr="00EA726E" w:rsidRDefault="00117D3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Скрытый смысл басни раскрывается в морали.</w:t>
      </w:r>
    </w:p>
    <w:p w:rsidR="00117D30" w:rsidRPr="00EA726E" w:rsidRDefault="00117D3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Родоначальником жанра басни считают Эзопа – древнегреческого баснописца.</w:t>
      </w:r>
    </w:p>
    <w:p w:rsidR="00117D30" w:rsidRPr="00EA726E" w:rsidRDefault="00117D3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Аллегория – мораль басни.</w:t>
      </w:r>
    </w:p>
    <w:p w:rsidR="00E25F7C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«Мозговой штурм»</w:t>
      </w:r>
    </w:p>
    <w:p w:rsidR="00E25F7C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A5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стратегии -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предшествующих знаний и опыта, имеющих отношение к теме текста.</w:t>
      </w:r>
    </w:p>
    <w:p w:rsidR="00183C48" w:rsidRDefault="00301CED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урока: В.Г. Короленко «Слепой музыкант.» </w:t>
      </w:r>
    </w:p>
    <w:p w:rsidR="00E25F7C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работы:</w:t>
      </w:r>
    </w:p>
    <w:p w:rsidR="00E25F7C" w:rsidRPr="00EA726E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2618F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будем читать</w:t>
      </w:r>
      <w:r w:rsidR="00311911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</w:t>
      </w:r>
      <w:r w:rsidR="00183C48" w:rsidRPr="00183C48">
        <w:t xml:space="preserve"> </w:t>
      </w:r>
      <w:r w:rsidR="00183C48">
        <w:t xml:space="preserve">  </w:t>
      </w:r>
      <w:r w:rsidR="00183C48" w:rsidRP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 Короленко «Слепой музыкант.»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Подумайте и скажите, чему будет посвящено данное произведение и о какой проблеме пойдёт в нём речь? Какие ассоциации возникают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по поводу заявленной темы?</w:t>
      </w:r>
    </w:p>
    <w:p w:rsidR="00E25F7C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618F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записывает все называемые ассоциации.</w:t>
      </w:r>
    </w:p>
    <w:p w:rsidR="002108AC" w:rsidRPr="002108AC" w:rsidRDefault="002108AC" w:rsidP="002108AC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обсуждения ученики говорили о том, что речь может идти и о взрослом</w:t>
      </w:r>
      <w:r w:rsidR="00F00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человеке и о ребёнке, что в наше время очень актуальна проблема обучения и воспитания особенных детей. Ребята предположили, что, возможно, речь пойдёт о том, как слепой ребёнок смог стать музыкантом. Они говорили о трудностях жизни людей, лишённых зрения с самого детства, кто-то предположил, что случилась беда, поэтому герой ослеп.  </w:t>
      </w:r>
    </w:p>
    <w:p w:rsidR="00E25F7C" w:rsidRDefault="00E25F7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618F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начнём читать </w:t>
      </w:r>
      <w:r w:rsidR="00F00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решим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верны ли </w:t>
      </w:r>
      <w:r w:rsidR="00F00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предположения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данн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вами при «Мозговом штурме», </w:t>
      </w:r>
      <w:r w:rsidR="0018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соответствуют ли они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что мы узнали из текста.</w:t>
      </w:r>
    </w:p>
    <w:p w:rsidR="00022D4E" w:rsidRPr="00EA726E" w:rsidRDefault="00183C48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22D4E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022D4E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22D4E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«Рассечение вопроса»</w:t>
      </w:r>
    </w:p>
    <w:p w:rsidR="00022D4E" w:rsidRPr="00EA726E" w:rsidRDefault="00022D4E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Любое чтение любого источника начинается со знакомства с заголовком. Прочитав заголовок, например, «История крепостного мальчика» мы 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рассуждаем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«О чем 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пойдет речь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повести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Что 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узнаем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Что 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 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крепостном праве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?». </w:t>
      </w:r>
      <w:r w:rsidR="0021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Отвечая на данные вопросы, ученики проявляют не только интерес к данной теме, но и готовность</w:t>
      </w:r>
      <w:r w:rsid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получать новое знание</w:t>
      </w:r>
      <w:r w:rsidR="00F00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8F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стратегии</w:t>
      </w:r>
      <w:r w:rsid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</w:t>
      </w:r>
      <w:r w:rsid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даться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предполагаемом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содержании текста</w:t>
      </w:r>
      <w:r w:rsid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опираясь на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заглави</w:t>
      </w:r>
      <w:r w:rsid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655D11" w:rsidRPr="00EA726E" w:rsidRDefault="009C6C31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55D11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Стратегии текстовой деятельности</w:t>
      </w:r>
    </w:p>
    <w:p w:rsidR="00655D11" w:rsidRPr="00EA726E" w:rsidRDefault="00655D11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понимание текста и создание его читательской интерпретации.</w:t>
      </w:r>
    </w:p>
    <w:p w:rsidR="00655D11" w:rsidRPr="00F0020A" w:rsidRDefault="00655D11" w:rsidP="00F0020A">
      <w:pPr>
        <w:pStyle w:val="a7"/>
        <w:numPr>
          <w:ilvl w:val="0"/>
          <w:numId w:val="5"/>
        </w:num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02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«Чтение в кружок» (попеременное чтение»).</w:t>
      </w:r>
    </w:p>
    <w:p w:rsidR="00311911" w:rsidRPr="00EA726E" w:rsidRDefault="006E7F34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Целесообразно использовать на уроке первичного чтения текста.</w:t>
      </w:r>
    </w:p>
    <w:p w:rsidR="006E7F34" w:rsidRPr="00EA726E" w:rsidRDefault="006E7F34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 «</w:t>
      </w:r>
      <w:r w:rsidR="00651449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Кассиль «Кондуит и Швамбрания. </w:t>
      </w:r>
      <w:r w:rsidR="00B67E6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«Пропавшая королева, </w:t>
      </w:r>
      <w:r w:rsidR="00651449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Тайна ракушечного грота»</w:t>
      </w:r>
    </w:p>
    <w:p w:rsidR="00651449" w:rsidRPr="00EA726E" w:rsidRDefault="00651449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Учителем подготовлен распечатанный текст данной главы, который (он в единственном экземпляре) ребята по цепочке читают по абзацам. Задача того,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читает, понимать прочитанное, а тех, кто слушает, -уметь задать читающему вопросы с целью проверки понимания прочитанного текста.</w:t>
      </w:r>
    </w:p>
    <w:p w:rsidR="00651449" w:rsidRPr="00EA726E" w:rsidRDefault="00651449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работы </w:t>
      </w:r>
      <w:r w:rsidR="00B67E6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 и словарная работа (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встре</w:t>
      </w:r>
      <w:r w:rsidR="00B67E6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чаются и не всем понятные сл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="00B67E60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и работа над ключевыми словами, так как читающий выделяет их интонационно, и умение задать вопрос к тексту, что очень важно для проверки понимания смысла. </w:t>
      </w:r>
    </w:p>
    <w:p w:rsidR="00B67E60" w:rsidRPr="00EA726E" w:rsidRDefault="00B67E6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 «Мозаика»</w:t>
      </w:r>
    </w:p>
    <w:p w:rsidR="00B67E60" w:rsidRPr="00EA726E" w:rsidRDefault="00B67E60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урока:</w:t>
      </w:r>
      <w:r w:rsidR="00F828C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6ACA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55A5E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Казаков «Тихое утро»</w:t>
      </w:r>
    </w:p>
    <w:p w:rsidR="00AC6ACA" w:rsidRPr="00EA726E" w:rsidRDefault="00555A5E" w:rsidP="00EA726E">
      <w:pPr>
        <w:tabs>
          <w:tab w:val="left" w:pos="91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предварительно готовит картинки с иллюстрациями, соответствующими плану рассказа.</w:t>
      </w:r>
      <w:r w:rsidR="00AC6ACA" w:rsidRPr="00EA7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Раннее утро. Яшка и Володя собираются на рыбалку»   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дороге на рыбалку.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Ловля рыбы.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Володя тонет…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Спасение Володи.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Яшка и Володя по дороге домой…</w:t>
      </w:r>
      <w:r w:rsidR="00555A5E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5A5E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Получилось </w:t>
      </w:r>
      <w:r w:rsidR="00555A5E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картинок, разрезанных на 4 части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55A5E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учащиеся находят свою группу (соединив части разрезанной картинки)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Получается 6 групп.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каждая группа читает свою часть рассказа, готовит краткое сообщение по своей части, при этом анализирует поведение героев.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заключительном этапе –отчёт по работе группы.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работы ребята не только учатся внимательно читать текст, выделяя в нём главное, отмечая ключевые слова, но и </w:t>
      </w:r>
      <w:r w:rsidR="00336FE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публично</w:t>
      </w:r>
      <w:r w:rsidR="00336FE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</w:t>
      </w:r>
      <w:r w:rsidR="00336FE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</w:t>
      </w:r>
      <w:r w:rsidR="00336FE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доказывать свою точку зрения.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«Дневник двойных записей»</w:t>
      </w:r>
    </w:p>
    <w:p w:rsidR="00336FE6" w:rsidRPr="00EA726E" w:rsidRDefault="00336FE6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уметь формулировать во время чтения вопросы к тексту, сопоставлять полученную информацию с личным опытом, оценивая её критически.  </w:t>
      </w:r>
    </w:p>
    <w:p w:rsidR="00AC6ACA" w:rsidRPr="00EA726E" w:rsidRDefault="00AC6AC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</w:t>
      </w:r>
      <w:r w:rsidR="00336FE6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«Мустай Карим «Радость нашего дома»</w:t>
      </w:r>
    </w:p>
    <w:p w:rsidR="00336FE6" w:rsidRPr="00EA726E" w:rsidRDefault="00336FE6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Детям даётся задание ра</w:t>
      </w:r>
      <w:r w:rsidR="00B723DB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зделить на две части тетрадь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читая</w:t>
      </w:r>
      <w:r w:rsidR="00B723DB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левой части они записывают моменты, поразившие, удивившие</w:t>
      </w:r>
      <w:r w:rsidR="00B723DB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их, напомнившие о каких-то событиях, вызвавшие ассоциации, а в правой- </w:t>
      </w:r>
      <w:r w:rsidR="0075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пишут </w:t>
      </w:r>
      <w:r w:rsidR="00B723DB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комментарий, объяснив удивил почему, какие ассоциации породил, о чём заставил задуматься.</w:t>
      </w:r>
    </w:p>
    <w:p w:rsidR="00B723DB" w:rsidRPr="00EA726E" w:rsidRDefault="00B723DB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«Помоги </w:t>
      </w:r>
      <w:r w:rsidR="00B56392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собрать произведение»</w:t>
      </w:r>
    </w:p>
    <w:p w:rsidR="00B723DB" w:rsidRPr="00EA726E" w:rsidRDefault="00B723DB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приём я использую на уроках внеклассного чтения при изучении небольших по объёму произведений. Он позволяет проверить языковое чутьё ребенка, его способность улавливать сюжет незнакомого ему текста.</w:t>
      </w:r>
    </w:p>
    <w:p w:rsidR="005E38D5" w:rsidRPr="00EA726E" w:rsidRDefault="00B56392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примера рассмотрим работу над </w:t>
      </w:r>
      <w:r w:rsidR="005E38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литературной  сказкой </w:t>
      </w:r>
      <w:r w:rsidR="005214C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E38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 Абрамова  </w:t>
      </w:r>
    </w:p>
    <w:p w:rsidR="007B0117" w:rsidRDefault="005214C2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E38D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Нина вылечила сына от жестокости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1) </w:t>
      </w:r>
      <w:r w:rsidRPr="00EA72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лешка рос жестоким смала. Отрывал крылышки у бабочек, подбивал камнями голубей, давил гусениц. Нина увещевала, совестила - бесполезно. И так было до тех пор, пока однажды Алешка не раздавил большого муравья.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ты наделал?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2)– А что?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Да ведь ты муравья погубил.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Ну и что. Разве их мало?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Дело не в количестве. А вот твою маму бы раздавили, как бы ты к этому отнесся?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Так ведь то мама.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3)– А у муравья-то тоже есть дети. И представляешь, как они сейчас плачут, какое у них горе?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Муравьи плачут?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 как? Убили папу, их кормильца. И может, они сейчас где-то умирают от голоду.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Муравьи от голоду?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4)– Неужели это неясно? Отец-муравей пошел за хлебом, за букашками, чтобы накормить деток, а ты его раздавил. Понимаешь, что будет теперь с ними? Они погибнут от голода.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 мама?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А мамы, может, у них нет. Мама, может, умерла еще раньше. Алешку это потрясло (заревел).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5)– А как же теперь быть? Где их разыскать?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Как же ты их разыщешь? Они не люди. Вот потому-то и надо хорошо относиться ко всяким букашкам, зверькам. Все они такие же живые существа, как ты. И всем им больно. И все они хотят есть. И у всех у них есть папы и мамы. А когда умирает папа или убивают его, умирают и они.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6)– А другие муравьи им не помогут?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 них свои дети.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молчания: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Мама, что я наделал? 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тех пор Алешка - защитник и друг всего живого.</w:t>
      </w:r>
    </w:p>
    <w:p w:rsidR="002618F3" w:rsidRPr="00EA726E" w:rsidRDefault="002618F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работы:</w:t>
      </w:r>
    </w:p>
    <w:p w:rsidR="005214C2" w:rsidRPr="00EA726E" w:rsidRDefault="005214C2" w:rsidP="00EA726E">
      <w:pPr>
        <w:pStyle w:val="a7"/>
        <w:numPr>
          <w:ilvl w:val="0"/>
          <w:numId w:val="4"/>
        </w:num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группы (3 группы по 6 человек.)</w:t>
      </w:r>
    </w:p>
    <w:p w:rsidR="00D95141" w:rsidRPr="00EA726E" w:rsidRDefault="00D95141" w:rsidP="00EA726E">
      <w:pPr>
        <w:pStyle w:val="a7"/>
        <w:numPr>
          <w:ilvl w:val="0"/>
          <w:numId w:val="4"/>
        </w:num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 дается разрезанный на 6 частей текст, который они должны восстановить. Подготовить выразительное чтение текста.</w:t>
      </w:r>
    </w:p>
    <w:p w:rsidR="00D95141" w:rsidRPr="00EA726E" w:rsidRDefault="00D95141" w:rsidP="00EA726E">
      <w:pPr>
        <w:pStyle w:val="a7"/>
        <w:numPr>
          <w:ilvl w:val="0"/>
          <w:numId w:val="4"/>
        </w:num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следующем этапе текст ученики читают вслух.  Возможно несколько вариантов озвучивания текста:</w:t>
      </w:r>
    </w:p>
    <w:p w:rsidR="00D95141" w:rsidRPr="00832A7E" w:rsidRDefault="00D95141" w:rsidP="00832A7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-каждая группа читает текст, выявляется лучшая группа (возможно чтение именно этого текста по ролям);</w:t>
      </w:r>
    </w:p>
    <w:p w:rsidR="00D95141" w:rsidRPr="00832A7E" w:rsidRDefault="00D95141" w:rsidP="00832A7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-читают все группы: первая начинает, за ней вторая, третья, первая и т.д.</w:t>
      </w:r>
    </w:p>
    <w:p w:rsidR="00D95141" w:rsidRPr="00EA726E" w:rsidRDefault="00D95141" w:rsidP="00EA726E">
      <w:pPr>
        <w:pStyle w:val="a7"/>
        <w:numPr>
          <w:ilvl w:val="0"/>
          <w:numId w:val="4"/>
        </w:num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проводится работа</w:t>
      </w:r>
      <w:r w:rsidR="002618F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определению </w:t>
      </w:r>
      <w:r w:rsidR="002618F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темы, идеи,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8F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элементов сюжета, средств связи между частями. </w:t>
      </w:r>
    </w:p>
    <w:p w:rsidR="002618F3" w:rsidRPr="00EA726E" w:rsidRDefault="002618F3" w:rsidP="00EA726E">
      <w:pPr>
        <w:pStyle w:val="a7"/>
        <w:numPr>
          <w:ilvl w:val="0"/>
          <w:numId w:val="4"/>
        </w:num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домашнего задания ученикам предлагается сочинить сказку</w:t>
      </w:r>
      <w:r w:rsidR="0075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нравственного характера.</w:t>
      </w:r>
    </w:p>
    <w:p w:rsidR="00117D30" w:rsidRDefault="00F828C6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AB7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Послетекстовые стратегии.</w:t>
      </w:r>
    </w:p>
    <w:p w:rsidR="009C6C31" w:rsidRPr="009C6C31" w:rsidRDefault="009C6C31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Цель-</w:t>
      </w:r>
      <w:r w:rsidR="00622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</w:t>
      </w:r>
      <w:r w:rsidR="00622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усвоения прочитанного через его осуждение, а также корректировка тех предположений, которые были даны в процессе предтекстовой подготовки.</w:t>
      </w:r>
    </w:p>
    <w:p w:rsidR="003B3AC3" w:rsidRPr="00EA726E" w:rsidRDefault="00022D4E" w:rsidP="00EA726E">
      <w:pPr>
        <w:tabs>
          <w:tab w:val="left" w:pos="91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r w:rsidR="0075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</w:t>
      </w:r>
      <w:r w:rsidR="00A13AB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A6AA4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чащимся предлагается по группам задание прочитать статью с биографией И. А. Крылова.  Даётся задание: на рабочих листах записать вопросы по статье, чтобы задать их другим группам. 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использую </w:t>
      </w:r>
      <w:r w:rsidR="00B67E60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приём</w:t>
      </w:r>
      <w:r w:rsidR="002618F3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3B3AC3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Море вопросов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3B3AC3" w:rsidRPr="00EA7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AC3" w:rsidRPr="00EA726E" w:rsidRDefault="003B3AC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«Море вопросов» наглядно знакомит с</w:t>
      </w:r>
    </w:p>
    <w:p w:rsidR="003B3AC3" w:rsidRPr="00EA726E" w:rsidRDefault="003B3AC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75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вопросами, лежащими «на поверхности»,</w:t>
      </w:r>
    </w:p>
    <w:p w:rsidR="003B3AC3" w:rsidRPr="00EA726E" w:rsidRDefault="003B3AC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7549EC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«подводными»,</w:t>
      </w:r>
    </w:p>
    <w:p w:rsidR="003B3AC3" w:rsidRPr="00EA726E" w:rsidRDefault="003B3AC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391C6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глубинными,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вопросами «из сундука».</w:t>
      </w:r>
    </w:p>
    <w:p w:rsidR="003B3AC3" w:rsidRPr="00EA726E" w:rsidRDefault="003B3AC3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простые вопросы, которые лежат на «поверхности».  Ответы на них явно прописаны в тексте. Эта категория вопросов,</w:t>
      </w:r>
      <w:r w:rsidRPr="00EA726E">
        <w:rPr>
          <w:rFonts w:ascii="Times New Roman" w:hAnsi="Times New Roman" w:cs="Times New Roman"/>
          <w:sz w:val="28"/>
          <w:szCs w:val="28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 начинается со слов:</w:t>
      </w:r>
      <w:r w:rsidR="00391C6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ЧТО...?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КОГДА...? </w:t>
      </w:r>
      <w:r w:rsidR="00391C6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КТО...?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ГДЕ...? </w:t>
      </w:r>
      <w:r w:rsidR="00391C6F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3AC3" w:rsidRPr="00EA726E" w:rsidRDefault="00391C6F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Подводные вопросы основываются на логическом м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ышлени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увидеть «между строк», 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догадаться, если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читать текст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можно предположить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некоторым «подсказкам»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имел в виду автор.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7D30" w:rsidRPr="00EA726E" w:rsidRDefault="00391C6F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Глубинные вопросы 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самые сложные, так как они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опираются на 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 опыт читателя.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правило,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личное восприятие какой-то информации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р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аскрываю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позицию читателя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B3AC3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3AB7" w:rsidRPr="00EA726E" w:rsidRDefault="00854B98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AB7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13AB7" w:rsidRPr="00EA726E">
        <w:rPr>
          <w:rFonts w:ascii="Times New Roman" w:hAnsi="Times New Roman" w:cs="Times New Roman"/>
          <w:sz w:val="28"/>
          <w:szCs w:val="28"/>
        </w:rPr>
        <w:t xml:space="preserve"> </w:t>
      </w:r>
      <w:r w:rsidR="00A13AB7"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Приём «Сплошной текст»</w:t>
      </w:r>
    </w:p>
    <w:p w:rsidR="00A13AB7" w:rsidRPr="00EA726E" w:rsidRDefault="00A13AB7" w:rsidP="00EA726E">
      <w:pPr>
        <w:tabs>
          <w:tab w:val="left" w:pos="91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Найди в тексте литературоведческие термины, которые вы встретили в прочитанном  тексте </w:t>
      </w:r>
      <w:r w:rsidR="0075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объясни, что они обозначают (в задании , которое д</w:t>
      </w:r>
      <w:r w:rsidR="00752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аётся ученикам термины не выделены)</w:t>
      </w:r>
    </w:p>
    <w:p w:rsidR="00A13AB7" w:rsidRPr="00EA726E" w:rsidRDefault="00A13AB7" w:rsidP="00EA726E">
      <w:pPr>
        <w:tabs>
          <w:tab w:val="left" w:pos="91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ВАУРТАКЫЦЛ</w:t>
      </w: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МОРАЛЬ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ВХЗЩГРГСРИКИЕВСГЧИПРО</w:t>
      </w:r>
    </w:p>
    <w:p w:rsidR="00A13AB7" w:rsidRPr="00EA726E" w:rsidRDefault="00A13AB7" w:rsidP="00EA726E">
      <w:pPr>
        <w:tabs>
          <w:tab w:val="left" w:pos="91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ЧАОЛАЦГЗХЗШГ</w:t>
      </w: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АЛЛЕГОРИЯ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ДОЛПАГОПСВНГШЛО</w:t>
      </w:r>
    </w:p>
    <w:p w:rsidR="00A13AB7" w:rsidRPr="00EA726E" w:rsidRDefault="00A13AB7" w:rsidP="00EA726E">
      <w:pPr>
        <w:tabs>
          <w:tab w:val="left" w:pos="91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ЛОРЫЦП</w:t>
      </w:r>
      <w:r w:rsidRPr="00EA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ЭЗОПОВЯЗЫК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СЧРАПВПЧЕРНИГОВПАОВО</w:t>
      </w:r>
    </w:p>
    <w:p w:rsidR="002D2599" w:rsidRPr="00EA726E" w:rsidRDefault="00927DF4" w:rsidP="00EA726E">
      <w:pPr>
        <w:tabs>
          <w:tab w:val="left" w:pos="91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Приём  РАФТ</w:t>
      </w:r>
      <w:r w:rsidR="002D2599" w:rsidRPr="00EA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D2599" w:rsidRPr="00EA726E">
        <w:rPr>
          <w:rFonts w:ascii="Times New Roman" w:eastAsia="Times New Roman" w:hAnsi="Times New Roman" w:cs="Times New Roman"/>
          <w:sz w:val="28"/>
          <w:szCs w:val="28"/>
          <w:lang w:eastAsia="ru-RU"/>
        </w:rPr>
        <w:t>(Р – роль       А – аудитория        Ф – форма            Т – тема  )</w:t>
      </w:r>
    </w:p>
    <w:p w:rsidR="00655D11" w:rsidRPr="00EA726E" w:rsidRDefault="002D2599" w:rsidP="00EA726E">
      <w:pPr>
        <w:tabs>
          <w:tab w:val="left" w:pos="91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Pr="00EA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</w:t>
      </w:r>
      <w:r w:rsidRPr="00EA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</w:t>
      </w:r>
      <w:r w:rsidRPr="00EA726E">
        <w:rPr>
          <w:rFonts w:ascii="Times New Roman" w:hAnsi="Times New Roman" w:cs="Times New Roman"/>
          <w:sz w:val="28"/>
          <w:szCs w:val="28"/>
        </w:rPr>
        <w:t xml:space="preserve"> </w:t>
      </w:r>
      <w:r w:rsidRPr="00EA7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творчески; благодаря ему учащиеся способны эмоционально   выразить своё отношение к изучаемому произведению; за маской выбранной роли ученик выражает свои переживания и мысли.</w:t>
      </w:r>
      <w:r w:rsidR="0075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5D11" w:rsidRPr="00EA7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 роль, аудитория и форма может быть предложена как учителем, так и самими учениками.</w:t>
      </w:r>
    </w:p>
    <w:p w:rsidR="00927DF4" w:rsidRPr="00EA726E" w:rsidRDefault="007549EC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</w:t>
      </w:r>
      <w:r w:rsidR="00F86294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приём был использован после прочтения поэмы А.С. Пушкина </w:t>
      </w:r>
      <w:r w:rsidR="007D5F8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F86294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D5F8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86294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услан и Людмила»</w:t>
      </w:r>
    </w:p>
    <w:p w:rsidR="00927DF4" w:rsidRPr="00EA726E" w:rsidRDefault="00F86294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работа. Задания для каждой группы</w:t>
      </w:r>
      <w:r w:rsidR="002D2599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7DF4" w:rsidRPr="00EA726E" w:rsidRDefault="00F86294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–от лица А.С. Пушкина высказать его впечатления от написанной им поэмы «Руслан и Людмила»</w:t>
      </w:r>
      <w:r w:rsidR="00295B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няне Арине Родионовне</w:t>
      </w:r>
      <w:r w:rsidR="002D2599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86294" w:rsidRPr="00EA726E" w:rsidRDefault="00F86294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группа- написать небольшое письмо –послание в будущее от лица школьников 21 века ученикам 5 класса 22 века</w:t>
      </w:r>
      <w:r w:rsidR="007D5F8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впечатлениях о поэме «Руслан и Людмила»</w:t>
      </w:r>
      <w:r w:rsidR="002D2599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6294" w:rsidRDefault="007D5F82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94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294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от </w:t>
      </w:r>
      <w:r w:rsidR="00655D11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 </w:t>
      </w:r>
      <w:r w:rsidR="00295B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 образования доказ</w:t>
      </w:r>
      <w:r w:rsidR="00B5639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="00295B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поэму А.С. Пушкина </w:t>
      </w:r>
      <w:r w:rsidR="00B56392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«Руслан и Людмила» </w:t>
      </w:r>
      <w:r w:rsidR="00295BA5"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нужно изучать в школе.</w:t>
      </w:r>
    </w:p>
    <w:p w:rsidR="000B538A" w:rsidRDefault="000B538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Мною перечислены лишь часть приёмов, которые я использую на своих уроках. Их гораздо больше. Каждый учитель выберет те, которые с его точки зрения наиболее целесообразны. </w:t>
      </w:r>
    </w:p>
    <w:p w:rsidR="000B538A" w:rsidRPr="00EA726E" w:rsidRDefault="000B538A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020">
        <w:rPr>
          <w:rFonts w:ascii="Georgia" w:eastAsia="Times New Roman" w:hAnsi="Georgia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F71DE0B" wp14:editId="2E603D4A">
            <wp:extent cx="6065520" cy="4495769"/>
            <wp:effectExtent l="0" t="0" r="0" b="635"/>
            <wp:docPr id="1" name="Рисунок 1" descr="RL_L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L_L3_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912" cy="449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BC" w:rsidRPr="006225BC" w:rsidRDefault="002618F3" w:rsidP="00832A7E">
      <w:pPr>
        <w:spacing w:line="360" w:lineRule="auto"/>
        <w:ind w:left="-15"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056A32" w:rsidRPr="0005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Когда-то мы </w:t>
      </w:r>
      <w:r w:rsidR="0005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были уверены в том, что Россия –самая читающая страна в мире.</w:t>
      </w:r>
      <w:r w:rsidR="00056A32" w:rsidRPr="0005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сколько газет и журналов выписывали семьи. С самого детского сада детей раз в неделю выводили на библиотечные уроки.</w:t>
      </w:r>
      <w:r w:rsidR="0075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05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каким удовольствием мы ходили в читальный зал, чтобы прочитать редкую и, на наш взгляд, интересную книгу. </w:t>
      </w:r>
      <w:r w:rsidR="00056A32" w:rsidRPr="00056A32">
        <w:rPr>
          <w:rFonts w:ascii="Georgia" w:eastAsia="Times New Roman" w:hAnsi="Georgia" w:cs="Helvetica"/>
          <w:color w:val="000000"/>
          <w:sz w:val="27"/>
          <w:szCs w:val="27"/>
          <w:lang w:eastAsia="ru-RU"/>
        </w:rPr>
        <w:t xml:space="preserve"> </w:t>
      </w:r>
      <w:r w:rsidR="007549EC">
        <w:rPr>
          <w:rFonts w:ascii="Georgia" w:eastAsia="Times New Roman" w:hAnsi="Georgia" w:cs="Helvetica"/>
          <w:color w:val="000000"/>
          <w:sz w:val="27"/>
          <w:szCs w:val="27"/>
          <w:lang w:eastAsia="ru-RU"/>
        </w:rPr>
        <w:t xml:space="preserve">А </w:t>
      </w:r>
      <w:r w:rsidR="00056A32" w:rsidRPr="00465718">
        <w:rPr>
          <w:rFonts w:ascii="Georgia" w:eastAsia="Times New Roman" w:hAnsi="Georgia" w:cs="Helvetica"/>
          <w:color w:val="000000"/>
          <w:sz w:val="27"/>
          <w:szCs w:val="27"/>
          <w:lang w:eastAsia="ru-RU"/>
        </w:rPr>
        <w:t>что сегодня?</w:t>
      </w:r>
      <w:r w:rsidR="00056A32">
        <w:rPr>
          <w:rFonts w:ascii="Georgia" w:eastAsia="Times New Roman" w:hAnsi="Georgia" w:cs="Helvetica"/>
          <w:color w:val="000000"/>
          <w:sz w:val="27"/>
          <w:szCs w:val="27"/>
          <w:lang w:eastAsia="ru-RU"/>
        </w:rPr>
        <w:t xml:space="preserve">   Вот почему нам, современным учителям, важно суметь </w:t>
      </w:r>
      <w:r w:rsidR="00253A18">
        <w:rPr>
          <w:rFonts w:ascii="Georgia" w:eastAsia="Times New Roman" w:hAnsi="Georgia" w:cs="Helvetica"/>
          <w:color w:val="000000"/>
          <w:sz w:val="27"/>
          <w:szCs w:val="27"/>
          <w:lang w:eastAsia="ru-RU"/>
        </w:rPr>
        <w:t>не только заинт</w:t>
      </w:r>
      <w:r w:rsidR="00AC7635">
        <w:rPr>
          <w:rFonts w:ascii="Georgia" w:eastAsia="Times New Roman" w:hAnsi="Georgia" w:cs="Helvetica"/>
          <w:color w:val="000000"/>
          <w:sz w:val="27"/>
          <w:szCs w:val="27"/>
          <w:lang w:eastAsia="ru-RU"/>
        </w:rPr>
        <w:t xml:space="preserve">ересовать учеников чтением, но </w:t>
      </w:r>
      <w:r w:rsidR="00253A18">
        <w:rPr>
          <w:rFonts w:ascii="Georgia" w:eastAsia="Times New Roman" w:hAnsi="Georgia" w:cs="Helvetica"/>
          <w:color w:val="000000"/>
          <w:sz w:val="27"/>
          <w:szCs w:val="27"/>
          <w:lang w:eastAsia="ru-RU"/>
        </w:rPr>
        <w:t xml:space="preserve">и научить быть грамотным читателем. </w:t>
      </w:r>
      <w:r w:rsidR="00253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это значит</w:t>
      </w:r>
      <w:r w:rsidR="00687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наш ученик должен уметь, опираясь на любой текст</w:t>
      </w:r>
      <w:r w:rsidR="007B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7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62B7E" w:rsidRP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</w:t>
      </w:r>
      <w:r w:rsid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762B7E" w:rsidRP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</w:t>
      </w:r>
      <w:r w:rsidR="00762B7E" w:rsidRP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несплошно</w:t>
      </w:r>
      <w:r w:rsid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 </w:t>
      </w:r>
      <w:r w:rsidR="00762B7E" w:rsidRP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</w:t>
      </w:r>
      <w:r w:rsid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762B7E" w:rsidRP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2B7E" w:rsidRPr="0076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рисунки, графики, схемы, таблицы)</w:t>
      </w:r>
      <w:r w:rsidR="007B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суметь найти  и извлечь информацию, интегрировать и интерпретировать сообщения текста, а также осмыслить и оценить не только содержание текста,  но и его форму. А это и есть читательская грамотность.</w:t>
      </w:r>
      <w:r w:rsidR="006225BC" w:rsidRP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Таким образом мы </w:t>
      </w:r>
      <w:r w:rsidR="00832A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продолжаем читать. Но по-иному:</w:t>
      </w:r>
      <w:r w:rsid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225BC" w:rsidRP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вдумчив</w:t>
      </w:r>
      <w:r w:rsid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о,</w:t>
      </w:r>
      <w:r w:rsidR="005F09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225BC" w:rsidRP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критичн</w:t>
      </w:r>
      <w:r w:rsid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о,</w:t>
      </w:r>
      <w:r w:rsidR="006225BC" w:rsidRP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творчески</w:t>
      </w:r>
      <w:r w:rsidR="00622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66905" w:rsidRPr="00366905" w:rsidRDefault="00366905" w:rsidP="007549EC">
      <w:pPr>
        <w:tabs>
          <w:tab w:val="left" w:pos="912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источников и литературы</w:t>
      </w:r>
    </w:p>
    <w:p w:rsidR="00366905" w:rsidRPr="00366905" w:rsidRDefault="00AC7635" w:rsidP="00366905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Примерная основная </w:t>
      </w:r>
      <w:r w:rsidR="00366905" w:rsidRPr="0036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основного общего образования, 2015 г.</w:t>
      </w:r>
    </w:p>
    <w:p w:rsidR="00366905" w:rsidRDefault="00366905" w:rsidP="00366905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Заир-Бек С.И., Муштавинская И.В. Развитие критического мышления на уроке. - М.: Просвещение, 2011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3A18" w:rsidRDefault="00366905" w:rsidP="00366905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</w:t>
      </w:r>
      <w:r w:rsidRPr="0036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елевко Г.К. Современные образовательные технологии. М: Народное образование, 1998 г.</w:t>
      </w:r>
    </w:p>
    <w:p w:rsidR="00253A18" w:rsidRDefault="00366905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7549EC" w:rsidRPr="0075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Сметанникова Н.Н. Обучение стратегиям чтения в 5 – 9 классах: Как реализовать ФГОС. Пособие для учителя/ Н. Н. Сметанникова. – М.: Баласс, 2011.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3A18" w:rsidRDefault="00CB5661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CB5661">
        <w:t xml:space="preserve"> </w:t>
      </w:r>
      <w:hyperlink r:id="rId9" w:history="1">
        <w:r w:rsidRPr="00CF52C1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http://detectivebooks.ru/book/29585957/?page=2</w:t>
        </w:r>
      </w:hyperlink>
    </w:p>
    <w:p w:rsidR="00CB5661" w:rsidRDefault="00CB5661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A18" w:rsidRDefault="00253A18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A18" w:rsidRDefault="00253A18" w:rsidP="00EA726E">
      <w:pPr>
        <w:tabs>
          <w:tab w:val="left" w:pos="91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53A18" w:rsidSect="00834C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040" w:rsidRDefault="00773040" w:rsidP="00117D30">
      <w:pPr>
        <w:spacing w:after="0" w:line="240" w:lineRule="auto"/>
      </w:pPr>
      <w:r>
        <w:separator/>
      </w:r>
    </w:p>
  </w:endnote>
  <w:endnote w:type="continuationSeparator" w:id="0">
    <w:p w:rsidR="00773040" w:rsidRDefault="00773040" w:rsidP="0011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040" w:rsidRDefault="00773040" w:rsidP="00117D30">
      <w:pPr>
        <w:spacing w:after="0" w:line="240" w:lineRule="auto"/>
      </w:pPr>
      <w:r>
        <w:separator/>
      </w:r>
    </w:p>
  </w:footnote>
  <w:footnote w:type="continuationSeparator" w:id="0">
    <w:p w:rsidR="00773040" w:rsidRDefault="00773040" w:rsidP="00117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5A84"/>
    <w:multiLevelType w:val="multilevel"/>
    <w:tmpl w:val="6EAAFD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33D7128"/>
    <w:multiLevelType w:val="hybridMultilevel"/>
    <w:tmpl w:val="84C635E2"/>
    <w:lvl w:ilvl="0" w:tplc="EA1CF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020BB7"/>
    <w:multiLevelType w:val="hybridMultilevel"/>
    <w:tmpl w:val="F920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7479A"/>
    <w:multiLevelType w:val="hybridMultilevel"/>
    <w:tmpl w:val="95460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1083F"/>
    <w:multiLevelType w:val="hybridMultilevel"/>
    <w:tmpl w:val="7DDE1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85"/>
    <w:rsid w:val="00022D4E"/>
    <w:rsid w:val="00035ED9"/>
    <w:rsid w:val="00056A32"/>
    <w:rsid w:val="000620B5"/>
    <w:rsid w:val="00090EE7"/>
    <w:rsid w:val="000B538A"/>
    <w:rsid w:val="000E0A2A"/>
    <w:rsid w:val="000E59D5"/>
    <w:rsid w:val="000F3D0D"/>
    <w:rsid w:val="00117D30"/>
    <w:rsid w:val="00183C48"/>
    <w:rsid w:val="001B7716"/>
    <w:rsid w:val="001C5FFC"/>
    <w:rsid w:val="002108AC"/>
    <w:rsid w:val="0021250F"/>
    <w:rsid w:val="002210C1"/>
    <w:rsid w:val="00253A18"/>
    <w:rsid w:val="002618F3"/>
    <w:rsid w:val="002662D5"/>
    <w:rsid w:val="00295BA5"/>
    <w:rsid w:val="002D2599"/>
    <w:rsid w:val="00301CED"/>
    <w:rsid w:val="00311911"/>
    <w:rsid w:val="00335E74"/>
    <w:rsid w:val="00336FE6"/>
    <w:rsid w:val="00366905"/>
    <w:rsid w:val="00391C6F"/>
    <w:rsid w:val="003B3AC3"/>
    <w:rsid w:val="003C14C3"/>
    <w:rsid w:val="003E42C0"/>
    <w:rsid w:val="00421666"/>
    <w:rsid w:val="005214C2"/>
    <w:rsid w:val="00555A5E"/>
    <w:rsid w:val="005A6AA4"/>
    <w:rsid w:val="005E38D5"/>
    <w:rsid w:val="005F09A7"/>
    <w:rsid w:val="006225BC"/>
    <w:rsid w:val="0063222F"/>
    <w:rsid w:val="00651449"/>
    <w:rsid w:val="00655D11"/>
    <w:rsid w:val="00687154"/>
    <w:rsid w:val="006A77F0"/>
    <w:rsid w:val="006E7F34"/>
    <w:rsid w:val="00706F96"/>
    <w:rsid w:val="00752DC1"/>
    <w:rsid w:val="007549EC"/>
    <w:rsid w:val="00762B7E"/>
    <w:rsid w:val="00773040"/>
    <w:rsid w:val="007A6D6B"/>
    <w:rsid w:val="007B0117"/>
    <w:rsid w:val="007D5F82"/>
    <w:rsid w:val="00832A7E"/>
    <w:rsid w:val="00834C07"/>
    <w:rsid w:val="00854B98"/>
    <w:rsid w:val="00885880"/>
    <w:rsid w:val="009219FD"/>
    <w:rsid w:val="00927DF4"/>
    <w:rsid w:val="00944AA5"/>
    <w:rsid w:val="00957345"/>
    <w:rsid w:val="009C2DBF"/>
    <w:rsid w:val="009C6C31"/>
    <w:rsid w:val="00A13AB7"/>
    <w:rsid w:val="00A446A8"/>
    <w:rsid w:val="00A56CC7"/>
    <w:rsid w:val="00A56F69"/>
    <w:rsid w:val="00A66430"/>
    <w:rsid w:val="00A66F85"/>
    <w:rsid w:val="00AC6ACA"/>
    <w:rsid w:val="00AC7635"/>
    <w:rsid w:val="00AE0C07"/>
    <w:rsid w:val="00B502D2"/>
    <w:rsid w:val="00B51408"/>
    <w:rsid w:val="00B56392"/>
    <w:rsid w:val="00B67E60"/>
    <w:rsid w:val="00B723DB"/>
    <w:rsid w:val="00BA7145"/>
    <w:rsid w:val="00C250F4"/>
    <w:rsid w:val="00C7440E"/>
    <w:rsid w:val="00CB5661"/>
    <w:rsid w:val="00D2065C"/>
    <w:rsid w:val="00D73F16"/>
    <w:rsid w:val="00D95141"/>
    <w:rsid w:val="00E25F7C"/>
    <w:rsid w:val="00E27C58"/>
    <w:rsid w:val="00E5165A"/>
    <w:rsid w:val="00E9179A"/>
    <w:rsid w:val="00EA726E"/>
    <w:rsid w:val="00F0020A"/>
    <w:rsid w:val="00F828C6"/>
    <w:rsid w:val="00F842AF"/>
    <w:rsid w:val="00F8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54046-7281-4D68-BD50-8784223B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834C07"/>
  </w:style>
  <w:style w:type="paragraph" w:styleId="a3">
    <w:name w:val="header"/>
    <w:basedOn w:val="a"/>
    <w:link w:val="a4"/>
    <w:uiPriority w:val="99"/>
    <w:unhideWhenUsed/>
    <w:rsid w:val="0011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D30"/>
  </w:style>
  <w:style w:type="paragraph" w:styleId="a5">
    <w:name w:val="footer"/>
    <w:basedOn w:val="a"/>
    <w:link w:val="a6"/>
    <w:uiPriority w:val="99"/>
    <w:unhideWhenUsed/>
    <w:rsid w:val="0011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D30"/>
  </w:style>
  <w:style w:type="paragraph" w:styleId="a7">
    <w:name w:val="List Paragraph"/>
    <w:basedOn w:val="a"/>
    <w:uiPriority w:val="34"/>
    <w:qFormat/>
    <w:rsid w:val="00A13AB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E38D5"/>
    <w:rPr>
      <w:color w:val="0563C1" w:themeColor="hyperlink"/>
      <w:u w:val="single"/>
    </w:rPr>
  </w:style>
  <w:style w:type="paragraph" w:styleId="a9">
    <w:name w:val="No Spacing"/>
    <w:uiPriority w:val="1"/>
    <w:qFormat/>
    <w:rsid w:val="005214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680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036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34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802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7993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5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tectivebooks.ru/book/29585957/?pag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E5938-E776-450C-A35A-ABBAF3B5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10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2016-05-26T14:58:00Z</dcterms:created>
  <dcterms:modified xsi:type="dcterms:W3CDTF">2016-05-30T19:16:00Z</dcterms:modified>
</cp:coreProperties>
</file>