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CF7" w:rsidRDefault="00F26CF7" w:rsidP="00F657BD">
      <w:pPr>
        <w:ind w:left="0" w:firstLine="0"/>
        <w:jc w:val="center"/>
        <w:rPr>
          <w:b/>
        </w:rPr>
      </w:pPr>
      <w:r>
        <w:rPr>
          <w:b/>
        </w:rPr>
        <w:t xml:space="preserve">Муниципальное бюджетное общеобразовательное учреждение </w:t>
      </w:r>
      <w:proofErr w:type="spellStart"/>
      <w:r>
        <w:rPr>
          <w:b/>
        </w:rPr>
        <w:t>Шушенская</w:t>
      </w:r>
      <w:proofErr w:type="spellEnd"/>
      <w:r>
        <w:rPr>
          <w:b/>
        </w:rPr>
        <w:t xml:space="preserve"> СОШ 2</w:t>
      </w:r>
    </w:p>
    <w:p w:rsidR="00F26CF7" w:rsidRDefault="00F26CF7" w:rsidP="00F657BD">
      <w:pPr>
        <w:ind w:left="0" w:firstLine="0"/>
        <w:jc w:val="center"/>
        <w:rPr>
          <w:b/>
        </w:rPr>
      </w:pPr>
    </w:p>
    <w:p w:rsidR="00F26CF7" w:rsidRDefault="00F26CF7" w:rsidP="00F657BD">
      <w:pPr>
        <w:ind w:left="0" w:firstLine="0"/>
        <w:jc w:val="center"/>
        <w:rPr>
          <w:b/>
        </w:rPr>
      </w:pPr>
    </w:p>
    <w:p w:rsidR="00F26CF7" w:rsidRDefault="00F26CF7" w:rsidP="00F657BD">
      <w:pPr>
        <w:ind w:left="0" w:firstLine="0"/>
        <w:jc w:val="center"/>
        <w:rPr>
          <w:b/>
        </w:rPr>
      </w:pPr>
    </w:p>
    <w:p w:rsidR="00F26CF7" w:rsidRDefault="00F26CF7" w:rsidP="00F657BD">
      <w:pPr>
        <w:ind w:left="0" w:firstLine="0"/>
        <w:jc w:val="center"/>
        <w:rPr>
          <w:b/>
        </w:rPr>
      </w:pPr>
    </w:p>
    <w:p w:rsidR="00F26CF7" w:rsidRDefault="00F26CF7" w:rsidP="00F657BD">
      <w:pPr>
        <w:ind w:left="0" w:firstLine="0"/>
        <w:jc w:val="center"/>
        <w:rPr>
          <w:b/>
        </w:rPr>
      </w:pPr>
    </w:p>
    <w:p w:rsidR="00F26CF7" w:rsidRPr="00F26CF7" w:rsidRDefault="00F26CF7" w:rsidP="00F657BD">
      <w:pPr>
        <w:ind w:left="0" w:firstLine="0"/>
        <w:jc w:val="center"/>
        <w:rPr>
          <w:rFonts w:ascii="Comic Sans MS" w:hAnsi="Comic Sans MS"/>
          <w:b/>
          <w:sz w:val="56"/>
          <w:szCs w:val="56"/>
        </w:rPr>
      </w:pPr>
      <w:r w:rsidRPr="00F26CF7">
        <w:rPr>
          <w:rFonts w:ascii="Comic Sans MS" w:hAnsi="Comic Sans MS"/>
          <w:b/>
          <w:sz w:val="56"/>
          <w:szCs w:val="56"/>
        </w:rPr>
        <w:t>Развитие письменной речи учащихся начальных классов</w:t>
      </w:r>
    </w:p>
    <w:p w:rsidR="00F26CF7" w:rsidRDefault="00F26CF7" w:rsidP="00F657BD">
      <w:pPr>
        <w:ind w:left="0" w:firstLine="0"/>
        <w:jc w:val="center"/>
        <w:rPr>
          <w:b/>
        </w:rPr>
      </w:pPr>
    </w:p>
    <w:p w:rsidR="00F26CF7" w:rsidRDefault="00F26CF7" w:rsidP="00F657BD">
      <w:pPr>
        <w:ind w:left="0" w:firstLine="0"/>
        <w:jc w:val="center"/>
        <w:rPr>
          <w:b/>
        </w:rPr>
      </w:pPr>
    </w:p>
    <w:p w:rsidR="00F26CF7" w:rsidRDefault="00F26CF7" w:rsidP="00F657BD">
      <w:pPr>
        <w:ind w:left="0" w:firstLine="0"/>
        <w:jc w:val="center"/>
        <w:rPr>
          <w:b/>
        </w:rPr>
      </w:pPr>
    </w:p>
    <w:p w:rsidR="00F26CF7" w:rsidRDefault="00F26CF7" w:rsidP="00F657BD">
      <w:pPr>
        <w:ind w:left="0" w:firstLine="0"/>
        <w:jc w:val="center"/>
        <w:rPr>
          <w:b/>
        </w:rPr>
      </w:pPr>
    </w:p>
    <w:p w:rsidR="00F26CF7" w:rsidRDefault="00F26CF7" w:rsidP="00F657BD">
      <w:pPr>
        <w:ind w:left="0" w:firstLine="0"/>
        <w:jc w:val="center"/>
        <w:rPr>
          <w:b/>
        </w:rPr>
      </w:pPr>
    </w:p>
    <w:p w:rsidR="00F26CF7" w:rsidRDefault="00F26CF7" w:rsidP="00F657BD">
      <w:pPr>
        <w:ind w:left="0" w:firstLine="0"/>
        <w:jc w:val="center"/>
        <w:rPr>
          <w:b/>
        </w:rPr>
      </w:pPr>
    </w:p>
    <w:p w:rsidR="00F26CF7" w:rsidRDefault="00F26CF7" w:rsidP="00F657BD">
      <w:pPr>
        <w:ind w:left="0" w:firstLine="0"/>
        <w:jc w:val="center"/>
        <w:rPr>
          <w:b/>
        </w:rPr>
      </w:pPr>
    </w:p>
    <w:p w:rsidR="00F26CF7" w:rsidRDefault="00F26CF7" w:rsidP="00F657BD">
      <w:pPr>
        <w:ind w:left="0" w:firstLine="0"/>
        <w:jc w:val="center"/>
        <w:rPr>
          <w:b/>
        </w:rPr>
      </w:pPr>
    </w:p>
    <w:p w:rsidR="00F26CF7" w:rsidRDefault="00F26CF7" w:rsidP="00F657BD">
      <w:pPr>
        <w:ind w:left="0" w:firstLine="0"/>
        <w:jc w:val="center"/>
        <w:rPr>
          <w:b/>
        </w:rPr>
      </w:pPr>
    </w:p>
    <w:p w:rsidR="00F26CF7" w:rsidRDefault="00F26CF7" w:rsidP="00F657BD">
      <w:pPr>
        <w:ind w:left="0" w:firstLine="0"/>
        <w:jc w:val="center"/>
        <w:rPr>
          <w:b/>
        </w:rPr>
      </w:pPr>
    </w:p>
    <w:p w:rsidR="00F26CF7" w:rsidRDefault="00F26CF7" w:rsidP="00F657BD">
      <w:pPr>
        <w:ind w:left="0" w:firstLine="0"/>
        <w:jc w:val="center"/>
        <w:rPr>
          <w:b/>
        </w:rPr>
      </w:pPr>
    </w:p>
    <w:p w:rsidR="00F26CF7" w:rsidRDefault="00F26CF7" w:rsidP="00F657BD">
      <w:pPr>
        <w:ind w:left="0" w:firstLine="0"/>
        <w:jc w:val="center"/>
        <w:rPr>
          <w:b/>
        </w:rPr>
      </w:pPr>
    </w:p>
    <w:p w:rsidR="00F26CF7" w:rsidRDefault="00F26CF7" w:rsidP="00F26CF7">
      <w:pPr>
        <w:ind w:left="0" w:firstLine="0"/>
        <w:rPr>
          <w:b/>
        </w:rPr>
      </w:pPr>
    </w:p>
    <w:p w:rsidR="00F26CF7" w:rsidRDefault="005D0121" w:rsidP="00F26CF7">
      <w:pPr>
        <w:ind w:left="0" w:firstLine="0"/>
        <w:jc w:val="right"/>
      </w:pPr>
      <w:r>
        <w:rPr>
          <w:b/>
        </w:rPr>
        <w:t>Учитель начальных классов</w:t>
      </w:r>
      <w:r>
        <w:t>:</w:t>
      </w:r>
    </w:p>
    <w:p w:rsidR="005D0121" w:rsidRDefault="005D0121" w:rsidP="00F26CF7">
      <w:pPr>
        <w:ind w:left="0" w:firstLine="0"/>
        <w:jc w:val="right"/>
      </w:pPr>
      <w:r>
        <w:t xml:space="preserve"> </w:t>
      </w:r>
      <w:proofErr w:type="spellStart"/>
      <w:r>
        <w:t>Еремеева</w:t>
      </w:r>
      <w:proofErr w:type="spellEnd"/>
      <w:r>
        <w:t xml:space="preserve"> Надежда Геннадьевна</w:t>
      </w:r>
    </w:p>
    <w:p w:rsidR="005D0121" w:rsidRDefault="005D0121" w:rsidP="005D0121">
      <w:pPr>
        <w:ind w:left="0" w:firstLine="0"/>
        <w:rPr>
          <w:b/>
        </w:rPr>
      </w:pPr>
      <w:r>
        <w:rPr>
          <w:b/>
        </w:rPr>
        <w:lastRenderedPageBreak/>
        <w:t xml:space="preserve">Тема: </w:t>
      </w:r>
      <w:r w:rsidR="00F657BD">
        <w:rPr>
          <w:b/>
        </w:rPr>
        <w:t>Р</w:t>
      </w:r>
      <w:r>
        <w:rPr>
          <w:b/>
        </w:rPr>
        <w:t>азвитие письменной речи учащихся начальной школы.</w:t>
      </w:r>
    </w:p>
    <w:p w:rsidR="00F657BD" w:rsidRDefault="005D0121" w:rsidP="005D0121">
      <w:pPr>
        <w:ind w:left="0" w:firstLine="0"/>
      </w:pPr>
      <w:r>
        <w:rPr>
          <w:b/>
        </w:rPr>
        <w:t>Цель:</w:t>
      </w:r>
      <w:r>
        <w:t xml:space="preserve"> создание условий для развития </w:t>
      </w:r>
      <w:r w:rsidR="00F70220">
        <w:t>письменной речи учащихся</w:t>
      </w:r>
      <w:r w:rsidR="00F657BD">
        <w:t xml:space="preserve"> начальных классов</w:t>
      </w:r>
      <w:r>
        <w:t>.</w:t>
      </w:r>
    </w:p>
    <w:p w:rsidR="00F70220" w:rsidRPr="007E2FBA" w:rsidRDefault="005D0121" w:rsidP="007E2FBA">
      <w:pPr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Презентация педагогического опыта</w:t>
      </w:r>
    </w:p>
    <w:p w:rsidR="00F70220" w:rsidRDefault="0061129D" w:rsidP="00FA4373">
      <w:pPr>
        <w:ind w:left="0" w:right="-1" w:firstLine="567"/>
      </w:pPr>
      <w:r>
        <w:t>Развитие речи - важная задача обучения родному языку. Речь - основа всякой умственной деятельности, средство коммуникации. Умения учеников сравнивать, классифицировать, обобщать формируется в процессе овладения знаниями через речь, и проявляются также в речевой деятельности. Логически четкая, доказательная, образная устная и письменная речь ученика - показатель его умственного развития.</w:t>
      </w:r>
    </w:p>
    <w:p w:rsidR="00957589" w:rsidRDefault="00957589" w:rsidP="00957589">
      <w:pPr>
        <w:ind w:firstLine="720"/>
        <w:rPr>
          <w:rFonts w:eastAsia="Times New Roman"/>
          <w:bCs w:val="0"/>
          <w:color w:val="auto"/>
          <w:spacing w:val="0"/>
          <w:sz w:val="24"/>
          <w:szCs w:val="24"/>
        </w:rPr>
      </w:pPr>
      <w:r>
        <w:t xml:space="preserve">ФГОС начального общего образования определяет </w:t>
      </w:r>
      <w:r>
        <w:rPr>
          <w:b/>
        </w:rPr>
        <w:t xml:space="preserve">ценностные ориентиры содержания образования на ступени начального общего </w:t>
      </w:r>
      <w:proofErr w:type="gramStart"/>
      <w:r>
        <w:rPr>
          <w:b/>
        </w:rPr>
        <w:t>образования</w:t>
      </w:r>
      <w:r>
        <w:t xml:space="preserve">  среди</w:t>
      </w:r>
      <w:proofErr w:type="gramEnd"/>
      <w:r>
        <w:t xml:space="preserve"> которых</w:t>
      </w:r>
      <w:r w:rsidRPr="00957589">
        <w:t xml:space="preserve"> </w:t>
      </w:r>
      <w:r>
        <w:t xml:space="preserve">: </w:t>
      </w:r>
      <w:r w:rsidR="007E2FBA">
        <w:t>р</w:t>
      </w:r>
      <w:r>
        <w:t>азвитие умения учиться как первого шага к самообразованию и самовоспитанию:</w:t>
      </w:r>
    </w:p>
    <w:p w:rsidR="00957589" w:rsidRDefault="00957589" w:rsidP="00957589">
      <w:pPr>
        <w:autoSpaceDE w:val="0"/>
        <w:autoSpaceDN w:val="0"/>
        <w:adjustRightInd w:val="0"/>
        <w:rPr>
          <w:rFonts w:eastAsia="Times New Roman"/>
          <w:bCs w:val="0"/>
          <w:color w:val="auto"/>
          <w:spacing w:val="0"/>
          <w:sz w:val="24"/>
          <w:szCs w:val="24"/>
        </w:rPr>
      </w:pPr>
      <w:r>
        <w:t xml:space="preserve">В составе основных видов универсальных учебных действий, соответствующих ключевым целям общего образования, </w:t>
      </w:r>
      <w:r w:rsidR="007E2FBA">
        <w:t>выделяются</w:t>
      </w:r>
      <w:r>
        <w:t xml:space="preserve"> четыре блока: </w:t>
      </w:r>
    </w:p>
    <w:p w:rsidR="00957589" w:rsidRDefault="00957589" w:rsidP="00DA794A">
      <w:pPr>
        <w:autoSpaceDE w:val="0"/>
        <w:autoSpaceDN w:val="0"/>
        <w:adjustRightInd w:val="0"/>
        <w:ind w:left="0" w:firstLine="0"/>
        <w:rPr>
          <w:b/>
        </w:rPr>
      </w:pPr>
      <w:r>
        <w:rPr>
          <w:b/>
        </w:rPr>
        <w:t>1</w:t>
      </w:r>
      <w:r>
        <w:t xml:space="preserve">) </w:t>
      </w:r>
      <w:r>
        <w:rPr>
          <w:b/>
          <w:i/>
          <w:iCs/>
        </w:rPr>
        <w:t>личностный</w:t>
      </w:r>
      <w:r>
        <w:rPr>
          <w:b/>
        </w:rPr>
        <w:t xml:space="preserve">; </w:t>
      </w:r>
    </w:p>
    <w:p w:rsidR="00957589" w:rsidRDefault="00957589" w:rsidP="00DA794A">
      <w:pPr>
        <w:autoSpaceDE w:val="0"/>
        <w:autoSpaceDN w:val="0"/>
        <w:adjustRightInd w:val="0"/>
        <w:ind w:left="0" w:firstLine="0"/>
        <w:rPr>
          <w:b/>
        </w:rPr>
      </w:pPr>
      <w:r>
        <w:rPr>
          <w:b/>
        </w:rPr>
        <w:t xml:space="preserve">2) </w:t>
      </w:r>
      <w:r w:rsidR="007E2FBA">
        <w:rPr>
          <w:b/>
          <w:i/>
          <w:iCs/>
        </w:rPr>
        <w:t>регулятивный;</w:t>
      </w:r>
    </w:p>
    <w:p w:rsidR="00957589" w:rsidRDefault="00957589" w:rsidP="00DA794A">
      <w:pPr>
        <w:autoSpaceDE w:val="0"/>
        <w:autoSpaceDN w:val="0"/>
        <w:adjustRightInd w:val="0"/>
        <w:ind w:left="0" w:firstLine="0"/>
        <w:rPr>
          <w:b/>
        </w:rPr>
      </w:pPr>
      <w:r>
        <w:rPr>
          <w:b/>
        </w:rPr>
        <w:t xml:space="preserve">3) </w:t>
      </w:r>
      <w:r>
        <w:rPr>
          <w:b/>
          <w:i/>
          <w:iCs/>
        </w:rPr>
        <w:t>познавательный</w:t>
      </w:r>
      <w:r>
        <w:rPr>
          <w:b/>
        </w:rPr>
        <w:t xml:space="preserve">; </w:t>
      </w:r>
    </w:p>
    <w:p w:rsidR="00957589" w:rsidRDefault="00957589" w:rsidP="00DA794A">
      <w:pPr>
        <w:autoSpaceDE w:val="0"/>
        <w:autoSpaceDN w:val="0"/>
        <w:adjustRightInd w:val="0"/>
        <w:ind w:left="0" w:firstLine="0"/>
        <w:rPr>
          <w:b/>
        </w:rPr>
      </w:pPr>
      <w:r>
        <w:rPr>
          <w:b/>
        </w:rPr>
        <w:t xml:space="preserve">4) </w:t>
      </w:r>
      <w:r>
        <w:rPr>
          <w:b/>
          <w:i/>
          <w:iCs/>
        </w:rPr>
        <w:t>коммуникативный</w:t>
      </w:r>
      <w:r>
        <w:rPr>
          <w:b/>
        </w:rPr>
        <w:t>.</w:t>
      </w:r>
    </w:p>
    <w:p w:rsidR="00957589" w:rsidRDefault="00957589" w:rsidP="00DA794A">
      <w:pPr>
        <w:autoSpaceDE w:val="0"/>
        <w:autoSpaceDN w:val="0"/>
        <w:adjustRightInd w:val="0"/>
        <w:ind w:left="0" w:firstLine="0"/>
      </w:pPr>
      <w:r>
        <w:t>Одним из видов познавательных учебных действий является:</w:t>
      </w:r>
    </w:p>
    <w:p w:rsidR="00957589" w:rsidRPr="00957589" w:rsidRDefault="00957589" w:rsidP="00957589">
      <w:pPr>
        <w:autoSpaceDE w:val="0"/>
        <w:autoSpaceDN w:val="0"/>
        <w:adjustRightInd w:val="0"/>
        <w:rPr>
          <w:rFonts w:eastAsia="Times New Roman"/>
          <w:bCs w:val="0"/>
          <w:color w:val="auto"/>
          <w:spacing w:val="0"/>
        </w:rPr>
      </w:pPr>
      <w:r>
        <w:t xml:space="preserve">— осознанное и произвольное построение речевого </w:t>
      </w:r>
      <w:r w:rsidRPr="00957589">
        <w:t xml:space="preserve">высказывания в </w:t>
      </w:r>
      <w:r w:rsidRPr="007E2FBA">
        <w:rPr>
          <w:b/>
          <w:i/>
        </w:rPr>
        <w:t>устной и письменной</w:t>
      </w:r>
      <w:r w:rsidRPr="00957589">
        <w:t xml:space="preserve"> форме;</w:t>
      </w:r>
    </w:p>
    <w:p w:rsidR="00957589" w:rsidRDefault="00957589" w:rsidP="00957589">
      <w:pPr>
        <w:autoSpaceDE w:val="0"/>
        <w:autoSpaceDN w:val="0"/>
        <w:adjustRightInd w:val="0"/>
      </w:pPr>
      <w:r>
        <w:t xml:space="preserve">Отбор и структурирование содержания </w:t>
      </w:r>
      <w:proofErr w:type="gramStart"/>
      <w:r>
        <w:t>образования,  определение</w:t>
      </w:r>
      <w:proofErr w:type="gramEnd"/>
      <w:r>
        <w:t xml:space="preserve"> форм  и методов обучения – все это должно учитывать цели формирования конкретных видов УУД.</w:t>
      </w:r>
    </w:p>
    <w:p w:rsidR="00646ABF" w:rsidRDefault="00646ABF" w:rsidP="00957589">
      <w:pPr>
        <w:autoSpaceDE w:val="0"/>
        <w:autoSpaceDN w:val="0"/>
        <w:adjustRightInd w:val="0"/>
      </w:pPr>
      <w:r>
        <w:lastRenderedPageBreak/>
        <w:t xml:space="preserve">Предметы обязательной части учебного плана направлены на формирование УУД, в частности на уроках русского языка познавательные УУД проходят через предметные действия: </w:t>
      </w:r>
    </w:p>
    <w:p w:rsidR="00957589" w:rsidRDefault="00646ABF" w:rsidP="00957589">
      <w:pPr>
        <w:autoSpaceDE w:val="0"/>
        <w:autoSpaceDN w:val="0"/>
        <w:adjustRightInd w:val="0"/>
      </w:pPr>
      <w:r>
        <w:t>-   Ориентация в морфологической и синтаксической структуре языка и усвоение правил, строения слова и предложения, ориентировка ребёнка в грамматической и синтаксической структуре родного языка.</w:t>
      </w:r>
    </w:p>
    <w:p w:rsidR="00646ABF" w:rsidRDefault="00646ABF" w:rsidP="00957589">
      <w:pPr>
        <w:autoSpaceDE w:val="0"/>
        <w:autoSpaceDN w:val="0"/>
        <w:adjustRightInd w:val="0"/>
      </w:pPr>
    </w:p>
    <w:p w:rsidR="00646ABF" w:rsidRDefault="00646ABF" w:rsidP="00646ABF">
      <w:pPr>
        <w:pStyle w:val="a3"/>
        <w:spacing w:after="0"/>
        <w:ind w:firstLine="660"/>
        <w:jc w:val="center"/>
        <w:rPr>
          <w:rFonts w:cs="Times New Roman"/>
          <w:b/>
          <w:bCs/>
          <w:i/>
          <w:iCs/>
        </w:rPr>
      </w:pPr>
      <w:r>
        <w:rPr>
          <w:rFonts w:cs="Times New Roman"/>
          <w:b/>
          <w:bCs/>
          <w:i/>
          <w:iCs/>
        </w:rPr>
        <w:t>Формирование УУД средствами учебного предмета «Русский язык»</w:t>
      </w:r>
    </w:p>
    <w:p w:rsidR="00646ABF" w:rsidRDefault="00646ABF" w:rsidP="00646ABF">
      <w:pPr>
        <w:pStyle w:val="a3"/>
        <w:spacing w:after="0"/>
        <w:ind w:firstLine="660"/>
        <w:jc w:val="center"/>
        <w:rPr>
          <w:rFonts w:cs="Times New Roman"/>
          <w:b/>
          <w:bCs/>
          <w:i/>
          <w:iCs/>
        </w:rPr>
      </w:pP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70"/>
        <w:gridCol w:w="6831"/>
      </w:tblGrid>
      <w:tr w:rsidR="00973707" w:rsidTr="00973707"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707" w:rsidRDefault="00973707">
            <w:pPr>
              <w:pStyle w:val="a3"/>
              <w:spacing w:after="0"/>
              <w:jc w:val="center"/>
              <w:rPr>
                <w:rFonts w:cs="Times New Roman"/>
                <w:b/>
                <w:bCs/>
                <w:i/>
                <w:iCs/>
              </w:rPr>
            </w:pPr>
            <w:r>
              <w:rPr>
                <w:rFonts w:cs="Times New Roman"/>
                <w:b/>
                <w:bCs/>
                <w:i/>
                <w:iCs/>
              </w:rPr>
              <w:t>УУД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707" w:rsidRDefault="00973707">
            <w:pPr>
              <w:pStyle w:val="a3"/>
              <w:spacing w:after="0"/>
              <w:jc w:val="center"/>
              <w:rPr>
                <w:rFonts w:cs="Times New Roman"/>
                <w:b/>
                <w:bCs/>
                <w:i/>
                <w:iCs/>
              </w:rPr>
            </w:pPr>
          </w:p>
        </w:tc>
      </w:tr>
      <w:tr w:rsidR="00973707" w:rsidTr="00973707"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707" w:rsidRDefault="00973707">
            <w:pPr>
              <w:pStyle w:val="a3"/>
              <w:spacing w:after="0" w:line="228" w:lineRule="auto"/>
              <w:rPr>
                <w:rFonts w:cs="Times New Roman"/>
              </w:rPr>
            </w:pPr>
            <w:r>
              <w:rPr>
                <w:rFonts w:cs="Times New Roman"/>
                <w:b/>
                <w:bCs/>
                <w:i/>
                <w:iCs/>
              </w:rPr>
              <w:t>Личностные</w:t>
            </w:r>
          </w:p>
          <w:p w:rsidR="00973707" w:rsidRDefault="00973707">
            <w:pPr>
              <w:pStyle w:val="a3"/>
              <w:spacing w:after="0"/>
              <w:jc w:val="center"/>
              <w:rPr>
                <w:rFonts w:cs="Times New Roman"/>
                <w:b/>
                <w:bCs/>
                <w:i/>
                <w:iCs/>
              </w:rPr>
            </w:pP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707" w:rsidRPr="007D4FA9" w:rsidRDefault="00973707" w:rsidP="007D4FA9">
            <w:pPr>
              <w:pStyle w:val="a3"/>
              <w:spacing w:after="0"/>
              <w:rPr>
                <w:rFonts w:cs="Times New Roman"/>
              </w:rPr>
            </w:pPr>
            <w:r w:rsidRPr="007D4FA9">
              <w:rPr>
                <w:rFonts w:cs="Times New Roman"/>
              </w:rPr>
              <w:t xml:space="preserve">   Посредством текстов учебника используется воспитательный потенциал русского языка; учащиеся приходят к пониманию необходимости: </w:t>
            </w:r>
          </w:p>
          <w:p w:rsidR="00973707" w:rsidRPr="007D4FA9" w:rsidRDefault="00973707" w:rsidP="007D4FA9">
            <w:pPr>
              <w:pStyle w:val="a3"/>
              <w:spacing w:after="0"/>
              <w:rPr>
                <w:rFonts w:cs="Times New Roman"/>
              </w:rPr>
            </w:pPr>
            <w:r w:rsidRPr="007D4FA9">
              <w:rPr>
                <w:rFonts w:cs="Times New Roman"/>
              </w:rPr>
              <w:t xml:space="preserve">- беречь свой родной язык как часть русской национальной культуры; </w:t>
            </w:r>
          </w:p>
          <w:p w:rsidR="00973707" w:rsidRPr="007D4FA9" w:rsidRDefault="00973707" w:rsidP="007D4FA9">
            <w:pPr>
              <w:pStyle w:val="a3"/>
              <w:spacing w:after="0"/>
              <w:rPr>
                <w:rFonts w:cs="Times New Roman"/>
              </w:rPr>
            </w:pPr>
            <w:r w:rsidRPr="007D4FA9">
              <w:rPr>
                <w:rFonts w:cs="Times New Roman"/>
              </w:rPr>
              <w:t xml:space="preserve">- работать над развитием и совершенствованием собственной речи. Система речевых упражнений: </w:t>
            </w:r>
          </w:p>
          <w:p w:rsidR="00973707" w:rsidRPr="007D4FA9" w:rsidRDefault="00973707" w:rsidP="007D4FA9">
            <w:pPr>
              <w:pStyle w:val="a3"/>
              <w:spacing w:after="0"/>
              <w:rPr>
                <w:rFonts w:cs="Times New Roman"/>
              </w:rPr>
            </w:pPr>
            <w:r w:rsidRPr="007D4FA9">
              <w:rPr>
                <w:rFonts w:cs="Times New Roman"/>
              </w:rPr>
              <w:t xml:space="preserve">- свободные диктанты, </w:t>
            </w:r>
          </w:p>
          <w:p w:rsidR="00973707" w:rsidRPr="007D4FA9" w:rsidRDefault="00973707" w:rsidP="007D4FA9">
            <w:pPr>
              <w:pStyle w:val="a3"/>
              <w:spacing w:after="0"/>
              <w:rPr>
                <w:rFonts w:cs="Times New Roman"/>
                <w:b/>
                <w:bCs/>
                <w:i/>
                <w:iCs/>
              </w:rPr>
            </w:pPr>
            <w:r w:rsidRPr="007D4FA9">
              <w:rPr>
                <w:rFonts w:cs="Times New Roman"/>
              </w:rPr>
              <w:t>- обучающие изложения и сочинения, их анализ и редактирование.</w:t>
            </w:r>
          </w:p>
        </w:tc>
      </w:tr>
      <w:tr w:rsidR="00973707" w:rsidTr="00973707"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707" w:rsidRDefault="00973707">
            <w:pPr>
              <w:pStyle w:val="a3"/>
              <w:spacing w:after="0" w:line="228" w:lineRule="auto"/>
              <w:rPr>
                <w:rFonts w:cs="Times New Roman"/>
                <w:b/>
                <w:i/>
              </w:rPr>
            </w:pPr>
            <w:r>
              <w:rPr>
                <w:rFonts w:cs="Times New Roman"/>
                <w:b/>
                <w:i/>
              </w:rPr>
              <w:t>Регулятивные</w:t>
            </w:r>
          </w:p>
          <w:p w:rsidR="00973707" w:rsidRDefault="00973707">
            <w:pPr>
              <w:pStyle w:val="a3"/>
              <w:spacing w:after="0"/>
              <w:jc w:val="center"/>
              <w:rPr>
                <w:rFonts w:cs="Times New Roman"/>
                <w:b/>
                <w:bCs/>
                <w:i/>
                <w:iCs/>
              </w:rPr>
            </w:pP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707" w:rsidRPr="007D4FA9" w:rsidRDefault="00973707" w:rsidP="007D4FA9">
            <w:pPr>
              <w:pStyle w:val="a3"/>
              <w:spacing w:after="0"/>
              <w:jc w:val="both"/>
              <w:rPr>
                <w:rFonts w:cs="Times New Roman"/>
              </w:rPr>
            </w:pPr>
            <w:r w:rsidRPr="007D4FA9">
              <w:rPr>
                <w:rFonts w:cs="Times New Roman"/>
              </w:rPr>
              <w:t xml:space="preserve">    Материал параграфов на этапе открытия нового знания специально структурирован так, чтобы можно было организовать на уроке открытие нового знания с использованием проблемно-диалогической технологии (введены описания проблемных ситуаций, даются мотивации к формулированию учебной проблемы (темы) урока, предложены плашки с названием этапов урока и другие условные обозначения).</w:t>
            </w:r>
          </w:p>
        </w:tc>
      </w:tr>
      <w:tr w:rsidR="00973707" w:rsidTr="00973707"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707" w:rsidRDefault="00973707">
            <w:pPr>
              <w:pStyle w:val="a3"/>
              <w:spacing w:after="0" w:line="228" w:lineRule="auto"/>
              <w:jc w:val="both"/>
              <w:rPr>
                <w:rFonts w:cs="Times New Roman"/>
                <w:b/>
                <w:i/>
              </w:rPr>
            </w:pPr>
            <w:r>
              <w:rPr>
                <w:rFonts w:cs="Times New Roman"/>
                <w:b/>
                <w:i/>
              </w:rPr>
              <w:t>Познавательные</w:t>
            </w:r>
          </w:p>
          <w:p w:rsidR="00973707" w:rsidRDefault="00973707">
            <w:pPr>
              <w:pStyle w:val="a3"/>
              <w:spacing w:after="0"/>
              <w:jc w:val="center"/>
              <w:rPr>
                <w:rFonts w:cs="Times New Roman"/>
                <w:b/>
                <w:bCs/>
                <w:i/>
                <w:iCs/>
              </w:rPr>
            </w:pP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707" w:rsidRPr="007D4FA9" w:rsidRDefault="00973707" w:rsidP="007D4FA9">
            <w:pPr>
              <w:pStyle w:val="a3"/>
              <w:spacing w:after="0"/>
              <w:jc w:val="both"/>
              <w:rPr>
                <w:rFonts w:cs="Times New Roman"/>
              </w:rPr>
            </w:pPr>
            <w:r w:rsidRPr="007D4FA9">
              <w:rPr>
                <w:rFonts w:cs="Calibri"/>
              </w:rPr>
              <w:t xml:space="preserve">    Задания на извлечение, преобразование и использование текстовой информации.</w:t>
            </w:r>
            <w:r w:rsidRPr="007D4FA9">
              <w:rPr>
                <w:rFonts w:cs="Times New Roman"/>
              </w:rPr>
              <w:t xml:space="preserve"> «Прочитай тексты. … Одинаковые ли эти картины? Сравни тексты. Чем они отличаются? …  Какие слова «оживили» картину? Почему? Чем похожи эти слова?»</w:t>
            </w:r>
          </w:p>
          <w:p w:rsidR="00973707" w:rsidRPr="007D4FA9" w:rsidRDefault="00973707" w:rsidP="007D4FA9">
            <w:pPr>
              <w:pStyle w:val="a3"/>
              <w:spacing w:after="0"/>
              <w:rPr>
                <w:rFonts w:cs="Times New Roman"/>
                <w:b/>
                <w:bCs/>
                <w:i/>
                <w:iCs/>
              </w:rPr>
            </w:pPr>
          </w:p>
        </w:tc>
      </w:tr>
      <w:tr w:rsidR="00973707" w:rsidTr="00973707"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707" w:rsidRPr="00AB792E" w:rsidRDefault="00973707" w:rsidP="00AB792E">
            <w:pPr>
              <w:spacing w:line="228" w:lineRule="auto"/>
              <w:ind w:left="0" w:firstLine="0"/>
              <w:rPr>
                <w:rFonts w:cs="Calibri"/>
                <w:color w:val="auto"/>
                <w:sz w:val="24"/>
                <w:szCs w:val="24"/>
              </w:rPr>
            </w:pPr>
            <w:r w:rsidRPr="00AB792E">
              <w:rPr>
                <w:rFonts w:cs="Calibri"/>
                <w:b/>
                <w:i/>
                <w:sz w:val="24"/>
                <w:szCs w:val="24"/>
              </w:rPr>
              <w:t>Коммуникативные</w:t>
            </w:r>
          </w:p>
          <w:p w:rsidR="00973707" w:rsidRDefault="00973707">
            <w:pPr>
              <w:pStyle w:val="a3"/>
              <w:spacing w:after="0"/>
              <w:jc w:val="center"/>
              <w:rPr>
                <w:rFonts w:cs="Times New Roman"/>
                <w:b/>
                <w:bCs/>
                <w:i/>
                <w:iCs/>
              </w:rPr>
            </w:pP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707" w:rsidRPr="007D4FA9" w:rsidRDefault="00973707" w:rsidP="007D4FA9">
            <w:pPr>
              <w:pStyle w:val="a3"/>
              <w:spacing w:after="0"/>
              <w:jc w:val="both"/>
              <w:rPr>
                <w:rFonts w:cs="Times New Roman"/>
                <w:b/>
                <w:bCs/>
                <w:i/>
                <w:iCs/>
              </w:rPr>
            </w:pPr>
            <w:r w:rsidRPr="007D4FA9">
              <w:t xml:space="preserve">    </w:t>
            </w:r>
            <w:r w:rsidRPr="007D4FA9">
              <w:rPr>
                <w:rFonts w:cs="Times New Roman"/>
              </w:rPr>
              <w:t>Развиваются базовые умения различных видов речевой деятельности: говорения, слушания, чтения и письма. Их развитие осуществляется, в том числе посредством технологии продуктивного чтения (формирования типа правильной читательской деятельности), как на уроках чтения, так и на уроках по другим предметам. На уроках, помимо фронтальной, используется групповая форма организации учебной деятельности детей, которая позволяет использовать и совершенствовать их коммуникативные умения в процессе решения учебных предметных проблем (задач).</w:t>
            </w:r>
          </w:p>
        </w:tc>
      </w:tr>
    </w:tbl>
    <w:p w:rsidR="00384592" w:rsidRDefault="00973707" w:rsidP="00384592">
      <w:pPr>
        <w:ind w:firstLine="708"/>
      </w:pPr>
      <w:r>
        <w:t xml:space="preserve">Система работы по развитию речи чётко выстроена во всех учебниках по русскому языку и включает развитие орфоэпических навыков, работу по количественному и качественному обогащению </w:t>
      </w:r>
      <w:r>
        <w:lastRenderedPageBreak/>
        <w:t xml:space="preserve">словарного запаса детей, развитие и совершенствование грамматического строя речи, развитие связной устной и письменной речи. </w:t>
      </w:r>
    </w:p>
    <w:p w:rsidR="00973707" w:rsidRPr="00384592" w:rsidRDefault="005D0121" w:rsidP="00384592">
      <w:pPr>
        <w:pStyle w:val="a5"/>
        <w:numPr>
          <w:ilvl w:val="0"/>
          <w:numId w:val="1"/>
        </w:numPr>
        <w:rPr>
          <w:b/>
          <w:color w:val="auto"/>
          <w:u w:val="single"/>
        </w:rPr>
      </w:pPr>
      <w:r w:rsidRPr="00384592">
        <w:rPr>
          <w:b/>
          <w:color w:val="auto"/>
          <w:u w:val="single"/>
        </w:rPr>
        <w:t>Представление системы работы.</w:t>
      </w:r>
    </w:p>
    <w:p w:rsidR="00973707" w:rsidRPr="00973707" w:rsidRDefault="00973707" w:rsidP="00973707">
      <w:pPr>
        <w:ind w:left="0" w:firstLine="567"/>
        <w:rPr>
          <w:i/>
          <w:color w:val="auto"/>
        </w:rPr>
      </w:pPr>
      <w:r w:rsidRPr="00973707">
        <w:rPr>
          <w:i/>
          <w:color w:val="auto"/>
        </w:rPr>
        <w:t>Речь – это один из видов общения, ко</w:t>
      </w:r>
      <w:bookmarkStart w:id="0" w:name="_GoBack"/>
      <w:bookmarkEnd w:id="0"/>
      <w:r w:rsidRPr="00973707">
        <w:rPr>
          <w:i/>
          <w:color w:val="auto"/>
        </w:rPr>
        <w:t>торое необходимо людям в их совместной деятельности, в социальной жизни, в обмене информацией, в познании, образовании.</w:t>
      </w:r>
    </w:p>
    <w:p w:rsidR="00973707" w:rsidRDefault="00973707" w:rsidP="00973707">
      <w:pPr>
        <w:ind w:left="0" w:firstLine="567"/>
      </w:pPr>
      <w:r w:rsidRPr="00973707">
        <w:t>Результатом речевой деятельности, говорящего, является текст. Текст - это законченное речевое произведение (письменное или устное), основными свойствами которого являются цельность и связность. Правильность построения текста состоит в соответствии требованиям внешней связности, внутренней осмысленности, возможности своевременного восприятия, осуществления необходимых условий общения. Правильность восприятия текста обеспечивается не только языковыми единицами и их соединениями, но и необходимым общим фоном знаний.</w:t>
      </w:r>
    </w:p>
    <w:p w:rsidR="00973707" w:rsidRDefault="00973707" w:rsidP="00973707">
      <w:pPr>
        <w:ind w:left="0" w:firstLine="567"/>
      </w:pPr>
      <w:r>
        <w:t>Письменная речь является базовым навыком, так как на нем строится практически все дальнейшее обучение и не только по русскому языку. Поэтому, для решения данной проблемы можно поставить задачи:</w:t>
      </w:r>
    </w:p>
    <w:p w:rsidR="00973707" w:rsidRDefault="00973707" w:rsidP="00973707">
      <w:pPr>
        <w:pStyle w:val="a5"/>
        <w:numPr>
          <w:ilvl w:val="0"/>
          <w:numId w:val="16"/>
        </w:numPr>
      </w:pPr>
      <w:r>
        <w:t>Изучение индивидуальных психофизиологических особенностей учащихся логопедом и психологом;</w:t>
      </w:r>
    </w:p>
    <w:p w:rsidR="00973707" w:rsidRDefault="00973707" w:rsidP="00973707">
      <w:pPr>
        <w:pStyle w:val="a5"/>
        <w:numPr>
          <w:ilvl w:val="0"/>
          <w:numId w:val="16"/>
        </w:numPr>
      </w:pPr>
      <w:r>
        <w:t xml:space="preserve">Обогащение </w:t>
      </w:r>
      <w:r w:rsidR="008665CE">
        <w:t>и активизация словарного запаса учащихся;</w:t>
      </w:r>
    </w:p>
    <w:p w:rsidR="008665CE" w:rsidRDefault="008665CE" w:rsidP="00973707">
      <w:pPr>
        <w:pStyle w:val="a5"/>
        <w:numPr>
          <w:ilvl w:val="0"/>
          <w:numId w:val="16"/>
        </w:numPr>
      </w:pPr>
      <w:r>
        <w:t>Развитие лексико-грамматической и синтаксической структуры речи;</w:t>
      </w:r>
    </w:p>
    <w:p w:rsidR="008665CE" w:rsidRDefault="008665CE" w:rsidP="00973707">
      <w:pPr>
        <w:pStyle w:val="a5"/>
        <w:numPr>
          <w:ilvl w:val="0"/>
          <w:numId w:val="16"/>
        </w:numPr>
      </w:pPr>
      <w:r>
        <w:t>Формирование умений анализировать разные типы текстов и использовать полученные знания для создания собственных;</w:t>
      </w:r>
    </w:p>
    <w:p w:rsidR="008665CE" w:rsidRDefault="008665CE" w:rsidP="008665CE">
      <w:pPr>
        <w:pStyle w:val="a5"/>
        <w:numPr>
          <w:ilvl w:val="0"/>
          <w:numId w:val="16"/>
        </w:numPr>
      </w:pPr>
      <w:r>
        <w:t>Развивать самостоятельность, творчество, художественный вкус, культуру речи.</w:t>
      </w:r>
    </w:p>
    <w:p w:rsidR="008665CE" w:rsidRPr="00AB792E" w:rsidRDefault="008665CE" w:rsidP="008665CE">
      <w:pPr>
        <w:pStyle w:val="a5"/>
        <w:ind w:left="1245" w:firstLine="0"/>
        <w:rPr>
          <w:b/>
        </w:rPr>
      </w:pPr>
      <w:r w:rsidRPr="00AB792E">
        <w:rPr>
          <w:b/>
        </w:rPr>
        <w:t>Первый шаг:</w:t>
      </w:r>
    </w:p>
    <w:p w:rsidR="008665CE" w:rsidRDefault="008665CE" w:rsidP="008665CE">
      <w:pPr>
        <w:pStyle w:val="a5"/>
        <w:ind w:left="0" w:firstLine="567"/>
      </w:pPr>
      <w:r>
        <w:t xml:space="preserve">Сам процесс письма психологически и физиологически очень сложен: при письме в координированную деятельность вовлекаются кора головного </w:t>
      </w:r>
      <w:r>
        <w:lastRenderedPageBreak/>
        <w:t>мозга, органы зрения, слуха, многие мышцы тела. Таким образом, процесс овладения письменной речью имеет многокомпонентную психофизиологическую структуру: включает зрительный и слуховой анализ, артикуляцию, формирование и сохранение зрительно-двигательного образа каждого графического элемента (буквы), а также сложнейшие механизмы координации и регуляции движений.</w:t>
      </w:r>
    </w:p>
    <w:p w:rsidR="008665CE" w:rsidRDefault="008665CE" w:rsidP="008665CE">
      <w:pPr>
        <w:pStyle w:val="a5"/>
        <w:ind w:left="0" w:firstLine="567"/>
      </w:pPr>
      <w:r>
        <w:t>Особые трудности при письме отмечаются у детей с задержками и нарушениями речевого развития, с неправильной артикуляцией. Нарушение артикуляции требуют серьезной</w:t>
      </w:r>
      <w:r w:rsidR="00E607FA">
        <w:t xml:space="preserve"> логопедической коррекции, ребенок с нарушениями звукопроизношения не может считаться готовым к школе. При нарушениях артикуляции из процесса письма исключается четкое и правильное проговаривание. Значит, при письме могут проявляться все дефекты проговаривания, и таким детям необходима специальная систематическая помощь специалиста-логопеда. </w:t>
      </w:r>
    </w:p>
    <w:p w:rsidR="00E607FA" w:rsidRPr="00AB792E" w:rsidRDefault="00E607FA" w:rsidP="008665CE">
      <w:pPr>
        <w:pStyle w:val="a5"/>
        <w:ind w:left="0" w:firstLine="567"/>
        <w:rPr>
          <w:b/>
        </w:rPr>
      </w:pPr>
      <w:r w:rsidRPr="00AB792E">
        <w:rPr>
          <w:b/>
        </w:rPr>
        <w:t>Второй шаг:</w:t>
      </w:r>
    </w:p>
    <w:p w:rsidR="00E607FA" w:rsidRDefault="00E607FA" w:rsidP="008665CE">
      <w:pPr>
        <w:pStyle w:val="a5"/>
        <w:ind w:left="0" w:firstLine="567"/>
      </w:pPr>
      <w:r>
        <w:t>Обогащение словаря учащихся проходит в процессе всей учебной деятельности, но основным источником являются художественные произведения, учебные книги и речь учителя. Поэтому важно обращать внимание на подбор предлагаемого материала. А также обеспечить создание речевых ситуаций, обеспечивающих мотивацию собственной речи учащихся, способствующих развитию их интересов, потребностей и возможностей самостоятельной речи.</w:t>
      </w:r>
    </w:p>
    <w:p w:rsidR="00E607FA" w:rsidRPr="00AB792E" w:rsidRDefault="00E607FA" w:rsidP="008665CE">
      <w:pPr>
        <w:pStyle w:val="a5"/>
        <w:ind w:left="0" w:firstLine="567"/>
        <w:rPr>
          <w:b/>
        </w:rPr>
      </w:pPr>
      <w:r w:rsidRPr="00AB792E">
        <w:rPr>
          <w:b/>
        </w:rPr>
        <w:t>Третий шаг:</w:t>
      </w:r>
    </w:p>
    <w:p w:rsidR="00E607FA" w:rsidRDefault="00E607FA" w:rsidP="008665CE">
      <w:pPr>
        <w:pStyle w:val="a5"/>
        <w:ind w:left="0" w:firstLine="567"/>
      </w:pPr>
      <w:r>
        <w:t>Развитие лексико-грамматической и синтакси</w:t>
      </w:r>
      <w:r w:rsidR="00777A01">
        <w:t>ческой структуры речи происходит большей частью на уроках русского языка посредством материала, представленного в учебнике и руководствуясь требованиями программы.</w:t>
      </w:r>
    </w:p>
    <w:p w:rsidR="00777A01" w:rsidRPr="00AB792E" w:rsidRDefault="00777A01" w:rsidP="008665CE">
      <w:pPr>
        <w:pStyle w:val="a5"/>
        <w:ind w:left="0" w:firstLine="567"/>
        <w:rPr>
          <w:b/>
        </w:rPr>
      </w:pPr>
      <w:r w:rsidRPr="00AB792E">
        <w:rPr>
          <w:b/>
        </w:rPr>
        <w:t>Четвертый шаг:</w:t>
      </w:r>
    </w:p>
    <w:p w:rsidR="00777A01" w:rsidRDefault="00777A01" w:rsidP="008665CE">
      <w:pPr>
        <w:pStyle w:val="a5"/>
        <w:ind w:left="0" w:firstLine="567"/>
      </w:pPr>
      <w:r>
        <w:t xml:space="preserve">В системе обучения письменной речью предусматривается целенаправленное постепенное ознакомление учащихся с текстом как </w:t>
      </w:r>
      <w:r>
        <w:lastRenderedPageBreak/>
        <w:t>речевой единицей, осознание его признаков. На начальном этапе обучения это:</w:t>
      </w:r>
    </w:p>
    <w:p w:rsidR="00777A01" w:rsidRDefault="00777A01" w:rsidP="008665CE">
      <w:pPr>
        <w:pStyle w:val="a5"/>
        <w:ind w:left="0" w:firstLine="567"/>
      </w:pPr>
      <w:r>
        <w:t>- тематическое единство предложений;</w:t>
      </w:r>
    </w:p>
    <w:p w:rsidR="00777A01" w:rsidRDefault="00777A01" w:rsidP="008665CE">
      <w:pPr>
        <w:pStyle w:val="a5"/>
        <w:ind w:left="0" w:firstLine="567"/>
      </w:pPr>
      <w:r>
        <w:t>- основная мысль и средства ее выражения;</w:t>
      </w:r>
    </w:p>
    <w:p w:rsidR="00777A01" w:rsidRDefault="00777A01" w:rsidP="008665CE">
      <w:pPr>
        <w:pStyle w:val="a5"/>
        <w:ind w:left="0" w:firstLine="567"/>
      </w:pPr>
      <w:r>
        <w:t>- связь заголовка с темой и основной мыслью текста;</w:t>
      </w:r>
    </w:p>
    <w:p w:rsidR="00777A01" w:rsidRDefault="00777A01" w:rsidP="008665CE">
      <w:pPr>
        <w:pStyle w:val="a5"/>
        <w:ind w:left="0" w:firstLine="567"/>
      </w:pPr>
      <w:r>
        <w:t xml:space="preserve">- </w:t>
      </w:r>
      <w:r w:rsidR="00D634CD">
        <w:t>последовательность и связь предложений;</w:t>
      </w:r>
    </w:p>
    <w:p w:rsidR="00D634CD" w:rsidRDefault="00D634CD" w:rsidP="008665CE">
      <w:pPr>
        <w:pStyle w:val="a5"/>
        <w:ind w:left="0" w:firstLine="567"/>
      </w:pPr>
      <w:r>
        <w:t>- наличие в тексте смысловых частей;</w:t>
      </w:r>
    </w:p>
    <w:p w:rsidR="00D634CD" w:rsidRDefault="00D634CD" w:rsidP="008665CE">
      <w:pPr>
        <w:pStyle w:val="a5"/>
        <w:ind w:left="0" w:firstLine="567"/>
      </w:pPr>
      <w:r>
        <w:t>- правильное оформление письменного текста: размещение заголовка, соблюдение красной строки, правильное заполнение строк.</w:t>
      </w:r>
    </w:p>
    <w:p w:rsidR="00D634CD" w:rsidRPr="00AB792E" w:rsidRDefault="00D634CD" w:rsidP="008665CE">
      <w:pPr>
        <w:pStyle w:val="a5"/>
        <w:ind w:left="0" w:firstLine="567"/>
        <w:rPr>
          <w:b/>
        </w:rPr>
      </w:pPr>
      <w:r w:rsidRPr="00AB792E">
        <w:rPr>
          <w:b/>
        </w:rPr>
        <w:t>Пятый шаг:</w:t>
      </w:r>
    </w:p>
    <w:p w:rsidR="00D634CD" w:rsidRDefault="00D634CD" w:rsidP="008665CE">
      <w:pPr>
        <w:pStyle w:val="a5"/>
        <w:ind w:left="0" w:firstLine="567"/>
      </w:pPr>
      <w:r>
        <w:t>Развитие самостоятельности и творчества происходит через самовыражение самих учащихся в речи, в сочинении, в творческих работах. В работе над собственным языковым, речевым произведением актуализируются все знания и умения, накопленные в процессе обучения. Таким образом, ученик включается в общественную жизнь, в область культуры, эстетики, социальных отношений и воспитывается привитие любви к родному языку через поэзию, художественные образы, культурные сокровища.</w:t>
      </w:r>
    </w:p>
    <w:p w:rsidR="00D634CD" w:rsidRPr="00AB792E" w:rsidRDefault="00D634CD" w:rsidP="008665CE">
      <w:pPr>
        <w:pStyle w:val="a5"/>
        <w:ind w:left="0" w:firstLine="567"/>
        <w:rPr>
          <w:b/>
          <w:i/>
        </w:rPr>
      </w:pPr>
      <w:r w:rsidRPr="00AB792E">
        <w:rPr>
          <w:b/>
          <w:i/>
        </w:rPr>
        <w:t>Результаты работы каждого этапа.</w:t>
      </w:r>
    </w:p>
    <w:p w:rsidR="00D634CD" w:rsidRDefault="00D634CD" w:rsidP="00D634CD">
      <w:pPr>
        <w:pStyle w:val="a5"/>
        <w:numPr>
          <w:ilvl w:val="0"/>
          <w:numId w:val="18"/>
        </w:numPr>
      </w:pPr>
      <w:r>
        <w:t>Психолог и логопед выявляют психологические и физиологические особенности всего класса и каждого учащегося, и дают рекомендации учителю и родителям, оказывают необходимую помощь.</w:t>
      </w:r>
    </w:p>
    <w:p w:rsidR="00D634CD" w:rsidRDefault="002E190B" w:rsidP="00D634CD">
      <w:pPr>
        <w:pStyle w:val="a5"/>
        <w:numPr>
          <w:ilvl w:val="0"/>
          <w:numId w:val="18"/>
        </w:numPr>
      </w:pPr>
      <w:r>
        <w:t>Результатом работы над словарным запасом учащихся должно стать количественное накопление в памяти каждого ученика слов, с пониманием всех его лексических значений, а также активности и готовности словаря к речевой деятельности, т.е. быстрого и точного выбора слов, включения их в предложения и текст в прямом и переносном значении.</w:t>
      </w:r>
    </w:p>
    <w:p w:rsidR="002E190B" w:rsidRDefault="002E190B" w:rsidP="00D634CD">
      <w:pPr>
        <w:pStyle w:val="a5"/>
        <w:numPr>
          <w:ilvl w:val="0"/>
          <w:numId w:val="18"/>
        </w:numPr>
      </w:pPr>
      <w:r>
        <w:lastRenderedPageBreak/>
        <w:t>На этапе лексико-грамматического и синтаксического развития речи учащиеся должны усвоить достаточный лексический запас, грамматические формы и синтаксические конструкции, чтобы обеспечить грамотное построение предложений и оформление их на письме.</w:t>
      </w:r>
    </w:p>
    <w:p w:rsidR="002E190B" w:rsidRDefault="002E190B" w:rsidP="00D634CD">
      <w:pPr>
        <w:pStyle w:val="a5"/>
        <w:numPr>
          <w:ilvl w:val="0"/>
          <w:numId w:val="18"/>
        </w:numPr>
      </w:pPr>
      <w:r>
        <w:t>Умение различать типы текстов, отличать текст от группы предложений, определять основную мысль текста, устанавливать последовательность предложений в тексте, делить текст на смысловые части. Используя данные умения составлять свой собственный текст по самостоятельно составленному плану.</w:t>
      </w:r>
    </w:p>
    <w:p w:rsidR="00973707" w:rsidRPr="00973707" w:rsidRDefault="002E190B" w:rsidP="00CC429E">
      <w:pPr>
        <w:pStyle w:val="a5"/>
        <w:numPr>
          <w:ilvl w:val="0"/>
          <w:numId w:val="18"/>
        </w:numPr>
      </w:pPr>
      <w:r>
        <w:t>Результатом развития самостоятельности, творчества, художественного вкуса, культуры речи являются умения самостоятельно использовать полученные знания и умения, как в учебной деятельности, так и в жизни.</w:t>
      </w:r>
    </w:p>
    <w:p w:rsidR="005D0121" w:rsidRPr="00272724" w:rsidRDefault="005D0121" w:rsidP="00272724">
      <w:pPr>
        <w:pStyle w:val="a5"/>
        <w:numPr>
          <w:ilvl w:val="0"/>
          <w:numId w:val="1"/>
        </w:numPr>
        <w:rPr>
          <w:b/>
          <w:u w:val="single"/>
        </w:rPr>
      </w:pPr>
      <w:r w:rsidRPr="00272724">
        <w:rPr>
          <w:b/>
          <w:u w:val="single"/>
        </w:rPr>
        <w:t>Демонстрация приемов эффективной работы с учащимися</w:t>
      </w:r>
    </w:p>
    <w:p w:rsidR="005D0121" w:rsidRPr="005757E1" w:rsidRDefault="00AB792E" w:rsidP="00AB792E">
      <w:pPr>
        <w:jc w:val="center"/>
        <w:rPr>
          <w:b/>
          <w:i/>
          <w:color w:val="auto"/>
        </w:rPr>
      </w:pPr>
      <w:r w:rsidRPr="005757E1">
        <w:rPr>
          <w:b/>
          <w:i/>
          <w:color w:val="auto"/>
        </w:rPr>
        <w:t>Система упражнений по развитию письменной речи учащихся начальной школы на основе восприятия картин.</w:t>
      </w:r>
    </w:p>
    <w:p w:rsidR="00AB792E" w:rsidRDefault="00F25AE5" w:rsidP="005D0121">
      <w:pPr>
        <w:rPr>
          <w:color w:val="auto"/>
        </w:rPr>
      </w:pPr>
      <w:r>
        <w:rPr>
          <w:color w:val="auto"/>
        </w:rPr>
        <w:t>Упражнения как виды речевой деятельности ставят учащихся в ситуацию многократного и вариантного применения полученных знаний и умений в различных связях и условиях. Упражнения формируют не только способность анализировать произведения изобразительного искусства, намеренно использовать различные средства речевой выразительности, конструирования текстов, но и требуют от учащихся решения разнообразных учебных задач, что обеспечивает интенсивную работу мышления, направленную на поиск путей и средств решения, активность и самостоятельность, т.е. развитие познавательных универсальных учебных действий.</w:t>
      </w:r>
    </w:p>
    <w:p w:rsidR="005757E1" w:rsidRDefault="005757E1" w:rsidP="005D0121">
      <w:pPr>
        <w:rPr>
          <w:color w:val="auto"/>
        </w:rPr>
      </w:pPr>
      <w:r>
        <w:rPr>
          <w:color w:val="auto"/>
        </w:rPr>
        <w:t>Упражнения, используемые при работе с картинами, разделены на виды:</w:t>
      </w:r>
    </w:p>
    <w:p w:rsidR="005757E1" w:rsidRDefault="005757E1" w:rsidP="005D0121">
      <w:pPr>
        <w:rPr>
          <w:color w:val="auto"/>
        </w:rPr>
      </w:pPr>
      <w:r>
        <w:rPr>
          <w:color w:val="auto"/>
        </w:rPr>
        <w:lastRenderedPageBreak/>
        <w:t>- рассматривание картины с заданиями обнаружить то или иное явление, изобразительное средство;</w:t>
      </w:r>
    </w:p>
    <w:p w:rsidR="005757E1" w:rsidRDefault="005757E1" w:rsidP="005D0121">
      <w:pPr>
        <w:rPr>
          <w:color w:val="auto"/>
        </w:rPr>
      </w:pPr>
      <w:r>
        <w:rPr>
          <w:color w:val="auto"/>
        </w:rPr>
        <w:t>- сопоставление тематически сходных произведений изобразительного искусства, сравнение эмоционально однородных или контрастных картин;</w:t>
      </w:r>
    </w:p>
    <w:p w:rsidR="005757E1" w:rsidRDefault="005757E1" w:rsidP="005D0121">
      <w:pPr>
        <w:rPr>
          <w:color w:val="auto"/>
        </w:rPr>
      </w:pPr>
      <w:r>
        <w:rPr>
          <w:color w:val="auto"/>
        </w:rPr>
        <w:t>- беседа по картине и её анализ;</w:t>
      </w:r>
    </w:p>
    <w:p w:rsidR="005757E1" w:rsidRDefault="005757E1" w:rsidP="005D0121">
      <w:pPr>
        <w:rPr>
          <w:color w:val="auto"/>
        </w:rPr>
      </w:pPr>
      <w:r>
        <w:rPr>
          <w:color w:val="auto"/>
        </w:rPr>
        <w:t>- работа по обогащению словарного запаса учащихся;</w:t>
      </w:r>
    </w:p>
    <w:p w:rsidR="005757E1" w:rsidRDefault="005757E1" w:rsidP="005D0121">
      <w:pPr>
        <w:rPr>
          <w:color w:val="auto"/>
        </w:rPr>
      </w:pPr>
      <w:r>
        <w:rPr>
          <w:color w:val="auto"/>
        </w:rPr>
        <w:t>- создание сочинений, связанных с восприятием картины;</w:t>
      </w:r>
    </w:p>
    <w:p w:rsidR="005757E1" w:rsidRDefault="005757E1" w:rsidP="005D0121">
      <w:pPr>
        <w:rPr>
          <w:color w:val="auto"/>
        </w:rPr>
      </w:pPr>
      <w:r>
        <w:rPr>
          <w:color w:val="auto"/>
        </w:rPr>
        <w:t>- написание сочинений по заданной теме или основной мысли в соответствии со стилем, типом речи, жанром речевого высказывания.</w:t>
      </w:r>
    </w:p>
    <w:p w:rsidR="005757E1" w:rsidRDefault="005757E1" w:rsidP="005757E1">
      <w:pPr>
        <w:jc w:val="center"/>
        <w:rPr>
          <w:color w:val="auto"/>
          <w:u w:val="single"/>
        </w:rPr>
      </w:pPr>
      <w:r w:rsidRPr="005757E1">
        <w:rPr>
          <w:color w:val="auto"/>
          <w:u w:val="single"/>
        </w:rPr>
        <w:t>Группы упражнений.</w:t>
      </w:r>
    </w:p>
    <w:p w:rsidR="005757E1" w:rsidRDefault="005757E1" w:rsidP="00C618C6">
      <w:pPr>
        <w:pStyle w:val="a5"/>
        <w:numPr>
          <w:ilvl w:val="0"/>
          <w:numId w:val="19"/>
        </w:numPr>
        <w:rPr>
          <w:color w:val="auto"/>
        </w:rPr>
      </w:pPr>
      <w:r w:rsidRPr="005757E1">
        <w:rPr>
          <w:color w:val="auto"/>
        </w:rPr>
        <w:t>Предполагает формирование умения</w:t>
      </w:r>
      <w:r>
        <w:rPr>
          <w:color w:val="auto"/>
        </w:rPr>
        <w:t xml:space="preserve"> определять тему, основную мысль картины, наиболее яркие выразительные средства (</w:t>
      </w:r>
      <w:r w:rsidR="004512E5">
        <w:rPr>
          <w:color w:val="auto"/>
        </w:rPr>
        <w:t>фон, цвет, свет и др.)</w:t>
      </w:r>
    </w:p>
    <w:p w:rsidR="004512E5" w:rsidRDefault="004512E5" w:rsidP="00C618C6">
      <w:pPr>
        <w:rPr>
          <w:color w:val="auto"/>
        </w:rPr>
      </w:pPr>
      <w:r>
        <w:rPr>
          <w:color w:val="auto"/>
        </w:rPr>
        <w:t>- рассматривание картины под музыкальное сопровождение;</w:t>
      </w:r>
    </w:p>
    <w:p w:rsidR="004512E5" w:rsidRDefault="004512E5" w:rsidP="00C618C6">
      <w:pPr>
        <w:rPr>
          <w:color w:val="auto"/>
        </w:rPr>
      </w:pPr>
      <w:r>
        <w:rPr>
          <w:color w:val="auto"/>
        </w:rPr>
        <w:t>- мысленное воспроизведение картины «Закройте глаза и попробуйте представить картину…»;</w:t>
      </w:r>
    </w:p>
    <w:p w:rsidR="004512E5" w:rsidRDefault="004512E5" w:rsidP="00C618C6">
      <w:pPr>
        <w:rPr>
          <w:color w:val="auto"/>
        </w:rPr>
      </w:pPr>
      <w:r>
        <w:rPr>
          <w:color w:val="auto"/>
        </w:rPr>
        <w:t>- определение «звучания» картины «Какие звуки можно услышать при рассматривании этой картины…»;</w:t>
      </w:r>
    </w:p>
    <w:p w:rsidR="004512E5" w:rsidRDefault="004512E5" w:rsidP="00C618C6">
      <w:pPr>
        <w:rPr>
          <w:color w:val="auto"/>
        </w:rPr>
      </w:pPr>
      <w:r>
        <w:rPr>
          <w:color w:val="auto"/>
        </w:rPr>
        <w:t>- «Вхождение» в картину «Что бы вам захотелось сделать, совершить, если бы вы попали на картину…»;</w:t>
      </w:r>
    </w:p>
    <w:p w:rsidR="004512E5" w:rsidRDefault="004512E5" w:rsidP="00C618C6">
      <w:pPr>
        <w:rPr>
          <w:color w:val="auto"/>
        </w:rPr>
      </w:pPr>
      <w:r>
        <w:rPr>
          <w:color w:val="auto"/>
        </w:rPr>
        <w:t>- определение жанра картины: пейзаж, портрет;</w:t>
      </w:r>
    </w:p>
    <w:p w:rsidR="004512E5" w:rsidRDefault="004512E5" w:rsidP="00C618C6">
      <w:pPr>
        <w:rPr>
          <w:color w:val="auto"/>
        </w:rPr>
      </w:pPr>
      <w:r>
        <w:rPr>
          <w:color w:val="auto"/>
        </w:rPr>
        <w:t>- определение темы картины «Что вы видите на картине…».</w:t>
      </w:r>
    </w:p>
    <w:p w:rsidR="004512E5" w:rsidRDefault="004512E5" w:rsidP="00C618C6">
      <w:pPr>
        <w:rPr>
          <w:color w:val="auto"/>
        </w:rPr>
      </w:pPr>
      <w:r>
        <w:rPr>
          <w:color w:val="auto"/>
        </w:rPr>
        <w:t>2) Упражнения, направленные на синтез различных образных решений в рамках одной темы, сюжета, идеи, средств выразительности.</w:t>
      </w:r>
    </w:p>
    <w:p w:rsidR="004512E5" w:rsidRDefault="004512E5" w:rsidP="00C618C6">
      <w:pPr>
        <w:rPr>
          <w:color w:val="auto"/>
        </w:rPr>
      </w:pPr>
      <w:r>
        <w:rPr>
          <w:color w:val="auto"/>
        </w:rPr>
        <w:t>- сравнение темы, основной мысли, изобразительных средств литературного произведения (стихотворения, сказки) и картины;</w:t>
      </w:r>
    </w:p>
    <w:p w:rsidR="004512E5" w:rsidRDefault="00EF7640" w:rsidP="00C618C6">
      <w:pPr>
        <w:rPr>
          <w:color w:val="auto"/>
        </w:rPr>
      </w:pPr>
      <w:r>
        <w:rPr>
          <w:color w:val="auto"/>
        </w:rPr>
        <w:t>- сравнение основного настроения картины и музыкального произведения;</w:t>
      </w:r>
    </w:p>
    <w:p w:rsidR="00EF7640" w:rsidRDefault="00EF7640" w:rsidP="00C618C6">
      <w:pPr>
        <w:rPr>
          <w:color w:val="auto"/>
        </w:rPr>
      </w:pPr>
      <w:r>
        <w:rPr>
          <w:color w:val="auto"/>
        </w:rPr>
        <w:lastRenderedPageBreak/>
        <w:t>- сопоставление основной мысли с пословицами;</w:t>
      </w:r>
    </w:p>
    <w:p w:rsidR="00EF7640" w:rsidRDefault="00EF7640" w:rsidP="00C618C6">
      <w:pPr>
        <w:rPr>
          <w:color w:val="auto"/>
        </w:rPr>
      </w:pPr>
      <w:r>
        <w:rPr>
          <w:color w:val="auto"/>
        </w:rPr>
        <w:t>- сравнение картин, близких по теме, по настроению или контрастных по тем же признакам.</w:t>
      </w:r>
    </w:p>
    <w:p w:rsidR="00EF7640" w:rsidRDefault="00EF7640" w:rsidP="00C618C6">
      <w:pPr>
        <w:rPr>
          <w:color w:val="auto"/>
        </w:rPr>
      </w:pPr>
      <w:r>
        <w:rPr>
          <w:color w:val="auto"/>
        </w:rPr>
        <w:t>3) Направлены на формирование умения выполнять доступный целостный анализ произведения изобразительного искусства в единстве его содержания, структуры и изобразительных средств.</w:t>
      </w:r>
    </w:p>
    <w:p w:rsidR="00EF7640" w:rsidRDefault="00EF7640" w:rsidP="00C618C6">
      <w:pPr>
        <w:rPr>
          <w:color w:val="auto"/>
        </w:rPr>
      </w:pPr>
      <w:r>
        <w:rPr>
          <w:color w:val="auto"/>
        </w:rPr>
        <w:t>- объяснение названия картины «Как вы думаете, почему картина так называется…»;</w:t>
      </w:r>
    </w:p>
    <w:p w:rsidR="00EF7640" w:rsidRDefault="00EF7640" w:rsidP="00C618C6">
      <w:pPr>
        <w:rPr>
          <w:color w:val="auto"/>
        </w:rPr>
      </w:pPr>
      <w:r>
        <w:rPr>
          <w:color w:val="auto"/>
        </w:rPr>
        <w:t>- «Придумайте свое название для этой картины…»;</w:t>
      </w:r>
    </w:p>
    <w:p w:rsidR="00EF7640" w:rsidRDefault="00EF7640" w:rsidP="00C618C6">
      <w:pPr>
        <w:rPr>
          <w:color w:val="auto"/>
        </w:rPr>
      </w:pPr>
      <w:r>
        <w:rPr>
          <w:color w:val="auto"/>
        </w:rPr>
        <w:t>- сравнение названий, придуманных детьми с авторским;</w:t>
      </w:r>
    </w:p>
    <w:p w:rsidR="00EF7640" w:rsidRDefault="00EF7640" w:rsidP="00C618C6">
      <w:pPr>
        <w:rPr>
          <w:color w:val="auto"/>
        </w:rPr>
      </w:pPr>
      <w:r>
        <w:rPr>
          <w:color w:val="auto"/>
        </w:rPr>
        <w:t>- выбор названия картины из нескольких вариантов;</w:t>
      </w:r>
    </w:p>
    <w:p w:rsidR="00EF7640" w:rsidRDefault="00EF7640" w:rsidP="00C618C6">
      <w:pPr>
        <w:rPr>
          <w:color w:val="auto"/>
        </w:rPr>
      </w:pPr>
      <w:r>
        <w:rPr>
          <w:color w:val="auto"/>
        </w:rPr>
        <w:t>- определение по заголовку содержания, темы картины;</w:t>
      </w:r>
    </w:p>
    <w:p w:rsidR="00EF7640" w:rsidRDefault="00EF7640" w:rsidP="00C618C6">
      <w:pPr>
        <w:rPr>
          <w:color w:val="auto"/>
        </w:rPr>
      </w:pPr>
      <w:r>
        <w:rPr>
          <w:color w:val="auto"/>
        </w:rPr>
        <w:t>- выделение и характеристика отдельных элементов картины, способствующих созданию образа;</w:t>
      </w:r>
    </w:p>
    <w:p w:rsidR="00EF7640" w:rsidRDefault="00EF7640" w:rsidP="00C618C6">
      <w:pPr>
        <w:rPr>
          <w:color w:val="auto"/>
        </w:rPr>
      </w:pPr>
      <w:r>
        <w:rPr>
          <w:color w:val="auto"/>
        </w:rPr>
        <w:t>- анализ цветовой гаммы картины и чувств, возникших под ее воздействием;</w:t>
      </w:r>
    </w:p>
    <w:p w:rsidR="00EF7640" w:rsidRDefault="00EF7640" w:rsidP="00C618C6">
      <w:pPr>
        <w:rPr>
          <w:color w:val="auto"/>
        </w:rPr>
      </w:pPr>
      <w:r>
        <w:rPr>
          <w:color w:val="auto"/>
        </w:rPr>
        <w:t>- определение основной мысли картины на основе ее целостного анализа</w:t>
      </w:r>
      <w:r w:rsidR="007854CC">
        <w:rPr>
          <w:color w:val="auto"/>
        </w:rPr>
        <w:t>;</w:t>
      </w:r>
    </w:p>
    <w:p w:rsidR="007854CC" w:rsidRDefault="007854CC" w:rsidP="00C618C6">
      <w:pPr>
        <w:rPr>
          <w:color w:val="auto"/>
        </w:rPr>
      </w:pPr>
      <w:r>
        <w:rPr>
          <w:color w:val="auto"/>
        </w:rPr>
        <w:t>- выявление характера персонажа на основе анализа его внешнего облика (позы, выражения лица, одежды);</w:t>
      </w:r>
    </w:p>
    <w:p w:rsidR="007854CC" w:rsidRDefault="007854CC" w:rsidP="00C618C6">
      <w:pPr>
        <w:rPr>
          <w:color w:val="auto"/>
        </w:rPr>
      </w:pPr>
      <w:r>
        <w:rPr>
          <w:color w:val="auto"/>
        </w:rPr>
        <w:t>- анализ текста, созданного на основе картины;</w:t>
      </w:r>
    </w:p>
    <w:p w:rsidR="007854CC" w:rsidRDefault="007854CC" w:rsidP="00C618C6">
      <w:pPr>
        <w:rPr>
          <w:color w:val="auto"/>
        </w:rPr>
      </w:pPr>
      <w:r>
        <w:rPr>
          <w:color w:val="auto"/>
        </w:rPr>
        <w:t>- анализ структуры текста, созданного на основе картины «Разделите текст на части».</w:t>
      </w:r>
    </w:p>
    <w:p w:rsidR="007854CC" w:rsidRDefault="007854CC" w:rsidP="00C618C6">
      <w:pPr>
        <w:rPr>
          <w:color w:val="auto"/>
        </w:rPr>
      </w:pPr>
      <w:r>
        <w:rPr>
          <w:color w:val="auto"/>
        </w:rPr>
        <w:t>4) Упражнения для обогащения словаря учащихся.</w:t>
      </w:r>
    </w:p>
    <w:p w:rsidR="007854CC" w:rsidRDefault="007854CC" w:rsidP="00C618C6">
      <w:pPr>
        <w:rPr>
          <w:color w:val="auto"/>
        </w:rPr>
      </w:pPr>
      <w:r>
        <w:rPr>
          <w:color w:val="auto"/>
        </w:rPr>
        <w:t>- выбор подходящего текста для данной картины из предложенных учителем;</w:t>
      </w:r>
    </w:p>
    <w:p w:rsidR="007854CC" w:rsidRDefault="007854CC" w:rsidP="00C618C6">
      <w:pPr>
        <w:rPr>
          <w:color w:val="auto"/>
        </w:rPr>
      </w:pPr>
      <w:r>
        <w:rPr>
          <w:color w:val="auto"/>
        </w:rPr>
        <w:t xml:space="preserve">- подбор слов по определенным </w:t>
      </w:r>
      <w:proofErr w:type="spellStart"/>
      <w:r>
        <w:rPr>
          <w:color w:val="auto"/>
        </w:rPr>
        <w:t>микротемам</w:t>
      </w:r>
      <w:proofErr w:type="spellEnd"/>
      <w:r>
        <w:rPr>
          <w:color w:val="auto"/>
        </w:rPr>
        <w:t>;</w:t>
      </w:r>
    </w:p>
    <w:p w:rsidR="007854CC" w:rsidRDefault="007854CC" w:rsidP="00C618C6">
      <w:pPr>
        <w:rPr>
          <w:color w:val="auto"/>
        </w:rPr>
      </w:pPr>
      <w:r>
        <w:rPr>
          <w:color w:val="auto"/>
        </w:rPr>
        <w:t>- объяснение значений слов;</w:t>
      </w:r>
    </w:p>
    <w:p w:rsidR="007854CC" w:rsidRDefault="007854CC" w:rsidP="00C618C6">
      <w:pPr>
        <w:rPr>
          <w:color w:val="auto"/>
        </w:rPr>
      </w:pPr>
      <w:r>
        <w:rPr>
          <w:color w:val="auto"/>
        </w:rPr>
        <w:lastRenderedPageBreak/>
        <w:t>- работа со словарем настроений.</w:t>
      </w:r>
    </w:p>
    <w:p w:rsidR="007854CC" w:rsidRDefault="007854CC" w:rsidP="00C618C6">
      <w:pPr>
        <w:rPr>
          <w:color w:val="auto"/>
        </w:rPr>
      </w:pPr>
      <w:r>
        <w:rPr>
          <w:color w:val="auto"/>
        </w:rPr>
        <w:t>- работа со словами, обозначающими черты характера;</w:t>
      </w:r>
    </w:p>
    <w:p w:rsidR="007854CC" w:rsidRDefault="007854CC" w:rsidP="00C618C6">
      <w:pPr>
        <w:rPr>
          <w:color w:val="auto"/>
        </w:rPr>
      </w:pPr>
      <w:r>
        <w:rPr>
          <w:color w:val="auto"/>
        </w:rPr>
        <w:t>- работа со словарем терминов и понятий изобразительного искусства.</w:t>
      </w:r>
    </w:p>
    <w:p w:rsidR="007854CC" w:rsidRDefault="007854CC" w:rsidP="00766D78">
      <w:pPr>
        <w:rPr>
          <w:color w:val="auto"/>
        </w:rPr>
      </w:pPr>
      <w:r>
        <w:rPr>
          <w:color w:val="auto"/>
        </w:rPr>
        <w:t>5) Создание сочинений по картине.</w:t>
      </w:r>
    </w:p>
    <w:p w:rsidR="007854CC" w:rsidRDefault="007854CC" w:rsidP="00766D78">
      <w:pPr>
        <w:rPr>
          <w:color w:val="auto"/>
        </w:rPr>
      </w:pPr>
      <w:r>
        <w:rPr>
          <w:color w:val="auto"/>
        </w:rPr>
        <w:t>- написание сочинения – миниатюры на основе ключевых слов и словосочетаний;</w:t>
      </w:r>
    </w:p>
    <w:p w:rsidR="007854CC" w:rsidRDefault="007854CC" w:rsidP="00766D78">
      <w:pPr>
        <w:rPr>
          <w:color w:val="auto"/>
        </w:rPr>
      </w:pPr>
      <w:r>
        <w:rPr>
          <w:color w:val="auto"/>
        </w:rPr>
        <w:t xml:space="preserve">- </w:t>
      </w:r>
      <w:r w:rsidR="00C618C6">
        <w:rPr>
          <w:color w:val="auto"/>
        </w:rPr>
        <w:t xml:space="preserve">определение основных </w:t>
      </w:r>
      <w:proofErr w:type="spellStart"/>
      <w:r w:rsidR="00C618C6">
        <w:rPr>
          <w:color w:val="auto"/>
        </w:rPr>
        <w:t>микротем</w:t>
      </w:r>
      <w:proofErr w:type="spellEnd"/>
      <w:r w:rsidR="00C618C6">
        <w:rPr>
          <w:color w:val="auto"/>
        </w:rPr>
        <w:t xml:space="preserve"> картины, выявление последовательности;</w:t>
      </w:r>
    </w:p>
    <w:p w:rsidR="00C618C6" w:rsidRDefault="00C618C6" w:rsidP="00766D78">
      <w:pPr>
        <w:rPr>
          <w:color w:val="auto"/>
        </w:rPr>
      </w:pPr>
      <w:r>
        <w:rPr>
          <w:color w:val="auto"/>
        </w:rPr>
        <w:t>- составление нескольких вариантов вступительной части к сочинению;</w:t>
      </w:r>
    </w:p>
    <w:p w:rsidR="00C618C6" w:rsidRDefault="00C618C6" w:rsidP="00766D78">
      <w:pPr>
        <w:rPr>
          <w:color w:val="auto"/>
        </w:rPr>
      </w:pPr>
      <w:r>
        <w:rPr>
          <w:color w:val="auto"/>
        </w:rPr>
        <w:t>- прогнозирование возможного продолжения данного начала сочинения;</w:t>
      </w:r>
    </w:p>
    <w:p w:rsidR="00C618C6" w:rsidRDefault="00C618C6" w:rsidP="00766D78">
      <w:pPr>
        <w:rPr>
          <w:color w:val="auto"/>
        </w:rPr>
      </w:pPr>
      <w:r>
        <w:rPr>
          <w:color w:val="auto"/>
        </w:rPr>
        <w:t>- написание сочинения на основе модели определенного типа текста (повествования, описания, рассуждения);</w:t>
      </w:r>
    </w:p>
    <w:p w:rsidR="00C618C6" w:rsidRDefault="00C618C6" w:rsidP="00766D78">
      <w:pPr>
        <w:rPr>
          <w:color w:val="auto"/>
        </w:rPr>
      </w:pPr>
      <w:r>
        <w:rPr>
          <w:color w:val="auto"/>
        </w:rPr>
        <w:t>- работа над деформированными предложениями и текстами, восстановление последовательности расположения частей;</w:t>
      </w:r>
    </w:p>
    <w:p w:rsidR="00C618C6" w:rsidRDefault="00C618C6" w:rsidP="00766D78">
      <w:pPr>
        <w:rPr>
          <w:color w:val="auto"/>
        </w:rPr>
      </w:pPr>
      <w:r>
        <w:rPr>
          <w:color w:val="auto"/>
        </w:rPr>
        <w:t>- составление плана сочинения.</w:t>
      </w:r>
    </w:p>
    <w:p w:rsidR="00C618C6" w:rsidRDefault="00C618C6" w:rsidP="00766D78">
      <w:pPr>
        <w:rPr>
          <w:color w:val="auto"/>
        </w:rPr>
      </w:pPr>
      <w:r>
        <w:rPr>
          <w:color w:val="auto"/>
        </w:rPr>
        <w:t>6) Упражнения творческого характера.</w:t>
      </w:r>
    </w:p>
    <w:p w:rsidR="00C618C6" w:rsidRDefault="00C618C6" w:rsidP="00766D78">
      <w:pPr>
        <w:rPr>
          <w:color w:val="auto"/>
        </w:rPr>
      </w:pPr>
      <w:r>
        <w:rPr>
          <w:color w:val="auto"/>
        </w:rPr>
        <w:t>- сочинения по сюжетным картинкам;</w:t>
      </w:r>
    </w:p>
    <w:p w:rsidR="00C618C6" w:rsidRDefault="00C618C6" w:rsidP="00766D78">
      <w:pPr>
        <w:rPr>
          <w:color w:val="auto"/>
        </w:rPr>
      </w:pPr>
      <w:r>
        <w:rPr>
          <w:color w:val="auto"/>
        </w:rPr>
        <w:t>- сочинение по одной картине;</w:t>
      </w:r>
    </w:p>
    <w:p w:rsidR="00C618C6" w:rsidRDefault="00C618C6" w:rsidP="00766D78">
      <w:pPr>
        <w:rPr>
          <w:color w:val="auto"/>
        </w:rPr>
      </w:pPr>
      <w:r>
        <w:rPr>
          <w:color w:val="auto"/>
        </w:rPr>
        <w:t>- описание героя картины, определение его характера;</w:t>
      </w:r>
    </w:p>
    <w:p w:rsidR="00C618C6" w:rsidRDefault="00C618C6" w:rsidP="00766D78">
      <w:pPr>
        <w:rPr>
          <w:color w:val="auto"/>
        </w:rPr>
      </w:pPr>
      <w:r>
        <w:rPr>
          <w:color w:val="auto"/>
        </w:rPr>
        <w:t>- описание места действия;</w:t>
      </w:r>
    </w:p>
    <w:p w:rsidR="00C618C6" w:rsidRDefault="00C618C6" w:rsidP="00766D78">
      <w:pPr>
        <w:rPr>
          <w:color w:val="auto"/>
        </w:rPr>
      </w:pPr>
      <w:r>
        <w:rPr>
          <w:color w:val="auto"/>
        </w:rPr>
        <w:t>- сочинение от имени одного из героев картины;</w:t>
      </w:r>
    </w:p>
    <w:p w:rsidR="00C618C6" w:rsidRDefault="00C618C6" w:rsidP="00766D78">
      <w:pPr>
        <w:rPr>
          <w:color w:val="auto"/>
        </w:rPr>
      </w:pPr>
      <w:r>
        <w:rPr>
          <w:color w:val="auto"/>
        </w:rPr>
        <w:t>- письмо от своего имени герою картины</w:t>
      </w:r>
      <w:r w:rsidR="00766D78">
        <w:rPr>
          <w:color w:val="auto"/>
        </w:rPr>
        <w:t>.</w:t>
      </w:r>
    </w:p>
    <w:p w:rsidR="00973707" w:rsidRDefault="00766D78" w:rsidP="00766D78">
      <w:pPr>
        <w:rPr>
          <w:color w:val="auto"/>
        </w:rPr>
      </w:pPr>
      <w:r>
        <w:rPr>
          <w:color w:val="auto"/>
        </w:rPr>
        <w:t xml:space="preserve">Предлагаемая система упражнений способствует развитию письменной речи учащихся начальных классов на основе восприятия произведений изобразительного искусства, позволяет осознанно и свободно </w:t>
      </w:r>
      <w:r>
        <w:rPr>
          <w:color w:val="auto"/>
        </w:rPr>
        <w:lastRenderedPageBreak/>
        <w:t>пользоваться богатством родного языка для передачи определенных мыслей, чувств, отношения к окружающему миру.</w:t>
      </w:r>
    </w:p>
    <w:p w:rsidR="0009002F" w:rsidRDefault="0009002F" w:rsidP="00766D78">
      <w:pPr>
        <w:rPr>
          <w:color w:val="auto"/>
        </w:rPr>
      </w:pPr>
    </w:p>
    <w:p w:rsidR="005D0121" w:rsidRDefault="005D0121" w:rsidP="00272724">
      <w:pPr>
        <w:numPr>
          <w:ilvl w:val="0"/>
          <w:numId w:val="1"/>
        </w:numPr>
        <w:tabs>
          <w:tab w:val="left" w:pos="993"/>
        </w:tabs>
        <w:rPr>
          <w:b/>
          <w:color w:val="auto"/>
          <w:u w:val="single"/>
        </w:rPr>
      </w:pPr>
      <w:r>
        <w:rPr>
          <w:b/>
          <w:color w:val="auto"/>
          <w:u w:val="single"/>
        </w:rPr>
        <w:t>Моделирование.</w:t>
      </w:r>
    </w:p>
    <w:p w:rsidR="005D0121" w:rsidRDefault="005D0121" w:rsidP="005D0121">
      <w:pPr>
        <w:rPr>
          <w:color w:val="auto"/>
        </w:rPr>
      </w:pPr>
      <w:r>
        <w:rPr>
          <w:color w:val="auto"/>
        </w:rPr>
        <w:t xml:space="preserve">Фрагмент урока русского языка. </w:t>
      </w:r>
      <w:r w:rsidR="00D611DD">
        <w:rPr>
          <w:color w:val="auto"/>
        </w:rPr>
        <w:t>4</w:t>
      </w:r>
      <w:r>
        <w:rPr>
          <w:color w:val="auto"/>
        </w:rPr>
        <w:t xml:space="preserve"> класс</w:t>
      </w:r>
    </w:p>
    <w:p w:rsidR="00D611DD" w:rsidRPr="00AD6C83" w:rsidRDefault="00DA794A" w:rsidP="00D611DD">
      <w:pPr>
        <w:rPr>
          <w:b/>
          <w:u w:val="single"/>
        </w:rPr>
      </w:pPr>
      <w:r>
        <w:rPr>
          <w:b/>
          <w:u w:val="single"/>
        </w:rPr>
        <w:t xml:space="preserve">Тема: Сочинение по картине </w:t>
      </w:r>
      <w:proofErr w:type="spellStart"/>
      <w:r w:rsidR="00D611DD" w:rsidRPr="00AD6C83">
        <w:rPr>
          <w:b/>
          <w:u w:val="single"/>
        </w:rPr>
        <w:t>В.М.Васнецов</w:t>
      </w:r>
      <w:r>
        <w:rPr>
          <w:b/>
          <w:u w:val="single"/>
        </w:rPr>
        <w:t>а</w:t>
      </w:r>
      <w:proofErr w:type="spellEnd"/>
      <w:r w:rsidR="00D611DD" w:rsidRPr="00AD6C83">
        <w:rPr>
          <w:b/>
          <w:u w:val="single"/>
        </w:rPr>
        <w:t xml:space="preserve"> «Богатыри»</w:t>
      </w:r>
    </w:p>
    <w:p w:rsidR="00DA794A" w:rsidRPr="006600DC" w:rsidRDefault="00DA794A" w:rsidP="00D611DD">
      <w:pPr>
        <w:spacing w:line="240" w:lineRule="auto"/>
        <w:rPr>
          <w:b/>
          <w:i/>
          <w:u w:val="single"/>
        </w:rPr>
      </w:pPr>
      <w:r w:rsidRPr="006600DC">
        <w:rPr>
          <w:b/>
          <w:i/>
          <w:u w:val="single"/>
        </w:rPr>
        <w:t>Цели:</w:t>
      </w:r>
    </w:p>
    <w:p w:rsidR="00DA794A" w:rsidRDefault="006600DC" w:rsidP="00D611DD">
      <w:pPr>
        <w:spacing w:line="240" w:lineRule="auto"/>
      </w:pPr>
      <w:r>
        <w:t>-  формировать умение перерабатывать и преобразовывать информацию из одной формы в другую (из устной в письменную); извлекать информацию, представленную в разных формах (картина);</w:t>
      </w:r>
    </w:p>
    <w:p w:rsidR="006600DC" w:rsidRDefault="006600DC" w:rsidP="00D611DD">
      <w:pPr>
        <w:spacing w:line="240" w:lineRule="auto"/>
      </w:pPr>
      <w:r>
        <w:t>- развивать умение составлять план решения учебной проблемы совместно с учителем; работать по плану, сверяя свои действия с целью, корректировать свою деятельность;</w:t>
      </w:r>
    </w:p>
    <w:p w:rsidR="006600DC" w:rsidRDefault="006600DC" w:rsidP="00D611DD">
      <w:pPr>
        <w:spacing w:line="240" w:lineRule="auto"/>
      </w:pPr>
      <w:r>
        <w:t>- воспитывать интерес к письму, к созданию собственных текстов, к письменной форме общения.</w:t>
      </w:r>
    </w:p>
    <w:p w:rsidR="006600DC" w:rsidRPr="006600DC" w:rsidRDefault="006600DC" w:rsidP="006600DC">
      <w:pPr>
        <w:spacing w:line="240" w:lineRule="auto"/>
        <w:jc w:val="center"/>
        <w:rPr>
          <w:b/>
          <w:i/>
          <w:u w:val="single"/>
        </w:rPr>
      </w:pPr>
      <w:r w:rsidRPr="006600DC">
        <w:rPr>
          <w:b/>
          <w:i/>
          <w:u w:val="single"/>
        </w:rPr>
        <w:t>Фрагмент урока.</w:t>
      </w:r>
    </w:p>
    <w:p w:rsidR="009749DB" w:rsidRDefault="009749DB" w:rsidP="009749DB">
      <w:pPr>
        <w:pStyle w:val="a5"/>
        <w:numPr>
          <w:ilvl w:val="0"/>
          <w:numId w:val="20"/>
        </w:numPr>
        <w:spacing w:line="240" w:lineRule="auto"/>
      </w:pPr>
      <w:r>
        <w:t xml:space="preserve">Вступительное слово учителя. Информация о художнике </w:t>
      </w:r>
      <w:proofErr w:type="spellStart"/>
      <w:r>
        <w:t>В.М.Васнецове</w:t>
      </w:r>
      <w:proofErr w:type="spellEnd"/>
      <w:r>
        <w:t>, история создания картины «Богатыри».</w:t>
      </w:r>
    </w:p>
    <w:p w:rsidR="009749DB" w:rsidRDefault="009749DB" w:rsidP="009749DB">
      <w:pPr>
        <w:pStyle w:val="a5"/>
        <w:numPr>
          <w:ilvl w:val="0"/>
          <w:numId w:val="20"/>
        </w:numPr>
        <w:spacing w:line="240" w:lineRule="auto"/>
      </w:pPr>
      <w:r>
        <w:t>Подготовка к восприятию картины. Чтение былины об Илье Муромце. Центральная идея, проходящая через все былины, - идея защиты Русской земли.</w:t>
      </w:r>
    </w:p>
    <w:p w:rsidR="009749DB" w:rsidRDefault="009749DB" w:rsidP="009749DB">
      <w:pPr>
        <w:pStyle w:val="a5"/>
        <w:numPr>
          <w:ilvl w:val="0"/>
          <w:numId w:val="20"/>
        </w:numPr>
        <w:spacing w:line="240" w:lineRule="auto"/>
      </w:pPr>
      <w:r>
        <w:t xml:space="preserve">Рассматривание картины под музыку «Богатырской симфонии» </w:t>
      </w:r>
      <w:proofErr w:type="spellStart"/>
      <w:r>
        <w:t>А.П.Бородина</w:t>
      </w:r>
      <w:proofErr w:type="spellEnd"/>
      <w:r>
        <w:t>.</w:t>
      </w:r>
    </w:p>
    <w:p w:rsidR="009749DB" w:rsidRDefault="009749DB" w:rsidP="00FD1DED">
      <w:pPr>
        <w:pStyle w:val="a5"/>
        <w:numPr>
          <w:ilvl w:val="0"/>
          <w:numId w:val="20"/>
        </w:numPr>
        <w:spacing w:line="240" w:lineRule="auto"/>
      </w:pPr>
      <w:r>
        <w:t>Беседа по содержанию картины.</w:t>
      </w:r>
    </w:p>
    <w:p w:rsidR="00D611DD" w:rsidRDefault="00D611DD" w:rsidP="00D611DD">
      <w:pPr>
        <w:spacing w:line="240" w:lineRule="auto"/>
      </w:pPr>
      <w:r>
        <w:t>1. Каково впечатление от картины? Какие чувства она у вас рождает?</w:t>
      </w:r>
    </w:p>
    <w:p w:rsidR="00D611DD" w:rsidRDefault="00D611DD" w:rsidP="00D611DD">
      <w:pPr>
        <w:spacing w:line="240" w:lineRule="auto"/>
      </w:pPr>
      <w:r>
        <w:t>2. Кто из богатырей привлекает ваше внимание? Как вы считаете, кто из троих – Илья Муромец? Почему вы так решили?</w:t>
      </w:r>
    </w:p>
    <w:p w:rsidR="00D611DD" w:rsidRDefault="00D611DD" w:rsidP="00D611DD">
      <w:pPr>
        <w:spacing w:line="240" w:lineRule="auto"/>
      </w:pPr>
      <w:r>
        <w:t>3. Опишите внешний вид богатырей, выражение лиц, вооружение, одежду, коней.</w:t>
      </w:r>
    </w:p>
    <w:p w:rsidR="00D611DD" w:rsidRDefault="00D611DD" w:rsidP="00D611DD">
      <w:pPr>
        <w:spacing w:line="240" w:lineRule="auto"/>
        <w:rPr>
          <w:b/>
        </w:rPr>
      </w:pPr>
      <w:r>
        <w:t xml:space="preserve">4. Что можно сказать про Илью Муромца, выражение его лица? </w:t>
      </w:r>
      <w:r w:rsidRPr="00733295">
        <w:rPr>
          <w:b/>
        </w:rPr>
        <w:t>(Он старший из богатырей, находится в центре. У него спокойное, мужественное лицо. Он зорко всматривается вдаль. Враг не уйдет от его пристального взгляда.)</w:t>
      </w:r>
    </w:p>
    <w:p w:rsidR="00D611DD" w:rsidRDefault="00D611DD" w:rsidP="00D611DD">
      <w:pPr>
        <w:spacing w:line="240" w:lineRule="auto"/>
        <w:rPr>
          <w:b/>
        </w:rPr>
      </w:pPr>
      <w:r>
        <w:t xml:space="preserve">5. Что можно сказать о Добрыне Никитиче? </w:t>
      </w:r>
      <w:r w:rsidRPr="00733295">
        <w:rPr>
          <w:b/>
        </w:rPr>
        <w:t>(Он порывист, быстр, скор, благороден. Он нетерпелив, готов нестись в бой в любую минуту. И конь ему под стать, смотрит вдаль, вот-вот сорвётся с места. Одет он побогаче, чем другие богатыри, видно, что он из богатого рода. Кудри русые, вьются кольцами, рассыпаются, глаза зоркие, соколиные, силен, ловок.)</w:t>
      </w:r>
    </w:p>
    <w:p w:rsidR="00D611DD" w:rsidRDefault="00D611DD" w:rsidP="00D611DD">
      <w:pPr>
        <w:spacing w:line="240" w:lineRule="auto"/>
        <w:rPr>
          <w:b/>
        </w:rPr>
      </w:pPr>
      <w:r>
        <w:lastRenderedPageBreak/>
        <w:t xml:space="preserve">6. Что можно сказать о третьем богатыре, Алёше Поповиче? </w:t>
      </w:r>
      <w:r w:rsidRPr="00733295">
        <w:rPr>
          <w:b/>
        </w:rPr>
        <w:t xml:space="preserve">(Он молод, красив, смел и отважен, весел и лукав, может развлечь всех песнею, но может и стрелы свои ловко и быстро пустить. Он </w:t>
      </w:r>
      <w:r>
        <w:rPr>
          <w:b/>
        </w:rPr>
        <w:t>без боязни всматривается в</w:t>
      </w:r>
      <w:r w:rsidRPr="00733295">
        <w:rPr>
          <w:b/>
        </w:rPr>
        <w:t xml:space="preserve"> ту сторону, где могут быть враги земли Русской.)</w:t>
      </w:r>
    </w:p>
    <w:p w:rsidR="00D611DD" w:rsidRDefault="00D611DD" w:rsidP="00D611DD">
      <w:pPr>
        <w:spacing w:line="240" w:lineRule="auto"/>
        <w:rPr>
          <w:b/>
        </w:rPr>
      </w:pPr>
      <w:r>
        <w:t xml:space="preserve">7. Как изображены богатыри? </w:t>
      </w:r>
      <w:r w:rsidRPr="00ED1EF6">
        <w:rPr>
          <w:b/>
        </w:rPr>
        <w:t>(Крупным планом, все вместе. Одной группой, плечом к плечу, в полной боевой готовности, они едины в своих помыслах.)</w:t>
      </w:r>
    </w:p>
    <w:p w:rsidR="00D611DD" w:rsidRDefault="00D611DD" w:rsidP="00D611DD">
      <w:pPr>
        <w:spacing w:line="240" w:lineRule="auto"/>
        <w:rPr>
          <w:b/>
        </w:rPr>
      </w:pPr>
      <w:r>
        <w:t xml:space="preserve">8. Что чувствуется в их взглядах и позах? </w:t>
      </w:r>
      <w:r w:rsidRPr="00ED1EF6">
        <w:rPr>
          <w:b/>
        </w:rPr>
        <w:t>(Большая сила, готовность в любую минуту сразиться с врагом. Картина вызывает чувство уверенности, что богатыри непобедимы.)</w:t>
      </w:r>
    </w:p>
    <w:p w:rsidR="00D611DD" w:rsidRDefault="00D611DD" w:rsidP="00D611DD">
      <w:pPr>
        <w:spacing w:line="240" w:lineRule="auto"/>
        <w:rPr>
          <w:b/>
        </w:rPr>
      </w:pPr>
      <w:r>
        <w:t xml:space="preserve">9. </w:t>
      </w:r>
      <w:r w:rsidR="006600DC">
        <w:t>Х</w:t>
      </w:r>
      <w:r>
        <w:t xml:space="preserve">удожник изобразил своих богатырей так, что кажется, будто они возвышаются над землей. Зачем использован такой прием? </w:t>
      </w:r>
      <w:r w:rsidRPr="00ED1EF6">
        <w:rPr>
          <w:b/>
        </w:rPr>
        <w:t>(Чтобы показать, как необъятна русская земля. За богатырской заставой просторы родной земли. Кажется, что степь широка, без конца и без края.)</w:t>
      </w:r>
    </w:p>
    <w:p w:rsidR="00D611DD" w:rsidRDefault="00D611DD" w:rsidP="00D611DD">
      <w:pPr>
        <w:spacing w:line="240" w:lineRule="auto"/>
        <w:rPr>
          <w:b/>
        </w:rPr>
      </w:pPr>
      <w:r>
        <w:t xml:space="preserve">10. Какие краски использовал художник? </w:t>
      </w:r>
      <w:r w:rsidRPr="00ED1EF6">
        <w:rPr>
          <w:b/>
        </w:rPr>
        <w:t>(Художник использовал темно-фиолетовые, синие, темно-зеленые, темно-коричневые цвета, которые вызывают чувство тревоги, беспокойства, настороженности: не затаился ли поблизости враг.</w:t>
      </w:r>
      <w:r>
        <w:rPr>
          <w:b/>
        </w:rPr>
        <w:t xml:space="preserve"> Яркими и нарядными предстают перед нами богатыри. Темно и страшно за ними. Этот прием контраста усиливает мощь героев картины. Под их пристальным, чутким взором ни врагу, ни зверю, ни птице не пробраться, не проскользнуть.)</w:t>
      </w:r>
    </w:p>
    <w:p w:rsidR="00D611DD" w:rsidRDefault="00D611DD" w:rsidP="00D611DD">
      <w:pPr>
        <w:spacing w:line="240" w:lineRule="auto"/>
        <w:rPr>
          <w:b/>
        </w:rPr>
      </w:pPr>
      <w:r>
        <w:t xml:space="preserve">11. Что хотел автор выразить своей картиной? Каков его замысел? </w:t>
      </w:r>
      <w:r w:rsidRPr="00AD6C83">
        <w:rPr>
          <w:b/>
        </w:rPr>
        <w:t>(Художник прославляет защитников Родины. Васнецов хочет, чтобы мы все гордились своими героическими предками, помнили о них, любили землю, где родились.)</w:t>
      </w:r>
    </w:p>
    <w:p w:rsidR="00D611DD" w:rsidRDefault="00D611DD" w:rsidP="00246ED8">
      <w:pPr>
        <w:spacing w:line="240" w:lineRule="auto"/>
        <w:ind w:left="0" w:firstLine="0"/>
      </w:pPr>
    </w:p>
    <w:p w:rsidR="00D611DD" w:rsidRDefault="00D611DD" w:rsidP="00D611DD">
      <w:pPr>
        <w:spacing w:line="240" w:lineRule="auto"/>
        <w:ind w:left="0" w:firstLine="0"/>
      </w:pPr>
      <w:r>
        <w:t xml:space="preserve">12. </w:t>
      </w:r>
      <w:r w:rsidRPr="00AD6C83">
        <w:rPr>
          <w:u w:val="single"/>
        </w:rPr>
        <w:t>План сочинения.</w:t>
      </w:r>
    </w:p>
    <w:p w:rsidR="00D611DD" w:rsidRDefault="00D611DD" w:rsidP="00D611DD">
      <w:pPr>
        <w:spacing w:line="240" w:lineRule="auto"/>
      </w:pPr>
      <w:r>
        <w:t>1) Художник, создавший картину.</w:t>
      </w:r>
    </w:p>
    <w:p w:rsidR="00D611DD" w:rsidRDefault="00D611DD" w:rsidP="00D611DD">
      <w:pPr>
        <w:spacing w:line="240" w:lineRule="auto"/>
      </w:pPr>
      <w:r>
        <w:t>2) Описание богатырей: выражение лиц, одежда, позы.</w:t>
      </w:r>
    </w:p>
    <w:p w:rsidR="00D611DD" w:rsidRDefault="00D611DD" w:rsidP="00D611DD">
      <w:pPr>
        <w:spacing w:line="240" w:lineRule="auto"/>
        <w:ind w:left="0" w:firstLine="0"/>
      </w:pPr>
      <w:r>
        <w:t xml:space="preserve">      3)</w:t>
      </w:r>
      <w:r w:rsidRPr="00AD6C83">
        <w:t xml:space="preserve"> </w:t>
      </w:r>
      <w:r>
        <w:t>Природа на картине.</w:t>
      </w:r>
    </w:p>
    <w:p w:rsidR="00D611DD" w:rsidRDefault="00D611DD" w:rsidP="00D611DD">
      <w:pPr>
        <w:spacing w:line="240" w:lineRule="auto"/>
        <w:ind w:left="0" w:firstLine="0"/>
      </w:pPr>
      <w:r>
        <w:t xml:space="preserve">      4) Мысли и чувства, которые вызывает картина.</w:t>
      </w:r>
    </w:p>
    <w:p w:rsidR="00D611DD" w:rsidRDefault="00D611DD" w:rsidP="00D611DD">
      <w:pPr>
        <w:spacing w:line="240" w:lineRule="auto"/>
        <w:ind w:left="0" w:firstLine="0"/>
      </w:pPr>
      <w:r>
        <w:t xml:space="preserve">      5) Что хотел сказать художник своей картиной.</w:t>
      </w:r>
    </w:p>
    <w:p w:rsidR="0009002F" w:rsidRDefault="009749DB" w:rsidP="0009002F">
      <w:pPr>
        <w:spacing w:line="240" w:lineRule="auto"/>
        <w:ind w:left="0" w:firstLine="0"/>
      </w:pPr>
      <w:r>
        <w:rPr>
          <w:b/>
        </w:rPr>
        <w:t>5</w:t>
      </w:r>
      <w:r w:rsidRPr="009749DB">
        <w:rPr>
          <w:b/>
        </w:rPr>
        <w:t>)</w:t>
      </w:r>
      <w:r w:rsidR="0009002F">
        <w:rPr>
          <w:b/>
        </w:rPr>
        <w:t xml:space="preserve"> </w:t>
      </w:r>
      <w:r w:rsidR="0009002F" w:rsidRPr="0009002F">
        <w:t>Устное описание картины.</w:t>
      </w:r>
    </w:p>
    <w:p w:rsidR="0009002F" w:rsidRDefault="0009002F" w:rsidP="0009002F">
      <w:pPr>
        <w:spacing w:line="240" w:lineRule="auto"/>
        <w:ind w:left="0" w:firstLine="0"/>
        <w:rPr>
          <w:b/>
        </w:rPr>
      </w:pPr>
      <w:r w:rsidRPr="0009002F">
        <w:rPr>
          <w:b/>
        </w:rPr>
        <w:t>6)</w:t>
      </w:r>
      <w:r>
        <w:t xml:space="preserve"> Самостоятельное написание сочинения.</w:t>
      </w:r>
    </w:p>
    <w:p w:rsidR="005D0121" w:rsidRDefault="0009002F" w:rsidP="0009002F">
      <w:pPr>
        <w:spacing w:line="240" w:lineRule="auto"/>
        <w:ind w:left="0" w:firstLine="0"/>
        <w:rPr>
          <w:b/>
          <w:color w:val="auto"/>
          <w:sz w:val="32"/>
          <w:szCs w:val="32"/>
          <w:u w:val="single"/>
        </w:rPr>
      </w:pPr>
      <w:r>
        <w:rPr>
          <w:b/>
        </w:rPr>
        <w:t xml:space="preserve">5. </w:t>
      </w:r>
      <w:r w:rsidR="005D0121">
        <w:rPr>
          <w:b/>
          <w:color w:val="auto"/>
          <w:sz w:val="32"/>
          <w:szCs w:val="32"/>
          <w:u w:val="single"/>
        </w:rPr>
        <w:t>Рефлексия</w:t>
      </w:r>
    </w:p>
    <w:p w:rsidR="005D0121" w:rsidRDefault="00246ED8" w:rsidP="005D0121">
      <w:pPr>
        <w:ind w:left="525" w:firstLine="609"/>
        <w:rPr>
          <w:color w:val="auto"/>
        </w:rPr>
      </w:pPr>
      <w:r>
        <w:rPr>
          <w:color w:val="auto"/>
        </w:rPr>
        <w:t xml:space="preserve">Сочинение по картине в начальной школе – одно из эффективных средств развития письменной речи младших школьников, раскрытия творческих возможностей каждого ученика. Знакомство с полотнами известных художников обогащает знания детей об окружающей </w:t>
      </w:r>
      <w:r>
        <w:rPr>
          <w:color w:val="auto"/>
        </w:rPr>
        <w:lastRenderedPageBreak/>
        <w:t>действительности, помогает развитию у них мышления, воображения</w:t>
      </w:r>
      <w:r w:rsidR="00F33CEE">
        <w:rPr>
          <w:color w:val="auto"/>
        </w:rPr>
        <w:t>, эстетического вкуса.</w:t>
      </w:r>
    </w:p>
    <w:p w:rsidR="005D0121" w:rsidRDefault="005D0121" w:rsidP="00272724">
      <w:pPr>
        <w:numPr>
          <w:ilvl w:val="0"/>
          <w:numId w:val="1"/>
        </w:numPr>
        <w:rPr>
          <w:b/>
          <w:color w:val="auto"/>
          <w:sz w:val="32"/>
          <w:szCs w:val="32"/>
          <w:u w:val="single"/>
        </w:rPr>
      </w:pPr>
      <w:r>
        <w:rPr>
          <w:b/>
          <w:color w:val="auto"/>
          <w:sz w:val="32"/>
          <w:szCs w:val="32"/>
          <w:u w:val="single"/>
        </w:rPr>
        <w:t>Литература:</w:t>
      </w:r>
    </w:p>
    <w:p w:rsidR="005F62AE" w:rsidRPr="00F33CEE" w:rsidRDefault="007D4FA9" w:rsidP="00272724">
      <w:pPr>
        <w:pStyle w:val="a5"/>
        <w:numPr>
          <w:ilvl w:val="3"/>
          <w:numId w:val="1"/>
        </w:numPr>
        <w:ind w:left="0" w:firstLine="0"/>
        <w:rPr>
          <w:color w:val="auto"/>
        </w:rPr>
      </w:pPr>
      <w:hyperlink r:id="rId6" w:history="1">
        <w:r w:rsidR="00F33CEE" w:rsidRPr="006600DC">
          <w:rPr>
            <w:rStyle w:val="a6"/>
            <w:color w:val="auto"/>
          </w:rPr>
          <w:t>http://www.bestreferat.ru/referat-183822.html</w:t>
        </w:r>
      </w:hyperlink>
      <w:r w:rsidR="00F33CEE">
        <w:rPr>
          <w:color w:val="auto"/>
          <w:sz w:val="32"/>
          <w:szCs w:val="32"/>
        </w:rPr>
        <w:t xml:space="preserve"> </w:t>
      </w:r>
      <w:r w:rsidR="00F33CEE" w:rsidRPr="00F33CEE">
        <w:rPr>
          <w:color w:val="auto"/>
        </w:rPr>
        <w:t>«</w:t>
      </w:r>
      <w:r w:rsidR="00F33CEE" w:rsidRPr="00F33CEE">
        <w:t xml:space="preserve">Программа формирования </w:t>
      </w:r>
      <w:r w:rsidR="005F62AE" w:rsidRPr="00F33CEE">
        <w:t>универсальных учебных действий</w:t>
      </w:r>
      <w:r w:rsidR="00F33CEE" w:rsidRPr="00F33CEE">
        <w:t>».</w:t>
      </w:r>
    </w:p>
    <w:p w:rsidR="00F33CEE" w:rsidRPr="00F33CEE" w:rsidRDefault="00F33CEE" w:rsidP="00272724">
      <w:pPr>
        <w:pStyle w:val="a5"/>
        <w:numPr>
          <w:ilvl w:val="3"/>
          <w:numId w:val="1"/>
        </w:numPr>
        <w:ind w:left="0" w:firstLine="0"/>
        <w:rPr>
          <w:color w:val="auto"/>
        </w:rPr>
      </w:pPr>
      <w:proofErr w:type="spellStart"/>
      <w:r>
        <w:t>В.</w:t>
      </w:r>
      <w:r w:rsidR="00FE279B">
        <w:t>И</w:t>
      </w:r>
      <w:r>
        <w:t>.Воробьева</w:t>
      </w:r>
      <w:proofErr w:type="spellEnd"/>
      <w:r>
        <w:t xml:space="preserve">, </w:t>
      </w:r>
      <w:proofErr w:type="spellStart"/>
      <w:r>
        <w:t>С.К.Тивикова</w:t>
      </w:r>
      <w:proofErr w:type="spellEnd"/>
      <w:r>
        <w:t xml:space="preserve"> «Сочинения по картинам в начальных классах», Тула 2004г.</w:t>
      </w:r>
    </w:p>
    <w:p w:rsidR="00F33CEE" w:rsidRPr="00F33CEE" w:rsidRDefault="006600DC" w:rsidP="00272724">
      <w:pPr>
        <w:pStyle w:val="a5"/>
        <w:numPr>
          <w:ilvl w:val="3"/>
          <w:numId w:val="1"/>
        </w:numPr>
        <w:ind w:left="0" w:firstLine="0"/>
        <w:rPr>
          <w:color w:val="auto"/>
        </w:rPr>
      </w:pPr>
      <w:proofErr w:type="spellStart"/>
      <w:r>
        <w:rPr>
          <w:color w:val="auto"/>
        </w:rPr>
        <w:t>М.Р.Львов</w:t>
      </w:r>
      <w:proofErr w:type="spellEnd"/>
      <w:r>
        <w:rPr>
          <w:color w:val="auto"/>
        </w:rPr>
        <w:t xml:space="preserve">, </w:t>
      </w:r>
      <w:proofErr w:type="spellStart"/>
      <w:r>
        <w:rPr>
          <w:color w:val="auto"/>
        </w:rPr>
        <w:t>В.Г.Горецкий</w:t>
      </w:r>
      <w:proofErr w:type="spellEnd"/>
      <w:r>
        <w:rPr>
          <w:color w:val="auto"/>
        </w:rPr>
        <w:t xml:space="preserve">, </w:t>
      </w:r>
      <w:proofErr w:type="spellStart"/>
      <w:r>
        <w:rPr>
          <w:color w:val="auto"/>
        </w:rPr>
        <w:t>О.В.Сосновская</w:t>
      </w:r>
      <w:proofErr w:type="spellEnd"/>
      <w:r w:rsidR="00FE279B">
        <w:rPr>
          <w:color w:val="auto"/>
        </w:rPr>
        <w:t xml:space="preserve"> «Методика преподавания русского языка в начальных классах» Москва «Академия» 2000г.</w:t>
      </w:r>
    </w:p>
    <w:p w:rsidR="005F62AE" w:rsidRPr="00744ED0" w:rsidRDefault="005F62AE" w:rsidP="005F62AE">
      <w:pPr>
        <w:ind w:left="360"/>
        <w:jc w:val="center"/>
        <w:rPr>
          <w:b/>
          <w:sz w:val="44"/>
          <w:szCs w:val="44"/>
        </w:rPr>
      </w:pPr>
    </w:p>
    <w:p w:rsidR="00097C6D" w:rsidRDefault="00097C6D"/>
    <w:sectPr w:rsidR="00097C6D" w:rsidSect="00FA4373">
      <w:pgSz w:w="11906" w:h="16838"/>
      <w:pgMar w:top="1134" w:right="849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F6E19"/>
    <w:multiLevelType w:val="hybridMultilevel"/>
    <w:tmpl w:val="CE8C78BE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250DD7"/>
    <w:multiLevelType w:val="hybridMultilevel"/>
    <w:tmpl w:val="F4EC82A8"/>
    <w:lvl w:ilvl="0" w:tplc="61C08C40">
      <w:start w:val="1"/>
      <w:numFmt w:val="decimal"/>
      <w:lvlText w:val="%1)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D43099"/>
    <w:multiLevelType w:val="hybridMultilevel"/>
    <w:tmpl w:val="273EE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8272F"/>
    <w:multiLevelType w:val="hybridMultilevel"/>
    <w:tmpl w:val="FDCC0E1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CA5E45"/>
    <w:multiLevelType w:val="hybridMultilevel"/>
    <w:tmpl w:val="C394B47E"/>
    <w:lvl w:ilvl="0" w:tplc="D5EA1520">
      <w:start w:val="1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5" w15:restartNumberingAfterBreak="0">
    <w:nsid w:val="17D87978"/>
    <w:multiLevelType w:val="hybridMultilevel"/>
    <w:tmpl w:val="3FFAB4BE"/>
    <w:lvl w:ilvl="0" w:tplc="F726177C">
      <w:start w:val="1"/>
      <w:numFmt w:val="decimal"/>
      <w:lvlText w:val="%1)"/>
      <w:lvlJc w:val="left"/>
      <w:pPr>
        <w:ind w:left="1245" w:hanging="360"/>
      </w:pPr>
    </w:lvl>
    <w:lvl w:ilvl="1" w:tplc="04190019">
      <w:start w:val="1"/>
      <w:numFmt w:val="lowerLetter"/>
      <w:lvlText w:val="%2."/>
      <w:lvlJc w:val="left"/>
      <w:pPr>
        <w:ind w:left="1965" w:hanging="360"/>
      </w:pPr>
    </w:lvl>
    <w:lvl w:ilvl="2" w:tplc="0419001B">
      <w:start w:val="1"/>
      <w:numFmt w:val="lowerRoman"/>
      <w:lvlText w:val="%3."/>
      <w:lvlJc w:val="right"/>
      <w:pPr>
        <w:ind w:left="2685" w:hanging="180"/>
      </w:pPr>
    </w:lvl>
    <w:lvl w:ilvl="3" w:tplc="0419000F">
      <w:start w:val="1"/>
      <w:numFmt w:val="decimal"/>
      <w:lvlText w:val="%4."/>
      <w:lvlJc w:val="left"/>
      <w:pPr>
        <w:ind w:left="3405" w:hanging="360"/>
      </w:pPr>
    </w:lvl>
    <w:lvl w:ilvl="4" w:tplc="04190019">
      <w:start w:val="1"/>
      <w:numFmt w:val="lowerLetter"/>
      <w:lvlText w:val="%5."/>
      <w:lvlJc w:val="left"/>
      <w:pPr>
        <w:ind w:left="4125" w:hanging="360"/>
      </w:pPr>
    </w:lvl>
    <w:lvl w:ilvl="5" w:tplc="0419001B">
      <w:start w:val="1"/>
      <w:numFmt w:val="lowerRoman"/>
      <w:lvlText w:val="%6."/>
      <w:lvlJc w:val="right"/>
      <w:pPr>
        <w:ind w:left="4845" w:hanging="180"/>
      </w:pPr>
    </w:lvl>
    <w:lvl w:ilvl="6" w:tplc="0419000F">
      <w:start w:val="1"/>
      <w:numFmt w:val="decimal"/>
      <w:lvlText w:val="%7."/>
      <w:lvlJc w:val="left"/>
      <w:pPr>
        <w:ind w:left="5565" w:hanging="360"/>
      </w:pPr>
    </w:lvl>
    <w:lvl w:ilvl="7" w:tplc="04190019">
      <w:start w:val="1"/>
      <w:numFmt w:val="lowerLetter"/>
      <w:lvlText w:val="%8."/>
      <w:lvlJc w:val="left"/>
      <w:pPr>
        <w:ind w:left="6285" w:hanging="360"/>
      </w:pPr>
    </w:lvl>
    <w:lvl w:ilvl="8" w:tplc="0419001B">
      <w:start w:val="1"/>
      <w:numFmt w:val="lowerRoman"/>
      <w:lvlText w:val="%9."/>
      <w:lvlJc w:val="right"/>
      <w:pPr>
        <w:ind w:left="7005" w:hanging="180"/>
      </w:pPr>
    </w:lvl>
  </w:abstractNum>
  <w:abstractNum w:abstractNumId="6" w15:restartNumberingAfterBreak="0">
    <w:nsid w:val="24C85465"/>
    <w:multiLevelType w:val="hybridMultilevel"/>
    <w:tmpl w:val="BEAAF188"/>
    <w:lvl w:ilvl="0" w:tplc="78DAD472">
      <w:start w:val="1"/>
      <w:numFmt w:val="decimal"/>
      <w:lvlText w:val="%1)"/>
      <w:lvlJc w:val="left"/>
      <w:pPr>
        <w:ind w:left="8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7" w15:restartNumberingAfterBreak="0">
    <w:nsid w:val="2835341D"/>
    <w:multiLevelType w:val="hybridMultilevel"/>
    <w:tmpl w:val="36AA7A5E"/>
    <w:lvl w:ilvl="0" w:tplc="AB1E217E">
      <w:start w:val="1"/>
      <w:numFmt w:val="decimal"/>
      <w:lvlText w:val="%1."/>
      <w:lvlJc w:val="left"/>
      <w:pPr>
        <w:ind w:left="885" w:hanging="360"/>
      </w:pPr>
    </w:lvl>
    <w:lvl w:ilvl="1" w:tplc="04190019">
      <w:start w:val="1"/>
      <w:numFmt w:val="lowerLetter"/>
      <w:lvlText w:val="%2."/>
      <w:lvlJc w:val="left"/>
      <w:pPr>
        <w:ind w:left="1605" w:hanging="360"/>
      </w:pPr>
    </w:lvl>
    <w:lvl w:ilvl="2" w:tplc="0419001B">
      <w:start w:val="1"/>
      <w:numFmt w:val="lowerRoman"/>
      <w:lvlText w:val="%3."/>
      <w:lvlJc w:val="right"/>
      <w:pPr>
        <w:ind w:left="2325" w:hanging="180"/>
      </w:pPr>
    </w:lvl>
    <w:lvl w:ilvl="3" w:tplc="0419000F">
      <w:start w:val="1"/>
      <w:numFmt w:val="decimal"/>
      <w:lvlText w:val="%4."/>
      <w:lvlJc w:val="left"/>
      <w:pPr>
        <w:ind w:left="3045" w:hanging="360"/>
      </w:pPr>
    </w:lvl>
    <w:lvl w:ilvl="4" w:tplc="04190019">
      <w:start w:val="1"/>
      <w:numFmt w:val="lowerLetter"/>
      <w:lvlText w:val="%5."/>
      <w:lvlJc w:val="left"/>
      <w:pPr>
        <w:ind w:left="3765" w:hanging="360"/>
      </w:pPr>
    </w:lvl>
    <w:lvl w:ilvl="5" w:tplc="0419001B">
      <w:start w:val="1"/>
      <w:numFmt w:val="lowerRoman"/>
      <w:lvlText w:val="%6."/>
      <w:lvlJc w:val="right"/>
      <w:pPr>
        <w:ind w:left="4485" w:hanging="180"/>
      </w:pPr>
    </w:lvl>
    <w:lvl w:ilvl="6" w:tplc="0419000F">
      <w:start w:val="1"/>
      <w:numFmt w:val="decimal"/>
      <w:lvlText w:val="%7."/>
      <w:lvlJc w:val="left"/>
      <w:pPr>
        <w:ind w:left="5205" w:hanging="360"/>
      </w:pPr>
    </w:lvl>
    <w:lvl w:ilvl="7" w:tplc="04190019">
      <w:start w:val="1"/>
      <w:numFmt w:val="lowerLetter"/>
      <w:lvlText w:val="%8."/>
      <w:lvlJc w:val="left"/>
      <w:pPr>
        <w:ind w:left="5925" w:hanging="360"/>
      </w:pPr>
    </w:lvl>
    <w:lvl w:ilvl="8" w:tplc="0419001B">
      <w:start w:val="1"/>
      <w:numFmt w:val="lowerRoman"/>
      <w:lvlText w:val="%9."/>
      <w:lvlJc w:val="right"/>
      <w:pPr>
        <w:ind w:left="6645" w:hanging="180"/>
      </w:pPr>
    </w:lvl>
  </w:abstractNum>
  <w:abstractNum w:abstractNumId="8" w15:restartNumberingAfterBreak="0">
    <w:nsid w:val="29E02DC2"/>
    <w:multiLevelType w:val="hybridMultilevel"/>
    <w:tmpl w:val="60C6FE2A"/>
    <w:lvl w:ilvl="0" w:tplc="9A120FFA">
      <w:start w:val="1"/>
      <w:numFmt w:val="decimal"/>
      <w:lvlText w:val="%1."/>
      <w:lvlJc w:val="left"/>
      <w:pPr>
        <w:ind w:left="885" w:hanging="360"/>
      </w:pPr>
    </w:lvl>
    <w:lvl w:ilvl="1" w:tplc="04190019">
      <w:start w:val="1"/>
      <w:numFmt w:val="lowerLetter"/>
      <w:lvlText w:val="%2."/>
      <w:lvlJc w:val="left"/>
      <w:pPr>
        <w:ind w:left="1605" w:hanging="360"/>
      </w:pPr>
    </w:lvl>
    <w:lvl w:ilvl="2" w:tplc="0419001B">
      <w:start w:val="1"/>
      <w:numFmt w:val="lowerRoman"/>
      <w:lvlText w:val="%3."/>
      <w:lvlJc w:val="right"/>
      <w:pPr>
        <w:ind w:left="2325" w:hanging="180"/>
      </w:pPr>
    </w:lvl>
    <w:lvl w:ilvl="3" w:tplc="0419000F">
      <w:start w:val="1"/>
      <w:numFmt w:val="decimal"/>
      <w:lvlText w:val="%4."/>
      <w:lvlJc w:val="left"/>
      <w:pPr>
        <w:ind w:left="3045" w:hanging="360"/>
      </w:pPr>
    </w:lvl>
    <w:lvl w:ilvl="4" w:tplc="04190019">
      <w:start w:val="1"/>
      <w:numFmt w:val="lowerLetter"/>
      <w:lvlText w:val="%5."/>
      <w:lvlJc w:val="left"/>
      <w:pPr>
        <w:ind w:left="3765" w:hanging="360"/>
      </w:pPr>
    </w:lvl>
    <w:lvl w:ilvl="5" w:tplc="0419001B">
      <w:start w:val="1"/>
      <w:numFmt w:val="lowerRoman"/>
      <w:lvlText w:val="%6."/>
      <w:lvlJc w:val="right"/>
      <w:pPr>
        <w:ind w:left="4485" w:hanging="180"/>
      </w:pPr>
    </w:lvl>
    <w:lvl w:ilvl="6" w:tplc="0419000F">
      <w:start w:val="1"/>
      <w:numFmt w:val="decimal"/>
      <w:lvlText w:val="%7."/>
      <w:lvlJc w:val="left"/>
      <w:pPr>
        <w:ind w:left="5205" w:hanging="360"/>
      </w:pPr>
    </w:lvl>
    <w:lvl w:ilvl="7" w:tplc="04190019">
      <w:start w:val="1"/>
      <w:numFmt w:val="lowerLetter"/>
      <w:lvlText w:val="%8."/>
      <w:lvlJc w:val="left"/>
      <w:pPr>
        <w:ind w:left="5925" w:hanging="360"/>
      </w:pPr>
    </w:lvl>
    <w:lvl w:ilvl="8" w:tplc="0419001B">
      <w:start w:val="1"/>
      <w:numFmt w:val="lowerRoman"/>
      <w:lvlText w:val="%9."/>
      <w:lvlJc w:val="right"/>
      <w:pPr>
        <w:ind w:left="6645" w:hanging="180"/>
      </w:pPr>
    </w:lvl>
  </w:abstractNum>
  <w:abstractNum w:abstractNumId="9" w15:restartNumberingAfterBreak="0">
    <w:nsid w:val="3341004F"/>
    <w:multiLevelType w:val="hybridMultilevel"/>
    <w:tmpl w:val="3FBEC8F4"/>
    <w:lvl w:ilvl="0" w:tplc="EB0A8A3A">
      <w:start w:val="1"/>
      <w:numFmt w:val="decimal"/>
      <w:lvlText w:val="%1)"/>
      <w:lvlJc w:val="left"/>
      <w:pPr>
        <w:tabs>
          <w:tab w:val="num" w:pos="870"/>
        </w:tabs>
        <w:ind w:left="870" w:hanging="87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D34306"/>
    <w:multiLevelType w:val="hybridMultilevel"/>
    <w:tmpl w:val="C352B21C"/>
    <w:lvl w:ilvl="0" w:tplc="1660BE1C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1" w15:restartNumberingAfterBreak="0">
    <w:nsid w:val="3C4E3CB1"/>
    <w:multiLevelType w:val="hybridMultilevel"/>
    <w:tmpl w:val="7BF8616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064CD2"/>
    <w:multiLevelType w:val="hybridMultilevel"/>
    <w:tmpl w:val="B5D67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C2E62"/>
    <w:multiLevelType w:val="hybridMultilevel"/>
    <w:tmpl w:val="2B6655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FDA05C3"/>
    <w:multiLevelType w:val="hybridMultilevel"/>
    <w:tmpl w:val="C7CEAB00"/>
    <w:lvl w:ilvl="0" w:tplc="B006460C">
      <w:start w:val="1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5" w15:restartNumberingAfterBreak="0">
    <w:nsid w:val="6A1574E1"/>
    <w:multiLevelType w:val="hybridMultilevel"/>
    <w:tmpl w:val="6388D4AC"/>
    <w:lvl w:ilvl="0" w:tplc="2788EDE0">
      <w:start w:val="1"/>
      <w:numFmt w:val="decimal"/>
      <w:lvlText w:val="%1."/>
      <w:lvlJc w:val="left"/>
      <w:pPr>
        <w:ind w:left="885" w:hanging="360"/>
      </w:pPr>
    </w:lvl>
    <w:lvl w:ilvl="1" w:tplc="04190019">
      <w:start w:val="1"/>
      <w:numFmt w:val="lowerLetter"/>
      <w:lvlText w:val="%2."/>
      <w:lvlJc w:val="left"/>
      <w:pPr>
        <w:ind w:left="1605" w:hanging="360"/>
      </w:pPr>
    </w:lvl>
    <w:lvl w:ilvl="2" w:tplc="0419001B">
      <w:start w:val="1"/>
      <w:numFmt w:val="lowerRoman"/>
      <w:lvlText w:val="%3."/>
      <w:lvlJc w:val="right"/>
      <w:pPr>
        <w:ind w:left="2325" w:hanging="180"/>
      </w:pPr>
    </w:lvl>
    <w:lvl w:ilvl="3" w:tplc="0419000F">
      <w:start w:val="1"/>
      <w:numFmt w:val="decimal"/>
      <w:lvlText w:val="%4."/>
      <w:lvlJc w:val="left"/>
      <w:pPr>
        <w:ind w:left="3045" w:hanging="360"/>
      </w:pPr>
    </w:lvl>
    <w:lvl w:ilvl="4" w:tplc="04190019">
      <w:start w:val="1"/>
      <w:numFmt w:val="lowerLetter"/>
      <w:lvlText w:val="%5."/>
      <w:lvlJc w:val="left"/>
      <w:pPr>
        <w:ind w:left="3765" w:hanging="360"/>
      </w:pPr>
    </w:lvl>
    <w:lvl w:ilvl="5" w:tplc="0419001B">
      <w:start w:val="1"/>
      <w:numFmt w:val="lowerRoman"/>
      <w:lvlText w:val="%6."/>
      <w:lvlJc w:val="right"/>
      <w:pPr>
        <w:ind w:left="4485" w:hanging="180"/>
      </w:pPr>
    </w:lvl>
    <w:lvl w:ilvl="6" w:tplc="0419000F">
      <w:start w:val="1"/>
      <w:numFmt w:val="decimal"/>
      <w:lvlText w:val="%7."/>
      <w:lvlJc w:val="left"/>
      <w:pPr>
        <w:ind w:left="5205" w:hanging="360"/>
      </w:pPr>
    </w:lvl>
    <w:lvl w:ilvl="7" w:tplc="04190019">
      <w:start w:val="1"/>
      <w:numFmt w:val="lowerLetter"/>
      <w:lvlText w:val="%8."/>
      <w:lvlJc w:val="left"/>
      <w:pPr>
        <w:ind w:left="5925" w:hanging="360"/>
      </w:pPr>
    </w:lvl>
    <w:lvl w:ilvl="8" w:tplc="0419001B">
      <w:start w:val="1"/>
      <w:numFmt w:val="lowerRoman"/>
      <w:lvlText w:val="%9."/>
      <w:lvlJc w:val="right"/>
      <w:pPr>
        <w:ind w:left="6645" w:hanging="180"/>
      </w:pPr>
    </w:lvl>
  </w:abstractNum>
  <w:abstractNum w:abstractNumId="16" w15:restartNumberingAfterBreak="0">
    <w:nsid w:val="6A162940"/>
    <w:multiLevelType w:val="hybridMultilevel"/>
    <w:tmpl w:val="AE1030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DCD1B87"/>
    <w:multiLevelType w:val="hybridMultilevel"/>
    <w:tmpl w:val="F02A2CBE"/>
    <w:lvl w:ilvl="0" w:tplc="3AD68B42">
      <w:start w:val="1"/>
      <w:numFmt w:val="decimal"/>
      <w:lvlText w:val="%1)"/>
      <w:lvlJc w:val="left"/>
      <w:pPr>
        <w:tabs>
          <w:tab w:val="num" w:pos="900"/>
        </w:tabs>
        <w:ind w:left="90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5273C50"/>
    <w:multiLevelType w:val="hybridMultilevel"/>
    <w:tmpl w:val="EAC2B26C"/>
    <w:lvl w:ilvl="0" w:tplc="5F6E78B2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4"/>
  </w:num>
  <w:num w:numId="16">
    <w:abstractNumId w:val="10"/>
  </w:num>
  <w:num w:numId="17">
    <w:abstractNumId w:val="0"/>
  </w:num>
  <w:num w:numId="18">
    <w:abstractNumId w:val="13"/>
  </w:num>
  <w:num w:numId="19">
    <w:abstractNumId w:val="4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CCE"/>
    <w:rsid w:val="0009002F"/>
    <w:rsid w:val="00097C6D"/>
    <w:rsid w:val="00246ED8"/>
    <w:rsid w:val="00272724"/>
    <w:rsid w:val="002E190B"/>
    <w:rsid w:val="00384592"/>
    <w:rsid w:val="004512E5"/>
    <w:rsid w:val="005757E1"/>
    <w:rsid w:val="005D0121"/>
    <w:rsid w:val="005F62AE"/>
    <w:rsid w:val="0061129D"/>
    <w:rsid w:val="00646ABF"/>
    <w:rsid w:val="006600DC"/>
    <w:rsid w:val="00766D78"/>
    <w:rsid w:val="00777A01"/>
    <w:rsid w:val="007854CC"/>
    <w:rsid w:val="007D4FA9"/>
    <w:rsid w:val="007E2FBA"/>
    <w:rsid w:val="008665CE"/>
    <w:rsid w:val="00957589"/>
    <w:rsid w:val="00973707"/>
    <w:rsid w:val="009749DB"/>
    <w:rsid w:val="00A44C59"/>
    <w:rsid w:val="00AB792E"/>
    <w:rsid w:val="00C618C6"/>
    <w:rsid w:val="00CC429E"/>
    <w:rsid w:val="00D611DD"/>
    <w:rsid w:val="00D634CD"/>
    <w:rsid w:val="00DA794A"/>
    <w:rsid w:val="00E607FA"/>
    <w:rsid w:val="00EF7640"/>
    <w:rsid w:val="00F25AE5"/>
    <w:rsid w:val="00F26CF7"/>
    <w:rsid w:val="00F33CEE"/>
    <w:rsid w:val="00F657BD"/>
    <w:rsid w:val="00F70220"/>
    <w:rsid w:val="00F82CCE"/>
    <w:rsid w:val="00FA4373"/>
    <w:rsid w:val="00FE2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952782-A6E5-42FE-B960-48B5591DB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121"/>
    <w:pPr>
      <w:shd w:val="clear" w:color="auto" w:fill="FFFFFF"/>
      <w:spacing w:before="75" w:after="75" w:line="360" w:lineRule="auto"/>
      <w:ind w:left="150" w:firstLine="375"/>
      <w:jc w:val="both"/>
    </w:pPr>
    <w:rPr>
      <w:rFonts w:ascii="Times New Roman" w:eastAsia="Calibri" w:hAnsi="Times New Roman" w:cs="Times New Roman"/>
      <w:bCs/>
      <w:color w:val="000000"/>
      <w:spacing w:val="15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646ABF"/>
    <w:pPr>
      <w:widowControl w:val="0"/>
      <w:shd w:val="clear" w:color="auto" w:fill="auto"/>
      <w:suppressAutoHyphens/>
      <w:spacing w:before="0" w:after="120" w:line="240" w:lineRule="auto"/>
      <w:ind w:left="0" w:firstLine="0"/>
      <w:jc w:val="left"/>
    </w:pPr>
    <w:rPr>
      <w:rFonts w:eastAsia="Lucida Sans Unicode" w:cs="Tahoma"/>
      <w:bCs w:val="0"/>
      <w:color w:val="auto"/>
      <w:spacing w:val="0"/>
      <w:kern w:val="2"/>
      <w:sz w:val="24"/>
      <w:szCs w:val="24"/>
      <w:lang w:eastAsia="hi-IN" w:bidi="hi-IN"/>
    </w:rPr>
  </w:style>
  <w:style w:type="character" w:customStyle="1" w:styleId="a4">
    <w:name w:val="Основной текст Знак"/>
    <w:basedOn w:val="a0"/>
    <w:link w:val="a3"/>
    <w:rsid w:val="00646ABF"/>
    <w:rPr>
      <w:rFonts w:ascii="Times New Roman" w:eastAsia="Lucida Sans Unicode" w:hAnsi="Times New Roman" w:cs="Tahoma"/>
      <w:kern w:val="2"/>
      <w:sz w:val="24"/>
      <w:szCs w:val="24"/>
      <w:lang w:eastAsia="hi-IN" w:bidi="hi-IN"/>
    </w:rPr>
  </w:style>
  <w:style w:type="paragraph" w:styleId="a5">
    <w:name w:val="List Paragraph"/>
    <w:basedOn w:val="a"/>
    <w:uiPriority w:val="34"/>
    <w:qFormat/>
    <w:rsid w:val="007E2FB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F33CEE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7272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72724"/>
    <w:rPr>
      <w:rFonts w:ascii="Segoe UI" w:eastAsia="Calibri" w:hAnsi="Segoe UI" w:cs="Segoe UI"/>
      <w:bCs/>
      <w:color w:val="000000"/>
      <w:spacing w:val="15"/>
      <w:sz w:val="18"/>
      <w:szCs w:val="18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5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estreferat.ru/referat-183822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DF710-E507-41B9-8884-A3840A754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2705</Words>
  <Characters>15423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Еремеев</dc:creator>
  <cp:keywords/>
  <dc:description/>
  <cp:lastModifiedBy>Еремеев</cp:lastModifiedBy>
  <cp:revision>17</cp:revision>
  <cp:lastPrinted>2013-03-25T08:44:00Z</cp:lastPrinted>
  <dcterms:created xsi:type="dcterms:W3CDTF">2013-02-26T10:47:00Z</dcterms:created>
  <dcterms:modified xsi:type="dcterms:W3CDTF">2016-05-25T15:09:00Z</dcterms:modified>
</cp:coreProperties>
</file>