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B1B" w:rsidRPr="00425B1B" w:rsidRDefault="00425B1B" w:rsidP="00756359">
      <w:pPr>
        <w:spacing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63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Клюкина Наталья Александровна</w:t>
      </w:r>
      <w:r w:rsidRPr="00425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</w:p>
    <w:p w:rsidR="00425B1B" w:rsidRPr="00425B1B" w:rsidRDefault="00425B1B" w:rsidP="00756359">
      <w:pPr>
        <w:spacing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63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учитель русского языка и литературы</w:t>
      </w:r>
      <w:r w:rsidRPr="00425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</w:p>
    <w:p w:rsidR="00425B1B" w:rsidRPr="00756359" w:rsidRDefault="00425B1B" w:rsidP="00756359">
      <w:pPr>
        <w:spacing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63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Свердловская область, </w:t>
      </w:r>
      <w:proofErr w:type="gramStart"/>
      <w:r w:rsidRPr="007563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</w:t>
      </w:r>
      <w:proofErr w:type="gramEnd"/>
      <w:r w:rsidRPr="007563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Новоуральск</w:t>
      </w:r>
    </w:p>
    <w:p w:rsidR="00756359" w:rsidRDefault="00425B1B" w:rsidP="0075635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</w:pPr>
      <w:r w:rsidRPr="00756359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 xml:space="preserve">Технологическая карта урока по учебному предмету «Русский язык» в 7-ом классе на тему </w:t>
      </w:r>
    </w:p>
    <w:p w:rsidR="00425B1B" w:rsidRPr="00425B1B" w:rsidRDefault="00425B1B" w:rsidP="007563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56359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«</w:t>
      </w:r>
      <w:r w:rsidRPr="00756359">
        <w:rPr>
          <w:rStyle w:val="c1"/>
          <w:rFonts w:ascii="Times New Roman" w:hAnsi="Times New Roman" w:cs="Times New Roman"/>
          <w:iCs/>
          <w:sz w:val="24"/>
          <w:szCs w:val="24"/>
        </w:rPr>
        <w:t>Переход слов из одной самостоятельной части речи в другие</w:t>
      </w:r>
      <w:r w:rsidRPr="00756359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»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10"/>
        <w:gridCol w:w="11907"/>
      </w:tblGrid>
      <w:tr w:rsidR="00425B1B" w:rsidRPr="00425B1B" w:rsidTr="00756359"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5B1B" w:rsidRPr="00425B1B" w:rsidRDefault="00425B1B" w:rsidP="00756359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25B1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Тип урока:</w:t>
            </w:r>
          </w:p>
        </w:tc>
        <w:tc>
          <w:tcPr>
            <w:tcW w:w="1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5B1B" w:rsidRPr="00425B1B" w:rsidRDefault="00425B1B" w:rsidP="00425B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B1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756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нового материала</w:t>
            </w:r>
          </w:p>
        </w:tc>
      </w:tr>
      <w:tr w:rsidR="00425B1B" w:rsidRPr="00425B1B" w:rsidTr="00756359"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5B1B" w:rsidRPr="00425B1B" w:rsidRDefault="00425B1B" w:rsidP="00425B1B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25B1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Авторы УМК:</w:t>
            </w:r>
          </w:p>
        </w:tc>
        <w:tc>
          <w:tcPr>
            <w:tcW w:w="1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5B1B" w:rsidRPr="00425B1B" w:rsidRDefault="00425B1B" w:rsidP="00425B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5B1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756359">
              <w:rPr>
                <w:rFonts w:ascii="Times New Roman" w:hAnsi="Times New Roman" w:cs="Times New Roman"/>
                <w:sz w:val="24"/>
                <w:szCs w:val="24"/>
              </w:rPr>
              <w:t xml:space="preserve">УМК под редакцией </w:t>
            </w:r>
            <w:proofErr w:type="spellStart"/>
            <w:r w:rsidRPr="00756359">
              <w:rPr>
                <w:rFonts w:ascii="Times New Roman" w:hAnsi="Times New Roman" w:cs="Times New Roman"/>
                <w:sz w:val="24"/>
                <w:szCs w:val="24"/>
              </w:rPr>
              <w:t>Бабайцевой</w:t>
            </w:r>
            <w:proofErr w:type="spellEnd"/>
            <w:r w:rsidRPr="00756359">
              <w:rPr>
                <w:rFonts w:ascii="Times New Roman" w:hAnsi="Times New Roman" w:cs="Times New Roman"/>
                <w:sz w:val="24"/>
                <w:szCs w:val="24"/>
              </w:rPr>
              <w:t xml:space="preserve"> В.В. - Дрофа-Вертикаль, 2014</w:t>
            </w:r>
          </w:p>
        </w:tc>
      </w:tr>
      <w:tr w:rsidR="00425B1B" w:rsidRPr="00425B1B" w:rsidTr="00756359"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5B1B" w:rsidRPr="00425B1B" w:rsidRDefault="00425B1B" w:rsidP="00425B1B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25B1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Цели урока:</w:t>
            </w:r>
          </w:p>
        </w:tc>
        <w:tc>
          <w:tcPr>
            <w:tcW w:w="1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5B1B" w:rsidRPr="00756359" w:rsidRDefault="00425B1B" w:rsidP="00425B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B1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75635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Дидактическая цель</w:t>
            </w:r>
            <w:r w:rsidRPr="00756359">
              <w:rPr>
                <w:rFonts w:ascii="Times New Roman" w:hAnsi="Times New Roman" w:cs="Times New Roman"/>
                <w:sz w:val="24"/>
                <w:szCs w:val="24"/>
              </w:rPr>
              <w:t xml:space="preserve">: создать условия для </w:t>
            </w:r>
            <w:r w:rsidRPr="00756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формирования комплекса умений учащихся, необходимых для распознавания и преодоления типичных затруднений в определении </w:t>
            </w:r>
            <w:proofErr w:type="spellStart"/>
            <w:r w:rsidRPr="00756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частеречной</w:t>
            </w:r>
            <w:proofErr w:type="spellEnd"/>
            <w:r w:rsidRPr="00756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принадлежности омонимичных слов.</w:t>
            </w:r>
          </w:p>
          <w:p w:rsidR="00425B1B" w:rsidRPr="00756359" w:rsidRDefault="00425B1B" w:rsidP="00425B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35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Личностная цель:</w:t>
            </w:r>
            <w:r w:rsidRPr="00756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6359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воспитывать уважение к русскому языку и культуре речи</w:t>
            </w:r>
            <w:r w:rsidRPr="00756359">
              <w:rPr>
                <w:rFonts w:ascii="Times New Roman" w:hAnsi="Times New Roman" w:cs="Times New Roman"/>
                <w:sz w:val="24"/>
                <w:szCs w:val="24"/>
              </w:rPr>
              <w:t>; исследовательского подхода к изучению словообразовательных особенностей русского языка.</w:t>
            </w:r>
          </w:p>
          <w:p w:rsidR="00425B1B" w:rsidRPr="00756359" w:rsidRDefault="00425B1B" w:rsidP="00425B1B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56359"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u w:val="single"/>
              </w:rPr>
              <w:t xml:space="preserve">Метапредметные цели: </w:t>
            </w:r>
            <w:r w:rsidRPr="00756359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u w:val="single"/>
              </w:rPr>
              <w:t xml:space="preserve"> </w:t>
            </w:r>
            <w:r w:rsidRPr="0075635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развитие исследовательских учебных действий; извлекать,  перерабатывать  и  преобразовывать информацию; анализировать, сравнивать, устанавливать причинно-следственные связи; развивать умение работать в группе по решению общих учебных задач.</w:t>
            </w:r>
          </w:p>
          <w:p w:rsidR="00425B1B" w:rsidRPr="00425B1B" w:rsidRDefault="00425B1B" w:rsidP="00425B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35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Предметная  цель:</w:t>
            </w:r>
            <w:r w:rsidRPr="00756359">
              <w:rPr>
                <w:rFonts w:ascii="Times New Roman" w:hAnsi="Times New Roman" w:cs="Times New Roman"/>
                <w:sz w:val="24"/>
                <w:szCs w:val="24"/>
              </w:rPr>
              <w:t xml:space="preserve"> обеспечить усвоение учащимися </w:t>
            </w:r>
            <w:r w:rsidRPr="00756359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способов </w:t>
            </w:r>
            <w:r w:rsidRPr="00756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определения </w:t>
            </w:r>
            <w:proofErr w:type="spellStart"/>
            <w:r w:rsidRPr="00756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частеречной</w:t>
            </w:r>
            <w:proofErr w:type="spellEnd"/>
            <w:r w:rsidRPr="00756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принадлежности омонимичных слов.</w:t>
            </w:r>
          </w:p>
        </w:tc>
      </w:tr>
      <w:tr w:rsidR="00425B1B" w:rsidRPr="00425B1B" w:rsidTr="00756359"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5B1B" w:rsidRPr="00425B1B" w:rsidRDefault="00425B1B" w:rsidP="00425B1B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25B1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Планируемые образовательные результаты (личностные, </w:t>
            </w:r>
            <w:proofErr w:type="spellStart"/>
            <w:r w:rsidRPr="00425B1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425B1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предметные):</w:t>
            </w:r>
          </w:p>
        </w:tc>
        <w:tc>
          <w:tcPr>
            <w:tcW w:w="1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027D8" w:rsidRPr="00756359" w:rsidRDefault="00425B1B" w:rsidP="00A027D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425B1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="00A027D8" w:rsidRPr="0075635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Учебные задачи, направленные на достижение </w:t>
            </w:r>
            <w:r w:rsidR="00A027D8" w:rsidRPr="00756359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личностных результатов</w:t>
            </w:r>
            <w:r w:rsidR="00A027D8" w:rsidRPr="0075635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обучения: </w:t>
            </w:r>
          </w:p>
          <w:p w:rsidR="00A027D8" w:rsidRPr="00756359" w:rsidRDefault="00A027D8" w:rsidP="00A027D8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359">
              <w:rPr>
                <w:rFonts w:ascii="Times New Roman" w:hAnsi="Times New Roman" w:cs="Times New Roman"/>
                <w:sz w:val="24"/>
                <w:szCs w:val="24"/>
              </w:rPr>
              <w:t>создать условия обеспечивающие воспитание интереса к родному языку</w:t>
            </w:r>
          </w:p>
          <w:p w:rsidR="00A027D8" w:rsidRPr="00756359" w:rsidRDefault="00A027D8" w:rsidP="00A027D8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359">
              <w:rPr>
                <w:rFonts w:ascii="Times New Roman" w:hAnsi="Times New Roman" w:cs="Times New Roman"/>
                <w:sz w:val="24"/>
                <w:szCs w:val="24"/>
              </w:rPr>
              <w:t xml:space="preserve"> включить  учащихся в деятельность по овладению необходимыми навыками к самостоятельной учебной деятельности; </w:t>
            </w:r>
          </w:p>
          <w:p w:rsidR="00A027D8" w:rsidRPr="00756359" w:rsidRDefault="00A027D8" w:rsidP="00A02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35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Учебные задачи, направленные на достижение </w:t>
            </w:r>
            <w:r w:rsidRPr="00756359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метапредметных результатов</w:t>
            </w:r>
            <w:r w:rsidRPr="0075635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обучения:</w:t>
            </w:r>
          </w:p>
          <w:p w:rsidR="00A027D8" w:rsidRPr="00756359" w:rsidRDefault="00A027D8" w:rsidP="00A027D8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359">
              <w:rPr>
                <w:rFonts w:ascii="Times New Roman" w:hAnsi="Times New Roman" w:cs="Times New Roman"/>
                <w:sz w:val="24"/>
                <w:szCs w:val="24"/>
              </w:rPr>
              <w:t xml:space="preserve">способствовать развитию умений работать с новой информацией по теме; </w:t>
            </w:r>
          </w:p>
          <w:p w:rsidR="00A027D8" w:rsidRPr="00756359" w:rsidRDefault="00A027D8" w:rsidP="00A027D8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359">
              <w:rPr>
                <w:rFonts w:ascii="Times New Roman" w:hAnsi="Times New Roman" w:cs="Times New Roman"/>
                <w:sz w:val="24"/>
                <w:szCs w:val="24"/>
              </w:rPr>
              <w:t>создать условия для развития умения различать, выделять, называть, обобщать;</w:t>
            </w:r>
          </w:p>
          <w:p w:rsidR="00A027D8" w:rsidRPr="00756359" w:rsidRDefault="00A027D8" w:rsidP="00A027D8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359">
              <w:rPr>
                <w:rFonts w:ascii="Times New Roman" w:hAnsi="Times New Roman" w:cs="Times New Roman"/>
                <w:sz w:val="24"/>
                <w:szCs w:val="24"/>
              </w:rPr>
              <w:t xml:space="preserve"> развить умение слушать и слышать, выстраивать речевые высказывания; </w:t>
            </w:r>
          </w:p>
          <w:p w:rsidR="00A027D8" w:rsidRPr="00756359" w:rsidRDefault="00A027D8" w:rsidP="00A02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35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Учебные задачи, направленные на достижение </w:t>
            </w:r>
            <w:r w:rsidRPr="00756359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предметных результатов</w:t>
            </w:r>
            <w:r w:rsidRPr="0075635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обучения:</w:t>
            </w:r>
            <w:r w:rsidRPr="00756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027D8" w:rsidRPr="00756359" w:rsidRDefault="00A027D8" w:rsidP="00A027D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359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условия для включения учащихся в деятельность по открытию правила, установлению закономерности; </w:t>
            </w:r>
          </w:p>
          <w:p w:rsidR="00A027D8" w:rsidRPr="00756359" w:rsidRDefault="00A027D8" w:rsidP="00A027D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35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организовать деятельность по первичному проговариванию новых знаний;</w:t>
            </w:r>
          </w:p>
          <w:p w:rsidR="00425B1B" w:rsidRPr="00756359" w:rsidRDefault="00A027D8" w:rsidP="00A027D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359">
              <w:rPr>
                <w:rFonts w:ascii="Times New Roman" w:hAnsi="Times New Roman" w:cs="Times New Roman"/>
                <w:sz w:val="24"/>
                <w:szCs w:val="24"/>
              </w:rPr>
              <w:t>способствовать использованию учащимися новых знаний в практической деятельности.</w:t>
            </w:r>
          </w:p>
        </w:tc>
      </w:tr>
      <w:tr w:rsidR="00425B1B" w:rsidRPr="00425B1B" w:rsidTr="00756359"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5B1B" w:rsidRPr="00425B1B" w:rsidRDefault="00425B1B" w:rsidP="00425B1B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25B1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Оборудование:</w:t>
            </w:r>
          </w:p>
        </w:tc>
        <w:tc>
          <w:tcPr>
            <w:tcW w:w="1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5B1B" w:rsidRPr="00425B1B" w:rsidRDefault="00425B1B" w:rsidP="00A027D8">
            <w:pPr>
              <w:tabs>
                <w:tab w:val="left" w:pos="2051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1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="00A027D8" w:rsidRPr="00756359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компьютер,  проектор, </w:t>
            </w:r>
            <w:r w:rsidR="00A027D8" w:rsidRPr="00756359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  <w:shd w:val="clear" w:color="auto" w:fill="FFFFFF"/>
              </w:rPr>
              <w:t>интерактивная доска</w:t>
            </w:r>
          </w:p>
        </w:tc>
      </w:tr>
      <w:tr w:rsidR="00425B1B" w:rsidRPr="00425B1B" w:rsidTr="00756359"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5B1B" w:rsidRPr="00425B1B" w:rsidRDefault="00425B1B" w:rsidP="00425B1B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25B1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Образовательные ресурсы:</w:t>
            </w:r>
          </w:p>
        </w:tc>
        <w:tc>
          <w:tcPr>
            <w:tcW w:w="1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5B1B" w:rsidRPr="00425B1B" w:rsidRDefault="00425B1B" w:rsidP="00425B1B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25B1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="00A027D8" w:rsidRPr="00756359">
              <w:rPr>
                <w:rFonts w:ascii="Times New Roman" w:hAnsi="Times New Roman" w:cs="Times New Roman"/>
                <w:sz w:val="24"/>
                <w:szCs w:val="24"/>
              </w:rPr>
              <w:t>учебники «Русский язык. Практика. 7 класс» и «Русский язык. Теория. 5-9 класс», материалы для  работы в группе</w:t>
            </w:r>
          </w:p>
        </w:tc>
      </w:tr>
    </w:tbl>
    <w:p w:rsidR="00ED5CFC" w:rsidRDefault="00756359"/>
    <w:p w:rsidR="00756359" w:rsidRDefault="00756359" w:rsidP="00756359">
      <w:pPr>
        <w:spacing w:after="0"/>
        <w:jc w:val="center"/>
        <w:rPr>
          <w:rFonts w:ascii="Times New Roman" w:hAnsi="Times New Roman" w:cs="Times New Roman"/>
          <w:sz w:val="24"/>
        </w:rPr>
      </w:pPr>
      <w:r w:rsidRPr="00756359">
        <w:rPr>
          <w:rFonts w:ascii="Times New Roman" w:hAnsi="Times New Roman" w:cs="Times New Roman"/>
          <w:sz w:val="24"/>
        </w:rPr>
        <w:t>Технологическая карта</w:t>
      </w:r>
    </w:p>
    <w:tbl>
      <w:tblPr>
        <w:tblStyle w:val="a6"/>
        <w:tblpPr w:leftFromText="180" w:rightFromText="180" w:vertAnchor="text" w:horzAnchor="margin" w:tblpXSpec="center" w:tblpY="413"/>
        <w:tblW w:w="15417" w:type="dxa"/>
        <w:tblLayout w:type="fixed"/>
        <w:tblLook w:val="04A0"/>
      </w:tblPr>
      <w:tblGrid>
        <w:gridCol w:w="2268"/>
        <w:gridCol w:w="3558"/>
        <w:gridCol w:w="1937"/>
        <w:gridCol w:w="1769"/>
        <w:gridCol w:w="2375"/>
        <w:gridCol w:w="1668"/>
        <w:gridCol w:w="458"/>
        <w:gridCol w:w="1384"/>
      </w:tblGrid>
      <w:tr w:rsidR="00756359" w:rsidRPr="00703366" w:rsidTr="00756359">
        <w:tc>
          <w:tcPr>
            <w:tcW w:w="2268" w:type="dxa"/>
            <w:vMerge w:val="restart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03366">
              <w:rPr>
                <w:rFonts w:ascii="Times New Roman" w:hAnsi="Times New Roman" w:cs="Times New Roman"/>
                <w:b/>
                <w:i/>
              </w:rPr>
              <w:t>Основные этапы и время организации учебной деятельности</w:t>
            </w:r>
          </w:p>
        </w:tc>
        <w:tc>
          <w:tcPr>
            <w:tcW w:w="3558" w:type="dxa"/>
            <w:vMerge w:val="restart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03366">
              <w:rPr>
                <w:rFonts w:ascii="Times New Roman" w:hAnsi="Times New Roman" w:cs="Times New Roman"/>
                <w:b/>
                <w:i/>
              </w:rPr>
              <w:t>Цель этапа</w:t>
            </w:r>
          </w:p>
        </w:tc>
        <w:tc>
          <w:tcPr>
            <w:tcW w:w="9591" w:type="dxa"/>
            <w:gridSpan w:val="6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03366">
              <w:rPr>
                <w:rFonts w:ascii="Times New Roman" w:hAnsi="Times New Roman" w:cs="Times New Roman"/>
                <w:b/>
                <w:i/>
              </w:rPr>
              <w:t>Содержание педагогического взаимодействия</w:t>
            </w:r>
          </w:p>
        </w:tc>
      </w:tr>
      <w:tr w:rsidR="00756359" w:rsidRPr="00703366" w:rsidTr="00756359">
        <w:tc>
          <w:tcPr>
            <w:tcW w:w="2268" w:type="dxa"/>
            <w:vMerge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3558" w:type="dxa"/>
            <w:vMerge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8207" w:type="dxa"/>
            <w:gridSpan w:val="5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03366">
              <w:rPr>
                <w:rFonts w:ascii="Times New Roman" w:hAnsi="Times New Roman" w:cs="Times New Roman"/>
                <w:b/>
                <w:i/>
              </w:rPr>
              <w:t>Деятельность учителя</w:t>
            </w:r>
          </w:p>
        </w:tc>
        <w:tc>
          <w:tcPr>
            <w:tcW w:w="1384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03366">
              <w:rPr>
                <w:rFonts w:ascii="Times New Roman" w:hAnsi="Times New Roman" w:cs="Times New Roman"/>
                <w:b/>
                <w:i/>
              </w:rPr>
              <w:t>Деятельность учащихся</w:t>
            </w:r>
          </w:p>
        </w:tc>
      </w:tr>
      <w:tr w:rsidR="00756359" w:rsidRPr="00703366" w:rsidTr="00756359">
        <w:tc>
          <w:tcPr>
            <w:tcW w:w="2268" w:type="dxa"/>
            <w:vMerge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3558" w:type="dxa"/>
            <w:vMerge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937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03366">
              <w:rPr>
                <w:rFonts w:ascii="Times New Roman" w:hAnsi="Times New Roman" w:cs="Times New Roman"/>
                <w:b/>
                <w:i/>
              </w:rPr>
              <w:t>Учебная ситуация, которая приведет к достижению запланированных результатов</w:t>
            </w:r>
          </w:p>
        </w:tc>
        <w:tc>
          <w:tcPr>
            <w:tcW w:w="1769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03366">
              <w:rPr>
                <w:rFonts w:ascii="Times New Roman" w:hAnsi="Times New Roman" w:cs="Times New Roman"/>
                <w:b/>
                <w:i/>
              </w:rPr>
              <w:t>Ценностная нагрузка этапа урока</w:t>
            </w:r>
          </w:p>
        </w:tc>
        <w:tc>
          <w:tcPr>
            <w:tcW w:w="2375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03366">
              <w:rPr>
                <w:rFonts w:ascii="Times New Roman" w:hAnsi="Times New Roman" w:cs="Times New Roman"/>
                <w:b/>
                <w:i/>
              </w:rPr>
              <w:t>На формирование или развитие, каких УУД направлено учебное действие</w:t>
            </w:r>
          </w:p>
        </w:tc>
        <w:tc>
          <w:tcPr>
            <w:tcW w:w="2126" w:type="dxa"/>
            <w:gridSpan w:val="2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03366">
              <w:rPr>
                <w:rFonts w:ascii="Times New Roman" w:hAnsi="Times New Roman" w:cs="Times New Roman"/>
                <w:b/>
                <w:i/>
              </w:rPr>
              <w:t>Рефлексия</w:t>
            </w:r>
          </w:p>
        </w:tc>
        <w:tc>
          <w:tcPr>
            <w:tcW w:w="1384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03366">
              <w:rPr>
                <w:rFonts w:ascii="Times New Roman" w:hAnsi="Times New Roman" w:cs="Times New Roman"/>
                <w:b/>
                <w:i/>
              </w:rPr>
              <w:t>Результат (продукт) каждого этапа учебной деятельности учащихся</w:t>
            </w:r>
          </w:p>
        </w:tc>
      </w:tr>
      <w:tr w:rsidR="00756359" w:rsidRPr="00703366" w:rsidTr="00756359">
        <w:tc>
          <w:tcPr>
            <w:tcW w:w="2268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Мотивирование к учебной деятельности (1-2 минуты)</w:t>
            </w:r>
          </w:p>
        </w:tc>
        <w:tc>
          <w:tcPr>
            <w:tcW w:w="3558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 xml:space="preserve">Включение </w:t>
            </w:r>
            <w:proofErr w:type="gramStart"/>
            <w:r w:rsidRPr="00703366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703366">
              <w:rPr>
                <w:rFonts w:ascii="Times New Roman" w:hAnsi="Times New Roman" w:cs="Times New Roman"/>
              </w:rPr>
              <w:t xml:space="preserve"> в деятельность на личностно-значимом уровне</w:t>
            </w:r>
          </w:p>
        </w:tc>
        <w:tc>
          <w:tcPr>
            <w:tcW w:w="1937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Мотивация на урок</w:t>
            </w:r>
          </w:p>
        </w:tc>
        <w:tc>
          <w:tcPr>
            <w:tcW w:w="1769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  <w:bCs/>
              </w:rPr>
              <w:t>Целеустремленность и настойчивость</w:t>
            </w:r>
          </w:p>
        </w:tc>
        <w:tc>
          <w:tcPr>
            <w:tcW w:w="2375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Мотивация учения, личностный моральный выбор  «какое значение, смысл имеет для меня учение»</w:t>
            </w:r>
          </w:p>
        </w:tc>
        <w:tc>
          <w:tcPr>
            <w:tcW w:w="2126" w:type="dxa"/>
            <w:gridSpan w:val="2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Вхождение учащихся в пространство учебной деятельности</w:t>
            </w:r>
          </w:p>
        </w:tc>
      </w:tr>
      <w:tr w:rsidR="00756359" w:rsidRPr="00703366" w:rsidTr="00756359">
        <w:tc>
          <w:tcPr>
            <w:tcW w:w="2268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 xml:space="preserve">Актуализация 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(6 минут)</w:t>
            </w:r>
          </w:p>
        </w:tc>
        <w:tc>
          <w:tcPr>
            <w:tcW w:w="3558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Выявление затруднений в индивидуальной деятельности каждого ученика</w:t>
            </w:r>
          </w:p>
        </w:tc>
        <w:tc>
          <w:tcPr>
            <w:tcW w:w="1937" w:type="dxa"/>
          </w:tcPr>
          <w:p w:rsidR="00756359" w:rsidRPr="00703366" w:rsidRDefault="00756359" w:rsidP="000404B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33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Групповая морфологическая работа с облаком слов.</w:t>
            </w:r>
          </w:p>
          <w:p w:rsidR="00756359" w:rsidRPr="00703366" w:rsidRDefault="00756359" w:rsidP="000404B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33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Определение </w:t>
            </w:r>
            <w:proofErr w:type="spellStart"/>
            <w:r w:rsidRPr="007033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частеречной</w:t>
            </w:r>
            <w:proofErr w:type="spellEnd"/>
            <w:r w:rsidRPr="007033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принадлежности омонимичных слов</w:t>
            </w:r>
            <w:r w:rsidRPr="0070336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 Гипотезы учащихся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  <w:bCs/>
              </w:rPr>
              <w:t>Творчество</w:t>
            </w:r>
            <w:r w:rsidRPr="00703366">
              <w:rPr>
                <w:rFonts w:ascii="Times New Roman" w:hAnsi="Times New Roman" w:cs="Times New Roman"/>
              </w:rPr>
              <w:t xml:space="preserve"> </w:t>
            </w:r>
            <w:r w:rsidRPr="00703366">
              <w:rPr>
                <w:rFonts w:ascii="Times New Roman" w:hAnsi="Times New Roman" w:cs="Times New Roman"/>
                <w:bCs/>
              </w:rPr>
              <w:t>и созидание</w:t>
            </w:r>
          </w:p>
        </w:tc>
        <w:tc>
          <w:tcPr>
            <w:tcW w:w="2375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 xml:space="preserve"> Фиксация затруднений.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Управление поведением партнера, точность выражения своих мыслей</w:t>
            </w:r>
          </w:p>
        </w:tc>
        <w:tc>
          <w:tcPr>
            <w:tcW w:w="2126" w:type="dxa"/>
            <w:gridSpan w:val="2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Самооценка</w:t>
            </w:r>
          </w:p>
        </w:tc>
        <w:tc>
          <w:tcPr>
            <w:tcW w:w="1384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proofErr w:type="gramStart"/>
            <w:r w:rsidRPr="00703366">
              <w:rPr>
                <w:rFonts w:ascii="Times New Roman" w:hAnsi="Times New Roman" w:cs="Times New Roman"/>
              </w:rPr>
              <w:t>Выявлены затруднения в решений поставленной учебной задачи</w:t>
            </w:r>
            <w:proofErr w:type="gramEnd"/>
          </w:p>
        </w:tc>
      </w:tr>
      <w:tr w:rsidR="00756359" w:rsidRPr="00703366" w:rsidTr="00756359">
        <w:tc>
          <w:tcPr>
            <w:tcW w:w="2268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Постановка учебной задачи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(3 минуты)</w:t>
            </w:r>
          </w:p>
        </w:tc>
        <w:tc>
          <w:tcPr>
            <w:tcW w:w="3558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Обсуждение затруднения</w:t>
            </w:r>
          </w:p>
        </w:tc>
        <w:tc>
          <w:tcPr>
            <w:tcW w:w="1937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 xml:space="preserve">С помощью проблемного диалога и анализа языкового </w:t>
            </w:r>
            <w:r w:rsidRPr="00703366">
              <w:rPr>
                <w:rFonts w:ascii="Times New Roman" w:hAnsi="Times New Roman" w:cs="Times New Roman"/>
              </w:rPr>
              <w:lastRenderedPageBreak/>
              <w:t>материала определяется место затруднения  и уровень знаний относительно предложенной практической работы</w:t>
            </w:r>
          </w:p>
        </w:tc>
        <w:tc>
          <w:tcPr>
            <w:tcW w:w="1769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  <w:bCs/>
              </w:rPr>
            </w:pPr>
            <w:r w:rsidRPr="00703366">
              <w:rPr>
                <w:rFonts w:ascii="Times New Roman" w:hAnsi="Times New Roman" w:cs="Times New Roman"/>
                <w:bCs/>
              </w:rPr>
              <w:lastRenderedPageBreak/>
              <w:t>Целеустремленность и настойчивость</w:t>
            </w:r>
          </w:p>
        </w:tc>
        <w:tc>
          <w:tcPr>
            <w:tcW w:w="2375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Прогнозирование</w:t>
            </w:r>
          </w:p>
        </w:tc>
        <w:tc>
          <w:tcPr>
            <w:tcW w:w="2126" w:type="dxa"/>
            <w:gridSpan w:val="2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Самооценка</w:t>
            </w:r>
          </w:p>
        </w:tc>
        <w:tc>
          <w:tcPr>
            <w:tcW w:w="1384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Определена суть затруднения;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lastRenderedPageBreak/>
              <w:t>выявлено и зафиксировано во внешней речи затруднение (конкретные знания и умения, которых недостаточно для решения предложенной практической работы)</w:t>
            </w:r>
          </w:p>
        </w:tc>
      </w:tr>
      <w:tr w:rsidR="00756359" w:rsidRPr="00703366" w:rsidTr="00756359">
        <w:tc>
          <w:tcPr>
            <w:tcW w:w="2268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lastRenderedPageBreak/>
              <w:t>Действие целеполагание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(2 минуты)</w:t>
            </w:r>
          </w:p>
        </w:tc>
        <w:tc>
          <w:tcPr>
            <w:tcW w:w="3558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Обеспечить включение учащихся в совместную деятельность по определению темы и целей учебного занятия</w:t>
            </w:r>
          </w:p>
        </w:tc>
        <w:tc>
          <w:tcPr>
            <w:tcW w:w="1937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С помощью подводящего диалога определяется тема и цель урока</w:t>
            </w:r>
          </w:p>
        </w:tc>
        <w:tc>
          <w:tcPr>
            <w:tcW w:w="1769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  <w:bCs/>
              </w:rPr>
              <w:t>Целеустремленность и настойчивость</w:t>
            </w:r>
          </w:p>
        </w:tc>
        <w:tc>
          <w:tcPr>
            <w:tcW w:w="2375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  <w:color w:val="000000"/>
              </w:rPr>
              <w:t xml:space="preserve">формулирование проблемы;  формулирование познавательной цели; </w:t>
            </w:r>
          </w:p>
        </w:tc>
        <w:tc>
          <w:tcPr>
            <w:tcW w:w="2126" w:type="dxa"/>
            <w:gridSpan w:val="2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Самооценка</w:t>
            </w:r>
          </w:p>
        </w:tc>
        <w:tc>
          <w:tcPr>
            <w:tcW w:w="1384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Определена тема урока, поставка цели учебного занятия</w:t>
            </w:r>
          </w:p>
        </w:tc>
      </w:tr>
      <w:tr w:rsidR="00756359" w:rsidRPr="00703366" w:rsidTr="00756359">
        <w:tc>
          <w:tcPr>
            <w:tcW w:w="2268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Планирование и организация деятельности по «открытию нового знания»</w:t>
            </w: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(15 минут)</w:t>
            </w: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8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Обеспечить  разработку алгоритма действий по решению возникшей проблемы или затруднения</w:t>
            </w:r>
          </w:p>
        </w:tc>
        <w:tc>
          <w:tcPr>
            <w:tcW w:w="1937" w:type="dxa"/>
          </w:tcPr>
          <w:p w:rsidR="00756359" w:rsidRPr="00703366" w:rsidRDefault="00756359" w:rsidP="000404B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3366">
              <w:rPr>
                <w:rFonts w:ascii="Times New Roman" w:hAnsi="Times New Roman" w:cs="Times New Roman"/>
              </w:rPr>
              <w:t xml:space="preserve">Для работы дан материал для наблюдения в группе. В результате языкового анализа создается алгоритм по определению </w:t>
            </w:r>
            <w:proofErr w:type="spellStart"/>
            <w:r w:rsidRPr="00703366">
              <w:rPr>
                <w:rFonts w:ascii="Times New Roman" w:hAnsi="Times New Roman" w:cs="Times New Roman"/>
              </w:rPr>
              <w:t>частеречной</w:t>
            </w:r>
            <w:proofErr w:type="spellEnd"/>
            <w:r w:rsidRPr="00703366">
              <w:rPr>
                <w:rFonts w:ascii="Times New Roman" w:hAnsi="Times New Roman" w:cs="Times New Roman"/>
              </w:rPr>
              <w:t xml:space="preserve"> принадлежности слов</w:t>
            </w:r>
            <w:r w:rsidRPr="007033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Сверка выводов с материалом учебника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</w:tcPr>
          <w:p w:rsidR="00756359" w:rsidRPr="00703366" w:rsidRDefault="00756359" w:rsidP="000404B5">
            <w:pPr>
              <w:pStyle w:val="a5"/>
              <w:ind w:left="0"/>
              <w:textAlignment w:val="baseline"/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  <w:bCs/>
              </w:rPr>
              <w:t>Творчество и созидание</w:t>
            </w:r>
          </w:p>
        </w:tc>
        <w:tc>
          <w:tcPr>
            <w:tcW w:w="2375" w:type="dxa"/>
          </w:tcPr>
          <w:p w:rsidR="00756359" w:rsidRPr="00703366" w:rsidRDefault="00756359" w:rsidP="000404B5">
            <w:pPr>
              <w:spacing w:after="43"/>
              <w:rPr>
                <w:rFonts w:ascii="Times New Roman" w:hAnsi="Times New Roman" w:cs="Times New Roman"/>
                <w:color w:val="000000"/>
              </w:rPr>
            </w:pPr>
            <w:r w:rsidRPr="00703366">
              <w:rPr>
                <w:rFonts w:ascii="Times New Roman" w:hAnsi="Times New Roman" w:cs="Times New Roman"/>
              </w:rPr>
              <w:t xml:space="preserve">Принятие решения и его реализация; </w:t>
            </w:r>
            <w:r w:rsidRPr="00703366">
              <w:rPr>
                <w:rFonts w:ascii="Times New Roman" w:hAnsi="Times New Roman" w:cs="Times New Roman"/>
                <w:color w:val="000000"/>
              </w:rPr>
              <w:t>самостоятельное создание способов решения проблем творческого и поискового характера, моделирование,</w:t>
            </w:r>
          </w:p>
          <w:p w:rsidR="00756359" w:rsidRPr="00703366" w:rsidRDefault="00756359" w:rsidP="000404B5">
            <w:pPr>
              <w:spacing w:after="43"/>
              <w:rPr>
                <w:rFonts w:ascii="Times New Roman" w:hAnsi="Times New Roman" w:cs="Times New Roman"/>
                <w:color w:val="000000"/>
              </w:rPr>
            </w:pPr>
            <w:r w:rsidRPr="00703366">
              <w:rPr>
                <w:rFonts w:ascii="Times New Roman" w:hAnsi="Times New Roman" w:cs="Times New Roman"/>
                <w:color w:val="000000"/>
              </w:rPr>
              <w:t>анализ с целью выявления признаков, синтез как составление целого из частей, подведение под понятие, построение логической цепочки рассуждения</w:t>
            </w:r>
            <w:bookmarkStart w:id="0" w:name="_GoBack"/>
            <w:bookmarkEnd w:id="0"/>
          </w:p>
        </w:tc>
        <w:tc>
          <w:tcPr>
            <w:tcW w:w="2126" w:type="dxa"/>
            <w:gridSpan w:val="2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Самооценка</w:t>
            </w:r>
          </w:p>
        </w:tc>
        <w:tc>
          <w:tcPr>
            <w:tcW w:w="1384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Выступление учащихся</w:t>
            </w:r>
          </w:p>
        </w:tc>
      </w:tr>
      <w:tr w:rsidR="00756359" w:rsidRPr="00703366" w:rsidTr="00756359">
        <w:tc>
          <w:tcPr>
            <w:tcW w:w="2268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03366">
              <w:rPr>
                <w:rFonts w:ascii="Times New Roman" w:hAnsi="Times New Roman" w:cs="Times New Roman"/>
              </w:rPr>
              <w:lastRenderedPageBreak/>
              <w:t>Физминутка</w:t>
            </w:r>
            <w:proofErr w:type="spellEnd"/>
          </w:p>
        </w:tc>
        <w:tc>
          <w:tcPr>
            <w:tcW w:w="13149" w:type="dxa"/>
            <w:gridSpan w:val="7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Зарядка для глаз</w:t>
            </w:r>
          </w:p>
        </w:tc>
      </w:tr>
      <w:tr w:rsidR="00756359" w:rsidRPr="00703366" w:rsidTr="00756359">
        <w:tc>
          <w:tcPr>
            <w:tcW w:w="2268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Первичное закрепление</w:t>
            </w: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(10 минут)</w:t>
            </w: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8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Проговаривание новых знаний</w:t>
            </w:r>
          </w:p>
        </w:tc>
        <w:tc>
          <w:tcPr>
            <w:tcW w:w="1937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 xml:space="preserve">Выполнение упражнения индивидуально с последующим обсуждением в группе 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</w:tcPr>
          <w:p w:rsidR="00756359" w:rsidRPr="00703366" w:rsidRDefault="00756359" w:rsidP="000404B5">
            <w:pPr>
              <w:pStyle w:val="a5"/>
              <w:ind w:left="0"/>
              <w:textAlignment w:val="baseline"/>
              <w:rPr>
                <w:rFonts w:ascii="Times New Roman" w:hAnsi="Times New Roman" w:cs="Times New Roman"/>
                <w:bCs/>
              </w:rPr>
            </w:pPr>
            <w:r w:rsidRPr="00703366">
              <w:rPr>
                <w:rFonts w:ascii="Times New Roman" w:hAnsi="Times New Roman" w:cs="Times New Roman"/>
                <w:bCs/>
              </w:rPr>
              <w:t>Целеустремленность и настойчивость</w:t>
            </w:r>
          </w:p>
        </w:tc>
        <w:tc>
          <w:tcPr>
            <w:tcW w:w="2375" w:type="dxa"/>
          </w:tcPr>
          <w:p w:rsidR="00756359" w:rsidRPr="00703366" w:rsidRDefault="00756359" w:rsidP="000404B5">
            <w:pPr>
              <w:spacing w:after="43"/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 xml:space="preserve">Анализ и обобщение, работать по плану, излагать своё мнение, участвовать в диалоге, принимать позицию </w:t>
            </w:r>
            <w:proofErr w:type="gramStart"/>
            <w:r w:rsidRPr="00703366">
              <w:rPr>
                <w:rFonts w:ascii="Times New Roman" w:hAnsi="Times New Roman" w:cs="Times New Roman"/>
              </w:rPr>
              <w:t>другого</w:t>
            </w:r>
            <w:proofErr w:type="gramEnd"/>
            <w:r w:rsidRPr="00703366">
              <w:rPr>
                <w:rFonts w:ascii="Times New Roman" w:hAnsi="Times New Roman" w:cs="Times New Roman"/>
              </w:rPr>
              <w:t xml:space="preserve">, создавать устные и письменные тексты. </w:t>
            </w:r>
          </w:p>
          <w:p w:rsidR="00756359" w:rsidRPr="00703366" w:rsidRDefault="00756359" w:rsidP="000404B5">
            <w:pPr>
              <w:spacing w:after="43"/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Управление поведением партнера, точность выражения своих мыслей</w:t>
            </w:r>
          </w:p>
        </w:tc>
        <w:tc>
          <w:tcPr>
            <w:tcW w:w="1668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Самооценка</w:t>
            </w:r>
          </w:p>
        </w:tc>
        <w:tc>
          <w:tcPr>
            <w:tcW w:w="1842" w:type="dxa"/>
            <w:gridSpan w:val="2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Выполняют предложенные задания.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Делают выводы.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</w:p>
        </w:tc>
      </w:tr>
      <w:tr w:rsidR="00756359" w:rsidRPr="00703366" w:rsidTr="00756359">
        <w:tc>
          <w:tcPr>
            <w:tcW w:w="2268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Рефлексивно оценочные действия</w:t>
            </w:r>
          </w:p>
        </w:tc>
        <w:tc>
          <w:tcPr>
            <w:tcW w:w="3558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Осознание учащимися своих учебных действий, самооценка результатов своей деятельности и всего класса</w:t>
            </w:r>
          </w:p>
        </w:tc>
        <w:tc>
          <w:tcPr>
            <w:tcW w:w="1937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 xml:space="preserve">Подведение итогов по достижению цели </w:t>
            </w:r>
          </w:p>
        </w:tc>
        <w:tc>
          <w:tcPr>
            <w:tcW w:w="1769" w:type="dxa"/>
          </w:tcPr>
          <w:p w:rsidR="00756359" w:rsidRPr="00703366" w:rsidRDefault="00756359" w:rsidP="000404B5">
            <w:pPr>
              <w:pStyle w:val="a5"/>
              <w:ind w:left="0"/>
              <w:textAlignment w:val="baseline"/>
              <w:rPr>
                <w:rFonts w:ascii="Times New Roman" w:hAnsi="Times New Roman" w:cs="Times New Roman"/>
                <w:bCs/>
              </w:rPr>
            </w:pPr>
            <w:r w:rsidRPr="00703366">
              <w:rPr>
                <w:rFonts w:ascii="Times New Roman" w:hAnsi="Times New Roman" w:cs="Times New Roman"/>
                <w:bCs/>
              </w:rPr>
              <w:t>Трудолюбие, ценность знаний, стремление к истине</w:t>
            </w:r>
          </w:p>
        </w:tc>
        <w:tc>
          <w:tcPr>
            <w:tcW w:w="2375" w:type="dxa"/>
          </w:tcPr>
          <w:p w:rsidR="00756359" w:rsidRPr="00703366" w:rsidRDefault="00756359" w:rsidP="000404B5">
            <w:pPr>
              <w:spacing w:after="43"/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Личностный моральный выбор, сличение способа действия и его результата, выделение и осознание учащимися того, что уже усвоено и что еще предстоит усвоить, осознание качества и уровня усвоения</w:t>
            </w:r>
          </w:p>
        </w:tc>
        <w:tc>
          <w:tcPr>
            <w:tcW w:w="1668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Самооценка</w:t>
            </w:r>
          </w:p>
        </w:tc>
        <w:tc>
          <w:tcPr>
            <w:tcW w:w="1842" w:type="dxa"/>
            <w:gridSpan w:val="2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Произведен анализ  конечного уровня знаний по теме урока и качество работы на занятии.</w:t>
            </w:r>
          </w:p>
        </w:tc>
      </w:tr>
      <w:tr w:rsidR="00756359" w:rsidRPr="00703366" w:rsidTr="00756359">
        <w:tc>
          <w:tcPr>
            <w:tcW w:w="2268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Домашнее задание</w:t>
            </w:r>
          </w:p>
        </w:tc>
        <w:tc>
          <w:tcPr>
            <w:tcW w:w="3558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Вариативное</w:t>
            </w:r>
          </w:p>
        </w:tc>
        <w:tc>
          <w:tcPr>
            <w:tcW w:w="1937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§ 145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Составьте словарик слов, которые могут относиться к разным частям речи. (НЕ ЗАБУДЬТЕ ПРИВЕСТИ ПРИМЕРЫ)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>или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  <w:r w:rsidRPr="00703366">
              <w:rPr>
                <w:rFonts w:ascii="Times New Roman" w:hAnsi="Times New Roman" w:cs="Times New Roman"/>
              </w:rPr>
              <w:t xml:space="preserve">напишите сочинение-рассуждение на тему «Необычные способы </w:t>
            </w:r>
            <w:r w:rsidRPr="00703366">
              <w:rPr>
                <w:rFonts w:ascii="Times New Roman" w:hAnsi="Times New Roman" w:cs="Times New Roman"/>
              </w:rPr>
              <w:lastRenderedPageBreak/>
              <w:t>образования слов в русском языке»</w:t>
            </w:r>
          </w:p>
        </w:tc>
        <w:tc>
          <w:tcPr>
            <w:tcW w:w="1769" w:type="dxa"/>
          </w:tcPr>
          <w:p w:rsidR="00756359" w:rsidRPr="00703366" w:rsidRDefault="00756359" w:rsidP="000404B5">
            <w:pPr>
              <w:pStyle w:val="a5"/>
              <w:ind w:left="0"/>
              <w:textAlignment w:val="baseline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75" w:type="dxa"/>
          </w:tcPr>
          <w:p w:rsidR="00756359" w:rsidRPr="00703366" w:rsidRDefault="00756359" w:rsidP="000404B5">
            <w:pPr>
              <w:spacing w:after="43"/>
              <w:rPr>
                <w:rFonts w:ascii="Times New Roman" w:hAnsi="Times New Roman" w:cs="Times New Roman"/>
              </w:rPr>
            </w:pPr>
          </w:p>
        </w:tc>
        <w:tc>
          <w:tcPr>
            <w:tcW w:w="1668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</w:rPr>
            </w:pPr>
          </w:p>
        </w:tc>
      </w:tr>
    </w:tbl>
    <w:p w:rsidR="00756359" w:rsidRDefault="00756359" w:rsidP="00756359">
      <w:pPr>
        <w:jc w:val="center"/>
        <w:rPr>
          <w:rFonts w:ascii="Times New Roman" w:hAnsi="Times New Roman" w:cs="Times New Roman"/>
          <w:sz w:val="24"/>
        </w:rPr>
      </w:pPr>
    </w:p>
    <w:p w:rsidR="00756359" w:rsidRPr="00756359" w:rsidRDefault="00756359" w:rsidP="00756359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Ход урока</w:t>
      </w:r>
    </w:p>
    <w:tbl>
      <w:tblPr>
        <w:tblStyle w:val="a6"/>
        <w:tblW w:w="0" w:type="auto"/>
        <w:tblLook w:val="04A0"/>
      </w:tblPr>
      <w:tblGrid>
        <w:gridCol w:w="1849"/>
        <w:gridCol w:w="1325"/>
        <w:gridCol w:w="7314"/>
        <w:gridCol w:w="5126"/>
      </w:tblGrid>
      <w:tr w:rsidR="00756359" w:rsidRPr="00703366" w:rsidTr="000404B5">
        <w:tc>
          <w:tcPr>
            <w:tcW w:w="1757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1328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7371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5158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</w:tr>
      <w:tr w:rsidR="00756359" w:rsidRPr="00703366" w:rsidTr="000404B5">
        <w:tc>
          <w:tcPr>
            <w:tcW w:w="1757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Мотивирование к учебной деятельности </w:t>
            </w:r>
          </w:p>
        </w:tc>
        <w:tc>
          <w:tcPr>
            <w:tcW w:w="1328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(1-2 минуты)</w:t>
            </w:r>
          </w:p>
        </w:tc>
        <w:tc>
          <w:tcPr>
            <w:tcW w:w="7371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-Добрый день, ребята. Поприветствуем гостей нашего урока. Прошу вас садится. Открывает тетради, записываем дату, классная работа.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Скажите, что мы с вами изучаем в курсе русского языка с 5 по 7 класс.</w:t>
            </w:r>
          </w:p>
        </w:tc>
        <w:tc>
          <w:tcPr>
            <w:tcW w:w="5158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-Части речи и их правописание</w:t>
            </w:r>
          </w:p>
        </w:tc>
      </w:tr>
      <w:tr w:rsidR="00756359" w:rsidRPr="00703366" w:rsidTr="000404B5">
        <w:tc>
          <w:tcPr>
            <w:tcW w:w="1757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</w:t>
            </w: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(7 минут)</w:t>
            </w: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Слайд 1</w:t>
            </w: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Слайд 2</w:t>
            </w:r>
          </w:p>
        </w:tc>
        <w:tc>
          <w:tcPr>
            <w:tcW w:w="7371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-Ребята перед вами облако слов, распределите слова по частям речи. Карточки с заданием у вас на столах. На работу 2 минуты.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B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 группа</w:t>
            </w: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. Выбрать из облака слов существительные и записать их.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B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 группа.</w:t>
            </w: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 Выбрать из облака слов Причастия и записать их.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B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 группа</w:t>
            </w: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. Выбрать из облака слов Прилагательные и записать их.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B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 группа</w:t>
            </w: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. Выбрать из облака слов Деепричастия и записать их.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 Время истекло, я прошу  группы представить свою работу.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- Для проверки правильности выполнения работы нам нужен </w:t>
            </w:r>
            <w:r w:rsidRPr="00703366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>эксперт</w:t>
            </w: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. Кто выступит в данной роли?</w:t>
            </w: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Сверка по эталону</w:t>
            </w:r>
          </w:p>
          <w:p w:rsidR="00756359" w:rsidRPr="003E4BB0" w:rsidRDefault="00756359" w:rsidP="000404B5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336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Оцените свою работу в группах.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 Выводы эксперта.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-Ребята, какие знания вы использовали, чтобы определить, к какой части речи относятся слова.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- То есть определение </w:t>
            </w:r>
            <w:proofErr w:type="spellStart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частеречной</w:t>
            </w:r>
            <w:proofErr w:type="spellEnd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 принадлежности слов у вас не вызвало затруднения.</w:t>
            </w:r>
          </w:p>
        </w:tc>
        <w:tc>
          <w:tcPr>
            <w:tcW w:w="5158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Представители групп закрепляют на магниты листы с выполненным заданием.</w:t>
            </w: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Эксперт сверяет по эталону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Работа с листом самооценки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 Все группы с предложенным заданием справились хорошо. Замечаний нет.</w:t>
            </w:r>
          </w:p>
          <w:p w:rsidR="00756359" w:rsidRPr="003E4BB0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 ОГЗ, морфологические признаки, в некоторых случаях мы опирались на яркие морфемные показатели.</w:t>
            </w:r>
          </w:p>
        </w:tc>
      </w:tr>
      <w:tr w:rsidR="00756359" w:rsidRPr="00703366" w:rsidTr="000404B5">
        <w:tc>
          <w:tcPr>
            <w:tcW w:w="1757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Постановка учебной задачи</w:t>
            </w: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(4 минуты)</w:t>
            </w: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Слайд 3</w:t>
            </w:r>
          </w:p>
        </w:tc>
        <w:tc>
          <w:tcPr>
            <w:tcW w:w="7371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 Хорошо, определите, к какой части речи относится слово «больной».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 Я вас правильно поняла,  данное слово может быть и прилагательным, и существительным.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Определите проблему, с которой будем работать на уроке.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336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Оцените свою работу по определению проблемы урока</w:t>
            </w:r>
          </w:p>
        </w:tc>
        <w:tc>
          <w:tcPr>
            <w:tcW w:w="5158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Версии учащихся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- Данное слово является прилагательным, потому что отвечает на вопрос «какой?» и обозначает признак предмета. </w:t>
            </w:r>
            <w:r w:rsidRPr="007033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Больной ребенок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 А может быт и существительным, потому что в предложении «Больной обратился к врачу» отвечает на вопрос «кто?» и обозначает лицо.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Как правильно определить часть речи слова, которое может относиться к разным частям речи?</w:t>
            </w:r>
          </w:p>
        </w:tc>
      </w:tr>
      <w:tr w:rsidR="00756359" w:rsidRPr="00703366" w:rsidTr="000404B5">
        <w:tc>
          <w:tcPr>
            <w:tcW w:w="1757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Действие целеполагание</w:t>
            </w: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(4 минуты)</w:t>
            </w:r>
          </w:p>
        </w:tc>
        <w:tc>
          <w:tcPr>
            <w:tcW w:w="7371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Ребята, какой языковой процесс мы наблюдаем в данном примере.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Назовите</w:t>
            </w:r>
            <w:proofErr w:type="gramEnd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 одним словом этот процесс.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 Сформулируйте тему урока.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i/>
                <w:sz w:val="24"/>
                <w:szCs w:val="24"/>
              </w:rPr>
              <w:t>- Уточните группу частей речи.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 Запишите тему урока.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 Определите цель урока.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336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Оцените свою работу по определению цели урока</w:t>
            </w:r>
          </w:p>
        </w:tc>
        <w:tc>
          <w:tcPr>
            <w:tcW w:w="5158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 Как одно слово может быть и прилагательным и существительным.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 Переход.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 Переход слов из одной части речи в другую.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03366">
              <w:rPr>
                <w:rFonts w:ascii="Times New Roman" w:hAnsi="Times New Roman" w:cs="Times New Roman"/>
                <w:i/>
                <w:sz w:val="24"/>
                <w:szCs w:val="24"/>
              </w:rPr>
              <w:t>Самостоятельных.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 Научиться определять части речи слов подобных слову «больной»</w:t>
            </w:r>
          </w:p>
        </w:tc>
      </w:tr>
      <w:tr w:rsidR="00756359" w:rsidRPr="00703366" w:rsidTr="000404B5">
        <w:tc>
          <w:tcPr>
            <w:tcW w:w="1757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Планирование и организация деятельности по «открытию нового знания»</w:t>
            </w: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(15 минут)</w:t>
            </w: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Слайд 5-8</w:t>
            </w: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Слайд 9</w:t>
            </w:r>
          </w:p>
        </w:tc>
        <w:tc>
          <w:tcPr>
            <w:tcW w:w="7371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Составьте план действий по достижению цели.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 План работы определен, начинает действовать.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 Объявляю мозговой штурм. Работа в группах. Карточки с заданием у вас на столах. На работу 4 минуты.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 группа.</w:t>
            </w: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 Запишите предложения. Определите, к какой части речи относятся выделенные слова. Графически обозначьте ход своих действий. Составьте алгоритм определения </w:t>
            </w:r>
            <w:proofErr w:type="spellStart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частеречной</w:t>
            </w:r>
            <w:proofErr w:type="spellEnd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 принадлежности слов, которые могут относиться к разным частям речи.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Дорогу осилит </w:t>
            </w:r>
            <w:proofErr w:type="gramStart"/>
            <w:r w:rsidRPr="007033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идущий</w:t>
            </w:r>
            <w:proofErr w:type="gramEnd"/>
            <w:r w:rsidRPr="0070336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– Трудными каменистыми тропами пробирались путники, </w:t>
            </w:r>
            <w:r w:rsidRPr="007033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идущие</w:t>
            </w:r>
            <w:r w:rsidRPr="0070336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перевал.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 группа</w:t>
            </w: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. Запишите предложения. Определите, к какой части речи относятся выделенные слова. Графически обозначьте ход своих действий. Составьте алгоритм определения </w:t>
            </w:r>
            <w:proofErr w:type="spellStart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частеречной</w:t>
            </w:r>
            <w:proofErr w:type="spellEnd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 принадлежности слов, которые могут относиться к разным частям речи.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Присмотритесь к своим друзьям и </w:t>
            </w:r>
            <w:r w:rsidRPr="007033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знакомым</w:t>
            </w:r>
            <w:r w:rsidRPr="0070336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– Будьте вежливы со </w:t>
            </w:r>
            <w:r w:rsidRPr="007033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знакомыми </w:t>
            </w:r>
            <w:r w:rsidRPr="00703366">
              <w:rPr>
                <w:rFonts w:ascii="Times New Roman" w:hAnsi="Times New Roman" w:cs="Times New Roman"/>
                <w:i/>
                <w:sz w:val="24"/>
                <w:szCs w:val="24"/>
              </w:rPr>
              <w:t>и незнакомыми людьми.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 группа.</w:t>
            </w: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 Запишите предложения. Определите, к какой части речи относятся выделенные слова. Графически обозначьте ход своих действий. Составьте алгоритм определения </w:t>
            </w:r>
            <w:proofErr w:type="spellStart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частеречной</w:t>
            </w:r>
            <w:proofErr w:type="spellEnd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33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принадлежности слов, которые могут относиться к разным частям речи.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Раненого </w:t>
            </w:r>
            <w:r w:rsidRPr="0070336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принесли в дом сельского учителя. – </w:t>
            </w:r>
            <w:r w:rsidRPr="007033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Раненный </w:t>
            </w:r>
            <w:r w:rsidRPr="00703366">
              <w:rPr>
                <w:rFonts w:ascii="Times New Roman" w:hAnsi="Times New Roman" w:cs="Times New Roman"/>
                <w:i/>
                <w:sz w:val="24"/>
                <w:szCs w:val="24"/>
              </w:rPr>
              <w:t>в левое плечо боец продолжал яростно атаковать.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 группа.</w:t>
            </w: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 Запишите предложения. Определите, к какой части речи относятся выделенные слова. Графически обозначьте ход своих действий. Составьте алгоритм определения </w:t>
            </w:r>
            <w:proofErr w:type="spellStart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частеречной</w:t>
            </w:r>
            <w:proofErr w:type="spellEnd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 принадлежности слов, которые могут относиться к разным частям речи.</w:t>
            </w:r>
          </w:p>
          <w:p w:rsidR="00756359" w:rsidRPr="003E4BB0" w:rsidRDefault="00756359" w:rsidP="000404B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нашем доме к обеду подают серебряные </w:t>
            </w:r>
            <w:r w:rsidRPr="007033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столовые </w:t>
            </w:r>
            <w:r w:rsidRPr="0070336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ложки. – В школьной </w:t>
            </w:r>
            <w:r w:rsidRPr="007033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столовой</w:t>
            </w:r>
            <w:r w:rsidRPr="0070336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всегда пахнет свежей выпечкой.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 Время истекло, положили ручки. Внимательно слушаем выступление 1 группы.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 Приглашаем представителей 2 группы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- Выступает 3 группа 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 Завершает данную работу 4 группа.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0336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Попросим эксперта составить общий вывод по работе групп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0336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Оцените свою работу в группе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- Ребята, что мы </w:t>
            </w:r>
            <w:proofErr w:type="gramStart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сделали</w:t>
            </w:r>
            <w:proofErr w:type="gramEnd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  и каково будет наше следующее действие по достижению цели урока.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 Где можно взять теоретические сведения по интересующему нас вопросу?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- Приступайте к поиску ответа на вопрос «Как определить </w:t>
            </w:r>
            <w:proofErr w:type="spellStart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частеречную</w:t>
            </w:r>
            <w:proofErr w:type="spellEnd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 принадлежность слов, которые могут относиться к разным частям речи» (§ 145). </w:t>
            </w:r>
            <w:r w:rsidRPr="00703366">
              <w:rPr>
                <w:rFonts w:ascii="Times New Roman" w:hAnsi="Times New Roman" w:cs="Times New Roman"/>
                <w:b/>
                <w:sz w:val="24"/>
                <w:szCs w:val="24"/>
              </w:rPr>
              <w:t>На работу 2 минуты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- </w:t>
            </w: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Прошу вас сделайте выводы по данному этапу работы.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8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Анализ языкового материала.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2. Первичные выводы.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3. Работа с теоретическим материалом.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4. Коррекция первичных выводов.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5. Практика.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Для работы нам были даны предложения (слайд на экране)…, мы определили, что выделенное слово … относится </w:t>
            </w:r>
            <w:proofErr w:type="gramStart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 …., потому что…, а во втором предложении  выделенное слово … относится к …., потому что…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Разработали следующий алгоритм определения </w:t>
            </w:r>
            <w:proofErr w:type="spellStart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частеречной</w:t>
            </w:r>
            <w:proofErr w:type="spellEnd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 принадлежности слов.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1. Рассматривать Слово только в предложении. 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2. Задать вопрос к слову.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Start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пределить, что обозначает слово, т.е. его ОГЗ.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4. Определить синтаксическую роль данного слова. 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- Мы проанализировали языковой материал и сделали свои выводы, как определить часть речи слов, которые могут </w:t>
            </w:r>
            <w:proofErr w:type="gramStart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относится</w:t>
            </w:r>
            <w:proofErr w:type="gramEnd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 к разным частям речи. А дальше мы должны обратиться к теоретическому материалу, сравнить наши выводы с теорией  и, если необходимо, уточнить их.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Инерне</w:t>
            </w:r>
            <w:proofErr w:type="gramStart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 ресурсы, энциклопедии, учебник теории.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Учащиеся читают § 145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Наши выводы верны, коррекция не требуется. В Теории говорится, чтобы … стр.183 (зачитывает материал учебника) </w:t>
            </w:r>
          </w:p>
        </w:tc>
      </w:tr>
      <w:tr w:rsidR="00756359" w:rsidRPr="00703366" w:rsidTr="000404B5">
        <w:tc>
          <w:tcPr>
            <w:tcW w:w="1757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Физминутка</w:t>
            </w:r>
            <w:proofErr w:type="spellEnd"/>
          </w:p>
        </w:tc>
        <w:tc>
          <w:tcPr>
            <w:tcW w:w="1328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9" w:type="dxa"/>
            <w:gridSpan w:val="2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Мы многое узнали по нашей теме, приготовимся выполнить зарядку для глаз. Внимание на экран.</w:t>
            </w:r>
          </w:p>
        </w:tc>
      </w:tr>
      <w:tr w:rsidR="00756359" w:rsidRPr="00703366" w:rsidTr="000404B5">
        <w:tc>
          <w:tcPr>
            <w:tcW w:w="1757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Первичное закрепление</w:t>
            </w: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(8 минут)</w:t>
            </w: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Слайд 14-16</w:t>
            </w:r>
          </w:p>
        </w:tc>
        <w:tc>
          <w:tcPr>
            <w:tcW w:w="7371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Ребята, алгоритм действий по определению </w:t>
            </w:r>
            <w:proofErr w:type="spellStart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частеречной</w:t>
            </w:r>
            <w:proofErr w:type="spellEnd"/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 принадлежности составлен. Попробуем его в действии. 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Карточка с третьим заданием у вас на столах. На работу 4 мин.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B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 группа.</w:t>
            </w: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  Упр. 288 (1). Внимательно прочитайте задание к упражнению. Запишите предложения. Графически обозначьте ход ваших действий по определению части речи. Выполняйте работу индивидуально, после завершения сверьте ваши выводы с итогами работы других членов группы.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B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 группа.</w:t>
            </w: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 Упр. 288 (2). Внимательно прочитайте задание к упражнению. Запишите предложения. Графически обозначьте ход ваших действий по определению части речи. Выполняйте работу индивидуально, после завершения сверьте ваши выводы с итогами работы других членов группы.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B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 группа.</w:t>
            </w: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 Упр. 288 (3). Внимательно прочитайте задание к упражнению. Запишите предложения. Графически обозначьте ход ваших действий по определению части речи. Выполняйте работу индивидуально, после завершения сверьте ваши выводы с итогами работы других членов группы.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B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 группа</w:t>
            </w: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. Упр. 288 (4). Внимательно прочитайте задание к упражнению. Запишите предложения. Графически обозначьте ход ваших действий по определению части речи.  Выполняйте работу индивидуально, после завершения сверьте ваши выводы с итогами работы других членов группы.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-Закончили работу. </w:t>
            </w:r>
            <w:r w:rsidRPr="0070336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Не забывайте оценивать свою работу 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 xml:space="preserve">Приготовились к защите. </w:t>
            </w:r>
          </w:p>
        </w:tc>
        <w:tc>
          <w:tcPr>
            <w:tcW w:w="5158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359" w:rsidRPr="00703366" w:rsidTr="000404B5">
        <w:tc>
          <w:tcPr>
            <w:tcW w:w="1757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Рефлексивно оценочные действия</w:t>
            </w:r>
          </w:p>
        </w:tc>
        <w:tc>
          <w:tcPr>
            <w:tcW w:w="1328" w:type="dxa"/>
          </w:tcPr>
          <w:p w:rsidR="00756359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4 минуты</w:t>
            </w: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Слайд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71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Ребята, какую цель мы ставили в начале урока.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Все ли этапы по достижению цели мы с вами прошли?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Какой продукт на уроке у нас получился?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А для чего нужно правильно определять часть речи слов?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Завершите работу с листами самооценки, не забудьте баллы перевести в оценку.</w:t>
            </w:r>
          </w:p>
        </w:tc>
        <w:tc>
          <w:tcPr>
            <w:tcW w:w="5158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359" w:rsidRPr="00703366" w:rsidTr="000404B5">
        <w:tc>
          <w:tcPr>
            <w:tcW w:w="1757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1328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Слайд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71" w:type="dxa"/>
          </w:tcPr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§ 145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оставьте словарик слов, которые могут относиться к разным частям речи. (НЕ ЗАБУДЬТЕ ПРИВЕСТИ ПРИМЕРЫ)</w:t>
            </w:r>
          </w:p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или</w:t>
            </w:r>
          </w:p>
          <w:p w:rsidR="00756359" w:rsidRPr="00703366" w:rsidRDefault="00756359" w:rsidP="0004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66">
              <w:rPr>
                <w:rFonts w:ascii="Times New Roman" w:hAnsi="Times New Roman" w:cs="Times New Roman"/>
                <w:sz w:val="24"/>
                <w:szCs w:val="24"/>
              </w:rPr>
              <w:t>напишите сочинение-рассуждение на тему «Необычные способы образования слов в русском языке»</w:t>
            </w:r>
          </w:p>
        </w:tc>
        <w:tc>
          <w:tcPr>
            <w:tcW w:w="5158" w:type="dxa"/>
          </w:tcPr>
          <w:p w:rsidR="00756359" w:rsidRPr="00703366" w:rsidRDefault="00756359" w:rsidP="00040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6359" w:rsidRDefault="00756359"/>
    <w:sectPr w:rsidR="00756359" w:rsidSect="0075635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chool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02EAD"/>
    <w:multiLevelType w:val="hybridMultilevel"/>
    <w:tmpl w:val="A8EE3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106E00"/>
    <w:multiLevelType w:val="hybridMultilevel"/>
    <w:tmpl w:val="7DF8EE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25B1B"/>
    <w:rsid w:val="001523A8"/>
    <w:rsid w:val="00425B1B"/>
    <w:rsid w:val="00756359"/>
    <w:rsid w:val="00937C71"/>
    <w:rsid w:val="00A027D8"/>
    <w:rsid w:val="00BA1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3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5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5B1B"/>
    <w:rPr>
      <w:b/>
      <w:bCs/>
    </w:rPr>
  </w:style>
  <w:style w:type="character" w:customStyle="1" w:styleId="c1">
    <w:name w:val="c1"/>
    <w:basedOn w:val="a0"/>
    <w:rsid w:val="00425B1B"/>
  </w:style>
  <w:style w:type="paragraph" w:customStyle="1" w:styleId="texturok">
    <w:name w:val="text_urok"/>
    <w:basedOn w:val="a"/>
    <w:link w:val="texturok0"/>
    <w:rsid w:val="00425B1B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SchoolBookC" w:eastAsia="Times New Roman" w:hAnsi="SchoolBookC" w:cs="SchoolBookC"/>
      <w:color w:val="000000"/>
      <w:lang w:eastAsia="ru-RU"/>
    </w:rPr>
  </w:style>
  <w:style w:type="character" w:customStyle="1" w:styleId="texturok0">
    <w:name w:val="text_urok Знак"/>
    <w:basedOn w:val="a0"/>
    <w:link w:val="texturok"/>
    <w:rsid w:val="00425B1B"/>
    <w:rPr>
      <w:rFonts w:ascii="SchoolBookC" w:eastAsia="Times New Roman" w:hAnsi="SchoolBookC" w:cs="SchoolBookC"/>
      <w:color w:val="000000"/>
      <w:lang w:eastAsia="ru-RU"/>
    </w:rPr>
  </w:style>
  <w:style w:type="paragraph" w:styleId="a5">
    <w:name w:val="List Paragraph"/>
    <w:basedOn w:val="a"/>
    <w:uiPriority w:val="34"/>
    <w:qFormat/>
    <w:rsid w:val="00A027D8"/>
    <w:pPr>
      <w:ind w:left="720"/>
      <w:contextualSpacing/>
    </w:pPr>
  </w:style>
  <w:style w:type="table" w:styleId="a6">
    <w:name w:val="Table Grid"/>
    <w:basedOn w:val="a1"/>
    <w:uiPriority w:val="59"/>
    <w:rsid w:val="00756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0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2136</Words>
  <Characters>12177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2016-10-21T14:30:00Z</dcterms:created>
  <dcterms:modified xsi:type="dcterms:W3CDTF">2016-10-21T14:58:00Z</dcterms:modified>
</cp:coreProperties>
</file>