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DC" w:rsidRDefault="007E3EDC" w:rsidP="007E3EDC">
      <w:pPr>
        <w:spacing w:line="360" w:lineRule="auto"/>
        <w:jc w:val="center"/>
        <w:rPr>
          <w:rStyle w:val="a3"/>
          <w:color w:val="333333"/>
          <w:sz w:val="28"/>
          <w:szCs w:val="28"/>
          <w:u w:val="single"/>
        </w:rPr>
      </w:pPr>
      <w:r>
        <w:rPr>
          <w:rStyle w:val="a3"/>
          <w:color w:val="333333"/>
          <w:sz w:val="28"/>
          <w:szCs w:val="28"/>
          <w:u w:val="single"/>
        </w:rPr>
        <w:t>Всероссийский конкурс «Лидеры современной школы»</w:t>
      </w:r>
    </w:p>
    <w:p w:rsidR="007E3EDC" w:rsidRPr="005A1247" w:rsidRDefault="007E3EDC" w:rsidP="007E3EDC">
      <w:pPr>
        <w:spacing w:line="360" w:lineRule="auto"/>
        <w:jc w:val="center"/>
        <w:rPr>
          <w:b/>
          <w:bCs/>
          <w:sz w:val="28"/>
          <w:szCs w:val="28"/>
        </w:rPr>
      </w:pPr>
      <w:r w:rsidRPr="005A1247">
        <w:rPr>
          <w:rStyle w:val="a3"/>
          <w:color w:val="333333"/>
          <w:sz w:val="28"/>
          <w:szCs w:val="28"/>
          <w:u w:val="single"/>
        </w:rPr>
        <w:t>Номинация «Лучшая управленческая команда»</w:t>
      </w:r>
    </w:p>
    <w:p w:rsidR="00013503" w:rsidRPr="00013503" w:rsidRDefault="00013503" w:rsidP="00634CDB">
      <w:pPr>
        <w:spacing w:line="360" w:lineRule="auto"/>
        <w:jc w:val="center"/>
        <w:rPr>
          <w:b/>
          <w:bCs/>
          <w:sz w:val="28"/>
          <w:szCs w:val="28"/>
        </w:rPr>
      </w:pPr>
      <w:r w:rsidRPr="00013503">
        <w:rPr>
          <w:b/>
          <w:bCs/>
          <w:sz w:val="28"/>
          <w:szCs w:val="28"/>
        </w:rPr>
        <w:t>Инновации организации образовательного процесса</w:t>
      </w:r>
    </w:p>
    <w:p w:rsidR="00227008" w:rsidRDefault="00227008" w:rsidP="00380AF6">
      <w:pPr>
        <w:spacing w:line="360" w:lineRule="auto"/>
        <w:ind w:firstLine="708"/>
        <w:jc w:val="both"/>
        <w:rPr>
          <w:color w:val="000000"/>
          <w:spacing w:val="-2"/>
          <w:sz w:val="28"/>
          <w:szCs w:val="28"/>
        </w:rPr>
      </w:pPr>
    </w:p>
    <w:p w:rsidR="00380AF6" w:rsidRDefault="00F05749" w:rsidP="00380A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color w:val="000000"/>
          <w:spacing w:val="-2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369570</wp:posOffset>
            </wp:positionV>
            <wp:extent cx="1266825" cy="1655445"/>
            <wp:effectExtent l="19050" t="0" r="9525" b="0"/>
            <wp:wrapSquare wrapText="bothSides"/>
            <wp:docPr id="4" name="Рисунок 4" descr="наша школа - Муниципальное бюджетное общеобразовательное учреждение средняя общеобразовательная школа № 84 имени Героя России Дмитрия Пет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ша школа - Муниципальное бюджетное общеобразовательное учреждение средняя общеобразовательная школа № 84 имени Героя России Дмитрия Петр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55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34CDB" w:rsidRPr="007C5767">
        <w:rPr>
          <w:color w:val="000000"/>
          <w:spacing w:val="-2"/>
          <w:sz w:val="28"/>
          <w:szCs w:val="28"/>
        </w:rPr>
        <w:t>Школа № 84 города Ростова-на-Дону существует с 1940 года</w:t>
      </w:r>
      <w:r w:rsidR="00C671E4">
        <w:rPr>
          <w:color w:val="000000"/>
          <w:spacing w:val="-2"/>
          <w:sz w:val="28"/>
          <w:szCs w:val="28"/>
        </w:rPr>
        <w:t xml:space="preserve">. В </w:t>
      </w:r>
      <w:r w:rsidR="00634CDB" w:rsidRPr="007C5767">
        <w:rPr>
          <w:color w:val="000000"/>
          <w:spacing w:val="-2"/>
          <w:sz w:val="28"/>
          <w:szCs w:val="28"/>
        </w:rPr>
        <w:t xml:space="preserve"> 2003 году ей присвоено и</w:t>
      </w:r>
      <w:r w:rsidR="007C5767">
        <w:rPr>
          <w:color w:val="000000"/>
          <w:spacing w:val="-2"/>
          <w:sz w:val="28"/>
          <w:szCs w:val="28"/>
        </w:rPr>
        <w:t>мя Героя России Дмитрия Петрова, выпускника школы.</w:t>
      </w:r>
      <w:r w:rsidR="00634CDB" w:rsidRPr="007C5767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год 1 </w:t>
      </w:r>
      <w:r w:rsidR="007C5767" w:rsidRPr="007C5767">
        <w:rPr>
          <w:sz w:val="28"/>
          <w:szCs w:val="28"/>
        </w:rPr>
        <w:t>марта в школе проход</w:t>
      </w:r>
      <w:r>
        <w:rPr>
          <w:sz w:val="28"/>
          <w:szCs w:val="28"/>
        </w:rPr>
        <w:t xml:space="preserve">ит </w:t>
      </w:r>
      <w:r w:rsidR="00550A42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памяти Героя России</w:t>
      </w:r>
      <w:r w:rsidR="00171F2A">
        <w:rPr>
          <w:sz w:val="28"/>
          <w:szCs w:val="28"/>
        </w:rPr>
        <w:t xml:space="preserve"> Дмитрия Петрова</w:t>
      </w:r>
      <w:proofErr w:type="gramEnd"/>
      <w:r>
        <w:rPr>
          <w:sz w:val="28"/>
          <w:szCs w:val="28"/>
        </w:rPr>
        <w:t xml:space="preserve">. В </w:t>
      </w:r>
      <w:r w:rsidR="007C5767" w:rsidRPr="007C5767">
        <w:rPr>
          <w:sz w:val="28"/>
          <w:szCs w:val="28"/>
        </w:rPr>
        <w:t xml:space="preserve">школьной музейной комнате </w:t>
      </w:r>
      <w:r w:rsidR="007C5767" w:rsidRPr="007C5767">
        <w:rPr>
          <w:rFonts w:eastAsia="Calibri"/>
          <w:sz w:val="28"/>
          <w:szCs w:val="28"/>
        </w:rPr>
        <w:t xml:space="preserve">есть экспозиция, посвященная </w:t>
      </w:r>
      <w:r w:rsidR="00380AF6">
        <w:rPr>
          <w:sz w:val="28"/>
          <w:szCs w:val="28"/>
        </w:rPr>
        <w:t xml:space="preserve">Дмитрию Петрову. </w:t>
      </w:r>
      <w:r w:rsidR="00380AF6" w:rsidRPr="00380AF6">
        <w:rPr>
          <w:sz w:val="28"/>
          <w:szCs w:val="28"/>
        </w:rPr>
        <w:t xml:space="preserve">Музей является  центром патриотической работы: его частые гости – ветераны войны и труда, выпускники и </w:t>
      </w:r>
      <w:r w:rsidR="00C671E4">
        <w:rPr>
          <w:sz w:val="28"/>
          <w:szCs w:val="28"/>
        </w:rPr>
        <w:t>об</w:t>
      </w:r>
      <w:r w:rsidR="00380AF6" w:rsidRPr="00380AF6">
        <w:rPr>
          <w:sz w:val="28"/>
          <w:szCs w:val="28"/>
        </w:rPr>
        <w:t>уча</w:t>
      </w:r>
      <w:r w:rsidR="00C671E4">
        <w:rPr>
          <w:sz w:val="28"/>
          <w:szCs w:val="28"/>
        </w:rPr>
        <w:t>ю</w:t>
      </w:r>
      <w:r w:rsidR="00380AF6" w:rsidRPr="00380AF6">
        <w:rPr>
          <w:sz w:val="28"/>
          <w:szCs w:val="28"/>
        </w:rPr>
        <w:t>щиеся, городская общественность.</w:t>
      </w:r>
      <w:r w:rsidR="00380AF6" w:rsidRPr="00634CDB">
        <w:rPr>
          <w:sz w:val="28"/>
          <w:szCs w:val="28"/>
        </w:rPr>
        <w:t xml:space="preserve"> </w:t>
      </w:r>
      <w:r w:rsidR="007C5767" w:rsidRPr="007C5767">
        <w:rPr>
          <w:sz w:val="28"/>
          <w:szCs w:val="28"/>
        </w:rPr>
        <w:t xml:space="preserve"> </w:t>
      </w:r>
    </w:p>
    <w:p w:rsidR="00634CDB" w:rsidRDefault="00634CDB" w:rsidP="00380AF6">
      <w:pPr>
        <w:spacing w:line="360" w:lineRule="auto"/>
        <w:ind w:firstLine="708"/>
        <w:jc w:val="both"/>
        <w:rPr>
          <w:sz w:val="28"/>
          <w:szCs w:val="28"/>
        </w:rPr>
      </w:pPr>
      <w:r w:rsidRPr="00634CDB">
        <w:rPr>
          <w:sz w:val="28"/>
          <w:szCs w:val="28"/>
        </w:rPr>
        <w:t xml:space="preserve">В настоящее время  </w:t>
      </w:r>
      <w:r w:rsidR="00227008">
        <w:rPr>
          <w:sz w:val="28"/>
          <w:szCs w:val="28"/>
        </w:rPr>
        <w:t xml:space="preserve">МБОУ «Школа № 84» </w:t>
      </w:r>
      <w:r w:rsidRPr="00634CDB">
        <w:rPr>
          <w:sz w:val="28"/>
          <w:szCs w:val="28"/>
        </w:rPr>
        <w:t xml:space="preserve"> реализует </w:t>
      </w:r>
      <w:r w:rsidR="00227008">
        <w:rPr>
          <w:sz w:val="28"/>
          <w:szCs w:val="28"/>
        </w:rPr>
        <w:t xml:space="preserve">образовательные </w:t>
      </w:r>
      <w:r w:rsidRPr="00634CDB">
        <w:rPr>
          <w:sz w:val="28"/>
          <w:szCs w:val="28"/>
        </w:rPr>
        <w:t>программы дошкольного  общего, начального общего, основного общего и среднего общего образования</w:t>
      </w:r>
      <w:r w:rsidR="00722ECE">
        <w:rPr>
          <w:sz w:val="28"/>
          <w:szCs w:val="28"/>
        </w:rPr>
        <w:t xml:space="preserve">. </w:t>
      </w:r>
      <w:r w:rsidR="00F37DA0">
        <w:rPr>
          <w:sz w:val="28"/>
          <w:szCs w:val="28"/>
        </w:rPr>
        <w:t xml:space="preserve">В школе 816 </w:t>
      </w:r>
      <w:proofErr w:type="gramStart"/>
      <w:r w:rsidR="00F37DA0">
        <w:rPr>
          <w:sz w:val="28"/>
          <w:szCs w:val="28"/>
        </w:rPr>
        <w:t>обучающихся</w:t>
      </w:r>
      <w:proofErr w:type="gramEnd"/>
      <w:r w:rsidR="00F37DA0">
        <w:rPr>
          <w:sz w:val="28"/>
          <w:szCs w:val="28"/>
        </w:rPr>
        <w:t xml:space="preserve"> и 52 воспитанника.</w:t>
      </w:r>
    </w:p>
    <w:p w:rsidR="0083619B" w:rsidRDefault="0004461F" w:rsidP="0083619B">
      <w:pPr>
        <w:spacing w:line="360" w:lineRule="auto"/>
        <w:ind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8255</wp:posOffset>
            </wp:positionV>
            <wp:extent cx="1176655" cy="1772920"/>
            <wp:effectExtent l="19050" t="0" r="4445" b="0"/>
            <wp:wrapSquare wrapText="bothSides"/>
            <wp:docPr id="291" name="Рисунок 291" descr="1038309-7b623ec6730bd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1038309-7b623ec6730bd66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77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510D">
        <w:rPr>
          <w:bCs/>
          <w:sz w:val="28"/>
          <w:szCs w:val="28"/>
        </w:rPr>
        <w:t>Директор</w:t>
      </w:r>
      <w:r w:rsidR="0093510D" w:rsidRPr="007171CA">
        <w:rPr>
          <w:bCs/>
          <w:sz w:val="28"/>
          <w:szCs w:val="28"/>
        </w:rPr>
        <w:t xml:space="preserve"> </w:t>
      </w:r>
      <w:r w:rsidR="0093510D">
        <w:rPr>
          <w:bCs/>
          <w:sz w:val="28"/>
          <w:szCs w:val="28"/>
        </w:rPr>
        <w:t>Гонсалес Ф.Ф. пришёл в школу с новой к</w:t>
      </w:r>
      <w:r w:rsidR="006F39C7">
        <w:rPr>
          <w:bCs/>
          <w:sz w:val="28"/>
          <w:szCs w:val="28"/>
        </w:rPr>
        <w:t>оманд</w:t>
      </w:r>
      <w:r w:rsidR="0093510D">
        <w:rPr>
          <w:bCs/>
          <w:sz w:val="28"/>
          <w:szCs w:val="28"/>
        </w:rPr>
        <w:t xml:space="preserve">ой </w:t>
      </w:r>
      <w:r w:rsidR="006F39C7">
        <w:rPr>
          <w:bCs/>
          <w:sz w:val="28"/>
          <w:szCs w:val="28"/>
        </w:rPr>
        <w:t xml:space="preserve"> администрации </w:t>
      </w:r>
      <w:r w:rsidR="0093510D">
        <w:rPr>
          <w:bCs/>
          <w:sz w:val="28"/>
          <w:szCs w:val="28"/>
        </w:rPr>
        <w:t xml:space="preserve">в 2010 году. </w:t>
      </w:r>
      <w:r w:rsidR="008A24B9">
        <w:rPr>
          <w:bCs/>
          <w:sz w:val="28"/>
          <w:szCs w:val="28"/>
        </w:rPr>
        <w:t xml:space="preserve">Коллектив стабильный, текучести кадров нет, средний возраст учителя – 49 лет. Все педагоги с опытом. </w:t>
      </w:r>
      <w:r w:rsidR="002739D4">
        <w:rPr>
          <w:bCs/>
          <w:sz w:val="28"/>
          <w:szCs w:val="28"/>
        </w:rPr>
        <w:t xml:space="preserve">Прошло 5 лет совместной работы. </w:t>
      </w:r>
      <w:r w:rsidR="00634CDB">
        <w:rPr>
          <w:bCs/>
          <w:sz w:val="28"/>
          <w:szCs w:val="28"/>
        </w:rPr>
        <w:t>Настало время подвести итоги.</w:t>
      </w:r>
      <w:r w:rsidR="00F05749" w:rsidRPr="00F05749">
        <w:rPr>
          <w:noProof/>
        </w:rPr>
        <w:t xml:space="preserve"> </w:t>
      </w:r>
    </w:p>
    <w:p w:rsidR="00442F69" w:rsidRDefault="00DC7E73" w:rsidP="00442F69">
      <w:pPr>
        <w:spacing w:line="360" w:lineRule="auto"/>
        <w:ind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Pr="007171CA">
        <w:rPr>
          <w:bCs/>
          <w:sz w:val="28"/>
          <w:szCs w:val="28"/>
        </w:rPr>
        <w:t xml:space="preserve">тобы </w:t>
      </w:r>
      <w:r>
        <w:rPr>
          <w:bCs/>
          <w:sz w:val="28"/>
          <w:szCs w:val="28"/>
        </w:rPr>
        <w:t>управлять на современном уровне</w:t>
      </w:r>
      <w:r>
        <w:rPr>
          <w:sz w:val="28"/>
          <w:szCs w:val="28"/>
        </w:rPr>
        <w:t xml:space="preserve"> </w:t>
      </w:r>
      <w:r w:rsidR="0093510D">
        <w:rPr>
          <w:sz w:val="28"/>
          <w:szCs w:val="28"/>
        </w:rPr>
        <w:t xml:space="preserve">перед </w:t>
      </w:r>
      <w:r w:rsidR="00995E31">
        <w:rPr>
          <w:sz w:val="28"/>
          <w:szCs w:val="28"/>
        </w:rPr>
        <w:t xml:space="preserve">администрацией школы </w:t>
      </w:r>
      <w:r w:rsidR="0045015B">
        <w:rPr>
          <w:sz w:val="28"/>
          <w:szCs w:val="28"/>
        </w:rPr>
        <w:t xml:space="preserve">сразу </w:t>
      </w:r>
      <w:r w:rsidR="00995E31">
        <w:rPr>
          <w:bCs/>
          <w:sz w:val="28"/>
          <w:szCs w:val="28"/>
        </w:rPr>
        <w:t xml:space="preserve">встал </w:t>
      </w:r>
      <w:proofErr w:type="gramStart"/>
      <w:r w:rsidR="00995E31">
        <w:rPr>
          <w:bCs/>
          <w:sz w:val="28"/>
          <w:szCs w:val="28"/>
        </w:rPr>
        <w:t>вопрос</w:t>
      </w:r>
      <w:proofErr w:type="gramEnd"/>
      <w:r w:rsidR="00995E31">
        <w:rPr>
          <w:bCs/>
          <w:sz w:val="28"/>
          <w:szCs w:val="28"/>
        </w:rPr>
        <w:t xml:space="preserve">: на </w:t>
      </w:r>
      <w:r w:rsidR="00995E31" w:rsidRPr="007171CA">
        <w:rPr>
          <w:bCs/>
          <w:sz w:val="28"/>
          <w:szCs w:val="28"/>
        </w:rPr>
        <w:t>каком уровне педагогический коллектив владе</w:t>
      </w:r>
      <w:r w:rsidR="00964FBD">
        <w:rPr>
          <w:bCs/>
          <w:sz w:val="28"/>
          <w:szCs w:val="28"/>
        </w:rPr>
        <w:t>ет информационными технологиями.</w:t>
      </w:r>
      <w:r w:rsidR="00995E31">
        <w:rPr>
          <w:bCs/>
          <w:sz w:val="28"/>
          <w:szCs w:val="28"/>
        </w:rPr>
        <w:t xml:space="preserve"> Для этого </w:t>
      </w:r>
      <w:r w:rsidR="00995E31" w:rsidRPr="007171CA">
        <w:rPr>
          <w:bCs/>
          <w:sz w:val="28"/>
          <w:szCs w:val="28"/>
        </w:rPr>
        <w:t>проведен</w:t>
      </w:r>
      <w:r w:rsidR="00995E31">
        <w:rPr>
          <w:bCs/>
          <w:sz w:val="28"/>
          <w:szCs w:val="28"/>
        </w:rPr>
        <w:t>о</w:t>
      </w:r>
      <w:r w:rsidR="00995E31" w:rsidRPr="007171CA">
        <w:rPr>
          <w:bCs/>
          <w:sz w:val="28"/>
          <w:szCs w:val="28"/>
        </w:rPr>
        <w:t xml:space="preserve"> </w:t>
      </w:r>
      <w:r w:rsidR="00995E31">
        <w:rPr>
          <w:bCs/>
          <w:sz w:val="28"/>
          <w:szCs w:val="28"/>
        </w:rPr>
        <w:t>анкетирование</w:t>
      </w:r>
      <w:r w:rsidR="00995E31" w:rsidRPr="007171CA">
        <w:rPr>
          <w:bCs/>
          <w:sz w:val="28"/>
          <w:szCs w:val="28"/>
        </w:rPr>
        <w:t xml:space="preserve"> педагогов по самооценке уровня информационно-коммуникационной компетентности. В </w:t>
      </w:r>
      <w:r w:rsidR="004F2268">
        <w:rPr>
          <w:bCs/>
          <w:sz w:val="28"/>
          <w:szCs w:val="28"/>
        </w:rPr>
        <w:t xml:space="preserve">анкетировании </w:t>
      </w:r>
      <w:r w:rsidR="00995E31" w:rsidRPr="007171CA">
        <w:rPr>
          <w:bCs/>
          <w:sz w:val="28"/>
          <w:szCs w:val="28"/>
        </w:rPr>
        <w:t xml:space="preserve"> приняли участие 41 человек из 45 возможных участников.</w:t>
      </w:r>
      <w:r w:rsidR="00995E31">
        <w:rPr>
          <w:bCs/>
          <w:sz w:val="28"/>
          <w:szCs w:val="28"/>
        </w:rPr>
        <w:t xml:space="preserve"> </w:t>
      </w:r>
      <w:r w:rsidR="00995E31" w:rsidRPr="007171CA">
        <w:rPr>
          <w:bCs/>
          <w:sz w:val="28"/>
          <w:szCs w:val="28"/>
        </w:rPr>
        <w:t>В результате выяснилось</w:t>
      </w:r>
      <w:r w:rsidR="00995E31">
        <w:rPr>
          <w:bCs/>
          <w:sz w:val="28"/>
          <w:szCs w:val="28"/>
        </w:rPr>
        <w:t>, что в</w:t>
      </w:r>
      <w:r w:rsidR="00995E31" w:rsidRPr="007171CA">
        <w:rPr>
          <w:bCs/>
          <w:sz w:val="28"/>
          <w:szCs w:val="28"/>
        </w:rPr>
        <w:t xml:space="preserve">се </w:t>
      </w:r>
      <w:r w:rsidR="00995E31">
        <w:rPr>
          <w:bCs/>
          <w:sz w:val="28"/>
          <w:szCs w:val="28"/>
        </w:rPr>
        <w:t xml:space="preserve">учителя имеют дома </w:t>
      </w:r>
      <w:r w:rsidR="00AD03AB">
        <w:rPr>
          <w:bCs/>
          <w:sz w:val="28"/>
          <w:szCs w:val="28"/>
        </w:rPr>
        <w:t>персональный компьютер</w:t>
      </w:r>
      <w:r w:rsidR="00995E31">
        <w:rPr>
          <w:bCs/>
          <w:sz w:val="28"/>
          <w:szCs w:val="28"/>
        </w:rPr>
        <w:t xml:space="preserve">, </w:t>
      </w:r>
      <w:r w:rsidR="00995E31" w:rsidRPr="007171CA">
        <w:rPr>
          <w:bCs/>
          <w:sz w:val="28"/>
          <w:szCs w:val="28"/>
        </w:rPr>
        <w:t xml:space="preserve"> 37 человек использую</w:t>
      </w:r>
      <w:r w:rsidR="00995E31">
        <w:rPr>
          <w:bCs/>
          <w:sz w:val="28"/>
          <w:szCs w:val="28"/>
        </w:rPr>
        <w:t>т</w:t>
      </w:r>
      <w:r w:rsidR="00995E31" w:rsidRPr="007171CA">
        <w:rPr>
          <w:bCs/>
          <w:sz w:val="28"/>
          <w:szCs w:val="28"/>
        </w:rPr>
        <w:t xml:space="preserve"> его </w:t>
      </w:r>
      <w:r w:rsidR="00995E31">
        <w:rPr>
          <w:bCs/>
          <w:sz w:val="28"/>
          <w:szCs w:val="28"/>
        </w:rPr>
        <w:t>ежедневно и лишь 2 человека</w:t>
      </w:r>
      <w:r w:rsidR="00995E31" w:rsidRPr="007171CA">
        <w:rPr>
          <w:bCs/>
          <w:sz w:val="28"/>
          <w:szCs w:val="28"/>
        </w:rPr>
        <w:t xml:space="preserve"> – 1 раз в неделю. 40 </w:t>
      </w:r>
      <w:r w:rsidR="00995E31">
        <w:rPr>
          <w:bCs/>
          <w:sz w:val="28"/>
          <w:szCs w:val="28"/>
        </w:rPr>
        <w:t>учителей</w:t>
      </w:r>
      <w:r w:rsidR="00995E31" w:rsidRPr="007171CA">
        <w:rPr>
          <w:bCs/>
          <w:sz w:val="28"/>
          <w:szCs w:val="28"/>
        </w:rPr>
        <w:t xml:space="preserve"> </w:t>
      </w:r>
      <w:r w:rsidR="00995E31">
        <w:rPr>
          <w:bCs/>
          <w:sz w:val="28"/>
          <w:szCs w:val="28"/>
        </w:rPr>
        <w:t xml:space="preserve">школы имеют выход в Интернет и пользуются </w:t>
      </w:r>
      <w:r w:rsidR="00CC31B0">
        <w:rPr>
          <w:bCs/>
          <w:sz w:val="28"/>
          <w:szCs w:val="28"/>
        </w:rPr>
        <w:t xml:space="preserve">им </w:t>
      </w:r>
      <w:r w:rsidR="00995E31">
        <w:rPr>
          <w:bCs/>
          <w:sz w:val="28"/>
          <w:szCs w:val="28"/>
        </w:rPr>
        <w:t>дома</w:t>
      </w:r>
      <w:r w:rsidR="00995E31" w:rsidRPr="007171CA">
        <w:rPr>
          <w:bCs/>
          <w:sz w:val="28"/>
          <w:szCs w:val="28"/>
        </w:rPr>
        <w:t xml:space="preserve">. </w:t>
      </w:r>
      <w:r w:rsidR="00995E31">
        <w:rPr>
          <w:bCs/>
          <w:sz w:val="28"/>
          <w:szCs w:val="28"/>
        </w:rPr>
        <w:t>Однако т</w:t>
      </w:r>
      <w:r w:rsidR="00995E31" w:rsidRPr="007171CA">
        <w:rPr>
          <w:bCs/>
          <w:sz w:val="28"/>
          <w:szCs w:val="28"/>
        </w:rPr>
        <w:t xml:space="preserve">олько 25 </w:t>
      </w:r>
      <w:r w:rsidR="00995E31">
        <w:rPr>
          <w:bCs/>
          <w:sz w:val="28"/>
          <w:szCs w:val="28"/>
        </w:rPr>
        <w:t xml:space="preserve">из них </w:t>
      </w:r>
      <w:r w:rsidR="00995E31" w:rsidRPr="007171CA">
        <w:rPr>
          <w:bCs/>
          <w:sz w:val="28"/>
          <w:szCs w:val="28"/>
        </w:rPr>
        <w:t xml:space="preserve"> имеют свой почтовый электронный адрес. </w:t>
      </w:r>
    </w:p>
    <w:p w:rsidR="00892F46" w:rsidRDefault="004F2268" w:rsidP="00892F46">
      <w:pPr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Администрация пришла к выводу:</w:t>
      </w:r>
      <w:r w:rsidR="00442F69" w:rsidRPr="0093510D">
        <w:rPr>
          <w:bCs/>
          <w:sz w:val="28"/>
          <w:szCs w:val="28"/>
        </w:rPr>
        <w:t xml:space="preserve"> учителя, которые не имеют своего e-mail, не могут выстраивать образовательную деятельность эффективно с использованием </w:t>
      </w:r>
      <w:r w:rsidR="0093510D" w:rsidRPr="001E220C">
        <w:rPr>
          <w:sz w:val="28"/>
          <w:szCs w:val="28"/>
        </w:rPr>
        <w:t>цифровы</w:t>
      </w:r>
      <w:r w:rsidR="0093510D" w:rsidRPr="0093510D">
        <w:rPr>
          <w:sz w:val="28"/>
          <w:szCs w:val="28"/>
        </w:rPr>
        <w:t>х</w:t>
      </w:r>
      <w:r w:rsidR="0093510D" w:rsidRPr="001E220C">
        <w:rPr>
          <w:sz w:val="28"/>
          <w:szCs w:val="28"/>
        </w:rPr>
        <w:t xml:space="preserve"> образовательны</w:t>
      </w:r>
      <w:r w:rsidR="0093510D" w:rsidRPr="0093510D">
        <w:rPr>
          <w:sz w:val="28"/>
          <w:szCs w:val="28"/>
        </w:rPr>
        <w:t>х</w:t>
      </w:r>
      <w:r w:rsidR="0093510D" w:rsidRPr="001E220C">
        <w:rPr>
          <w:sz w:val="28"/>
          <w:szCs w:val="28"/>
        </w:rPr>
        <w:t xml:space="preserve"> ресурс</w:t>
      </w:r>
      <w:r w:rsidR="0093510D" w:rsidRPr="0093510D">
        <w:rPr>
          <w:sz w:val="28"/>
          <w:szCs w:val="28"/>
        </w:rPr>
        <w:t>ов</w:t>
      </w:r>
      <w:r w:rsidR="0093510D" w:rsidRPr="001E220C">
        <w:rPr>
          <w:sz w:val="28"/>
          <w:szCs w:val="28"/>
        </w:rPr>
        <w:t xml:space="preserve"> (ЦОР)</w:t>
      </w:r>
      <w:r w:rsidR="00442F69" w:rsidRPr="0093510D">
        <w:rPr>
          <w:bCs/>
          <w:sz w:val="28"/>
          <w:szCs w:val="28"/>
        </w:rPr>
        <w:t xml:space="preserve">,  привлекать обучающихся к дистанционным проектам, </w:t>
      </w:r>
      <w:r w:rsidR="009224C2">
        <w:rPr>
          <w:bCs/>
          <w:sz w:val="28"/>
          <w:szCs w:val="28"/>
        </w:rPr>
        <w:t xml:space="preserve">конкурсам, олимпиадам, </w:t>
      </w:r>
      <w:r w:rsidR="001E60E5" w:rsidRPr="0093510D">
        <w:rPr>
          <w:bCs/>
          <w:sz w:val="28"/>
          <w:szCs w:val="28"/>
        </w:rPr>
        <w:t>так как з</w:t>
      </w:r>
      <w:r w:rsidR="00D54062" w:rsidRPr="0093510D">
        <w:rPr>
          <w:bCs/>
          <w:sz w:val="28"/>
          <w:szCs w:val="28"/>
        </w:rPr>
        <w:t xml:space="preserve">ачастую для входа на такие сайты требуется регистрация, а значит и адрес электронной почты. </w:t>
      </w:r>
      <w:r w:rsidR="00A4756D" w:rsidRPr="0093510D">
        <w:rPr>
          <w:bCs/>
          <w:sz w:val="28"/>
          <w:szCs w:val="28"/>
        </w:rPr>
        <w:t xml:space="preserve">Предложили </w:t>
      </w:r>
      <w:r w:rsidR="00671D37">
        <w:rPr>
          <w:bCs/>
          <w:sz w:val="28"/>
          <w:szCs w:val="28"/>
        </w:rPr>
        <w:t xml:space="preserve">всем </w:t>
      </w:r>
      <w:r w:rsidR="00A4756D" w:rsidRPr="0093510D">
        <w:rPr>
          <w:bCs/>
          <w:sz w:val="28"/>
          <w:szCs w:val="28"/>
        </w:rPr>
        <w:t>учител</w:t>
      </w:r>
      <w:r w:rsidR="00671D37">
        <w:rPr>
          <w:bCs/>
          <w:sz w:val="28"/>
          <w:szCs w:val="28"/>
        </w:rPr>
        <w:t>ям</w:t>
      </w:r>
      <w:r w:rsidR="00A4756D" w:rsidRPr="0093510D">
        <w:rPr>
          <w:bCs/>
          <w:sz w:val="28"/>
          <w:szCs w:val="28"/>
        </w:rPr>
        <w:t xml:space="preserve"> </w:t>
      </w:r>
      <w:r w:rsidR="00786D52" w:rsidRPr="0093510D">
        <w:rPr>
          <w:bCs/>
          <w:sz w:val="28"/>
          <w:szCs w:val="28"/>
        </w:rPr>
        <w:t>подключит</w:t>
      </w:r>
      <w:r w:rsidR="007157FF">
        <w:rPr>
          <w:bCs/>
          <w:sz w:val="28"/>
          <w:szCs w:val="28"/>
        </w:rPr>
        <w:t>ь</w:t>
      </w:r>
      <w:r w:rsidR="00786D52" w:rsidRPr="0093510D">
        <w:rPr>
          <w:bCs/>
          <w:sz w:val="28"/>
          <w:szCs w:val="28"/>
        </w:rPr>
        <w:t xml:space="preserve">ся </w:t>
      </w:r>
      <w:r w:rsidR="00786D52" w:rsidRPr="0093510D">
        <w:rPr>
          <w:sz w:val="28"/>
          <w:szCs w:val="28"/>
        </w:rPr>
        <w:t>к почтовому серверу и сообщить администраци</w:t>
      </w:r>
      <w:r w:rsidR="00FF666F" w:rsidRPr="0093510D">
        <w:rPr>
          <w:sz w:val="28"/>
          <w:szCs w:val="28"/>
        </w:rPr>
        <w:t>и</w:t>
      </w:r>
      <w:r w:rsidR="00786D52" w:rsidRPr="0093510D">
        <w:rPr>
          <w:sz w:val="28"/>
          <w:szCs w:val="28"/>
        </w:rPr>
        <w:t xml:space="preserve"> </w:t>
      </w:r>
      <w:r w:rsidR="00786D52" w:rsidRPr="0093510D">
        <w:rPr>
          <w:bCs/>
          <w:sz w:val="28"/>
          <w:szCs w:val="28"/>
        </w:rPr>
        <w:t>e-mail</w:t>
      </w:r>
      <w:r w:rsidR="00FF666F" w:rsidRPr="0093510D">
        <w:rPr>
          <w:bCs/>
          <w:sz w:val="28"/>
          <w:szCs w:val="28"/>
        </w:rPr>
        <w:t xml:space="preserve">, решили установить </w:t>
      </w:r>
      <w:r w:rsidR="00FF666F" w:rsidRPr="0093510D">
        <w:rPr>
          <w:sz w:val="28"/>
          <w:szCs w:val="28"/>
        </w:rPr>
        <w:t>оперативную связь с</w:t>
      </w:r>
      <w:r w:rsidR="00FF666F">
        <w:rPr>
          <w:sz w:val="28"/>
          <w:szCs w:val="28"/>
        </w:rPr>
        <w:t xml:space="preserve"> учителями на основе </w:t>
      </w:r>
      <w:r w:rsidR="00FF666F">
        <w:rPr>
          <w:bCs/>
          <w:sz w:val="28"/>
          <w:szCs w:val="28"/>
        </w:rPr>
        <w:t>т</w:t>
      </w:r>
      <w:r w:rsidR="00FF666F">
        <w:rPr>
          <w:sz w:val="28"/>
          <w:szCs w:val="28"/>
        </w:rPr>
        <w:t>е</w:t>
      </w:r>
      <w:r w:rsidR="00FF666F" w:rsidRPr="00F23D69">
        <w:rPr>
          <w:sz w:val="28"/>
          <w:szCs w:val="28"/>
        </w:rPr>
        <w:t>хнологи</w:t>
      </w:r>
      <w:r w:rsidR="00FF666F">
        <w:rPr>
          <w:sz w:val="28"/>
          <w:szCs w:val="28"/>
        </w:rPr>
        <w:t>и</w:t>
      </w:r>
      <w:r w:rsidR="00FF666F" w:rsidRPr="00F23D69">
        <w:rPr>
          <w:sz w:val="28"/>
          <w:szCs w:val="28"/>
        </w:rPr>
        <w:t xml:space="preserve"> компьютерного способа пересылки и обработки информационных сообщений</w:t>
      </w:r>
      <w:r w:rsidR="00FF666F">
        <w:rPr>
          <w:sz w:val="28"/>
          <w:szCs w:val="28"/>
        </w:rPr>
        <w:t>.</w:t>
      </w:r>
    </w:p>
    <w:p w:rsidR="00877FD1" w:rsidRDefault="00FF666F" w:rsidP="00892F46">
      <w:pPr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F23D69">
        <w:rPr>
          <w:sz w:val="28"/>
          <w:szCs w:val="28"/>
        </w:rPr>
        <w:t xml:space="preserve">Отличительной особенностью и удобством электронной почты является возможность рассылать одно и то же сообщение сразу большому числу адресатов. </w:t>
      </w:r>
      <w:r w:rsidR="00877FD1" w:rsidRPr="00FF666F">
        <w:rPr>
          <w:sz w:val="28"/>
          <w:szCs w:val="28"/>
        </w:rPr>
        <w:t>Мы</w:t>
      </w:r>
      <w:r w:rsidR="00877FD1">
        <w:rPr>
          <w:sz w:val="28"/>
          <w:szCs w:val="28"/>
        </w:rPr>
        <w:t xml:space="preserve"> </w:t>
      </w:r>
      <w:r w:rsidR="00B65E9B">
        <w:rPr>
          <w:sz w:val="28"/>
          <w:szCs w:val="28"/>
        </w:rPr>
        <w:t xml:space="preserve">стали </w:t>
      </w:r>
      <w:r w:rsidR="00877FD1" w:rsidRPr="002C6D5F">
        <w:rPr>
          <w:sz w:val="28"/>
          <w:szCs w:val="28"/>
        </w:rPr>
        <w:t>использ</w:t>
      </w:r>
      <w:r w:rsidR="00B65E9B">
        <w:rPr>
          <w:sz w:val="28"/>
          <w:szCs w:val="28"/>
        </w:rPr>
        <w:t>овать</w:t>
      </w:r>
      <w:r w:rsidR="00877FD1">
        <w:rPr>
          <w:sz w:val="28"/>
          <w:szCs w:val="28"/>
        </w:rPr>
        <w:t xml:space="preserve"> электронную</w:t>
      </w:r>
      <w:r w:rsidR="00877FD1" w:rsidRPr="002C6D5F">
        <w:rPr>
          <w:sz w:val="28"/>
          <w:szCs w:val="28"/>
        </w:rPr>
        <w:t xml:space="preserve"> почт</w:t>
      </w:r>
      <w:r w:rsidR="00877FD1">
        <w:rPr>
          <w:sz w:val="28"/>
          <w:szCs w:val="28"/>
        </w:rPr>
        <w:t>у</w:t>
      </w:r>
      <w:r w:rsidR="00877FD1" w:rsidRPr="002C6D5F">
        <w:rPr>
          <w:sz w:val="28"/>
          <w:szCs w:val="28"/>
        </w:rPr>
        <w:t xml:space="preserve"> для пересылки </w:t>
      </w:r>
      <w:r w:rsidR="00877FD1">
        <w:rPr>
          <w:sz w:val="28"/>
          <w:szCs w:val="28"/>
        </w:rPr>
        <w:t xml:space="preserve">учителям </w:t>
      </w:r>
      <w:r w:rsidR="00877FD1" w:rsidRPr="002C6D5F">
        <w:rPr>
          <w:sz w:val="28"/>
          <w:szCs w:val="28"/>
        </w:rPr>
        <w:t>учебно-методических материалов</w:t>
      </w:r>
      <w:r w:rsidR="00877FD1">
        <w:rPr>
          <w:sz w:val="28"/>
          <w:szCs w:val="28"/>
        </w:rPr>
        <w:t>, распорядительных документов, аналитических справок по итогам контроля, локальных актов</w:t>
      </w:r>
      <w:r w:rsidR="00596A80">
        <w:rPr>
          <w:sz w:val="28"/>
          <w:szCs w:val="28"/>
        </w:rPr>
        <w:t xml:space="preserve"> и даже поздравительных открыток к праздникам</w:t>
      </w:r>
      <w:r w:rsidR="00877FD1">
        <w:rPr>
          <w:sz w:val="28"/>
          <w:szCs w:val="28"/>
        </w:rPr>
        <w:t>.</w:t>
      </w:r>
      <w:r w:rsidR="00877FD1" w:rsidRPr="002C6D5F">
        <w:rPr>
          <w:sz w:val="28"/>
          <w:szCs w:val="28"/>
        </w:rPr>
        <w:t xml:space="preserve"> </w:t>
      </w:r>
      <w:r w:rsidR="00894AC3">
        <w:rPr>
          <w:bCs/>
          <w:sz w:val="28"/>
          <w:szCs w:val="28"/>
        </w:rPr>
        <w:t xml:space="preserve">В электронной почте администрацией созданы группы для рассылки: «Классные руководители», «Учителя начальных классов», «Учителя-предметники», «Учебно-вспомогательный персонал», «Учителя внеурочной деятельности». Не скроем, не сразу наши учителя приняли новую форму </w:t>
      </w:r>
      <w:r w:rsidR="00892F46">
        <w:rPr>
          <w:bCs/>
          <w:sz w:val="28"/>
          <w:szCs w:val="28"/>
        </w:rPr>
        <w:t>управления</w:t>
      </w:r>
      <w:r w:rsidR="007157FF">
        <w:rPr>
          <w:bCs/>
          <w:sz w:val="28"/>
          <w:szCs w:val="28"/>
        </w:rPr>
        <w:t xml:space="preserve"> и взаимодействия</w:t>
      </w:r>
      <w:r w:rsidR="00894AC3">
        <w:rPr>
          <w:bCs/>
          <w:sz w:val="28"/>
          <w:szCs w:val="28"/>
        </w:rPr>
        <w:t>. Однако сегодня мы с удовлетворением говорим, что это оптимальный вариант выстраивани</w:t>
      </w:r>
      <w:r w:rsidR="00F2625E">
        <w:rPr>
          <w:bCs/>
          <w:sz w:val="28"/>
          <w:szCs w:val="28"/>
        </w:rPr>
        <w:t>я</w:t>
      </w:r>
      <w:r w:rsidR="00894AC3">
        <w:rPr>
          <w:bCs/>
          <w:sz w:val="28"/>
          <w:szCs w:val="28"/>
        </w:rPr>
        <w:t xml:space="preserve"> конструктивного диалога с педагогическим коллективом.</w:t>
      </w:r>
      <w:r w:rsidR="000E0BF5" w:rsidRPr="000E0BF5">
        <w:rPr>
          <w:sz w:val="28"/>
          <w:szCs w:val="28"/>
        </w:rPr>
        <w:t xml:space="preserve"> </w:t>
      </w:r>
      <w:r w:rsidR="000E0BF5" w:rsidRPr="007171CA">
        <w:rPr>
          <w:sz w:val="28"/>
          <w:szCs w:val="28"/>
        </w:rPr>
        <w:t>В результате проделанной работы в коллективе в</w:t>
      </w:r>
      <w:r w:rsidR="000E0BF5">
        <w:rPr>
          <w:sz w:val="28"/>
          <w:szCs w:val="28"/>
        </w:rPr>
        <w:t>се учителя н</w:t>
      </w:r>
      <w:r w:rsidR="000E0BF5" w:rsidRPr="007171CA">
        <w:rPr>
          <w:sz w:val="28"/>
          <w:szCs w:val="28"/>
        </w:rPr>
        <w:t>аучил</w:t>
      </w:r>
      <w:r w:rsidR="000E0BF5">
        <w:rPr>
          <w:sz w:val="28"/>
          <w:szCs w:val="28"/>
        </w:rPr>
        <w:t>ись</w:t>
      </w:r>
      <w:r w:rsidR="000E0BF5" w:rsidRPr="007171CA">
        <w:rPr>
          <w:sz w:val="28"/>
          <w:szCs w:val="28"/>
        </w:rPr>
        <w:t xml:space="preserve"> работать с электронной почтой. Обмен нужной информацией ведется в электронном виде, что значительно облегч</w:t>
      </w:r>
      <w:r w:rsidR="000E0BF5">
        <w:rPr>
          <w:sz w:val="28"/>
          <w:szCs w:val="28"/>
        </w:rPr>
        <w:t>ает</w:t>
      </w:r>
      <w:r w:rsidR="000E0BF5" w:rsidRPr="007171CA">
        <w:rPr>
          <w:sz w:val="28"/>
          <w:szCs w:val="28"/>
        </w:rPr>
        <w:t xml:space="preserve"> труд и учителя и администрации.</w:t>
      </w:r>
    </w:p>
    <w:p w:rsidR="00906273" w:rsidRDefault="0083619B" w:rsidP="0090627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Директор школы</w:t>
      </w:r>
      <w:r w:rsidRPr="00DD04C1">
        <w:rPr>
          <w:color w:val="000000"/>
          <w:sz w:val="28"/>
          <w:szCs w:val="28"/>
        </w:rPr>
        <w:t xml:space="preserve"> </w:t>
      </w:r>
      <w:r w:rsidR="00906273">
        <w:rPr>
          <w:color w:val="000000"/>
          <w:sz w:val="28"/>
          <w:szCs w:val="28"/>
        </w:rPr>
        <w:t xml:space="preserve">Гонсалес Ф.Ф. </w:t>
      </w:r>
      <w:r w:rsidRPr="00DD04C1">
        <w:rPr>
          <w:sz w:val="28"/>
          <w:szCs w:val="28"/>
        </w:rPr>
        <w:t xml:space="preserve">уделяет особое внимание сохранению и развитию материально-технической базы школы. Школа </w:t>
      </w:r>
      <w:proofErr w:type="gramStart"/>
      <w:r w:rsidRPr="00DD04C1">
        <w:rPr>
          <w:sz w:val="28"/>
          <w:szCs w:val="28"/>
        </w:rPr>
        <w:t>укомплектована</w:t>
      </w:r>
      <w:proofErr w:type="gramEnd"/>
      <w:r w:rsidRPr="00DD04C1">
        <w:rPr>
          <w:sz w:val="28"/>
          <w:szCs w:val="28"/>
        </w:rPr>
        <w:t xml:space="preserve"> </w:t>
      </w:r>
      <w:r w:rsidRPr="00DD04C1">
        <w:rPr>
          <w:color w:val="FF0000"/>
          <w:sz w:val="28"/>
          <w:szCs w:val="28"/>
        </w:rPr>
        <w:t xml:space="preserve"> </w:t>
      </w:r>
      <w:r w:rsidRPr="00DD04C1">
        <w:rPr>
          <w:sz w:val="28"/>
          <w:szCs w:val="28"/>
        </w:rPr>
        <w:t xml:space="preserve">современным оборудованием в рамках ФГОС: компьютерами, интерактивными досками, приборами для исследовательской работы. В рамках реализации Комплекса мер по модернизации общего образования  оснащены новым современным оборудованием с </w:t>
      </w:r>
      <w:r w:rsidRPr="00DD04C1">
        <w:rPr>
          <w:color w:val="000000"/>
          <w:sz w:val="28"/>
          <w:szCs w:val="28"/>
        </w:rPr>
        <w:t xml:space="preserve">комплектами </w:t>
      </w:r>
      <w:proofErr w:type="spellStart"/>
      <w:r w:rsidRPr="00DD04C1">
        <w:rPr>
          <w:color w:val="000000"/>
          <w:sz w:val="28"/>
          <w:szCs w:val="28"/>
        </w:rPr>
        <w:t>мультимедийного</w:t>
      </w:r>
      <w:proofErr w:type="spellEnd"/>
      <w:r w:rsidRPr="00DD04C1">
        <w:rPr>
          <w:color w:val="000000"/>
          <w:sz w:val="28"/>
          <w:szCs w:val="28"/>
        </w:rPr>
        <w:t xml:space="preserve"> оборудования</w:t>
      </w:r>
      <w:r w:rsidRPr="00DD04C1">
        <w:rPr>
          <w:sz w:val="28"/>
          <w:szCs w:val="28"/>
        </w:rPr>
        <w:t xml:space="preserve"> </w:t>
      </w:r>
      <w:r w:rsidRPr="00DD04C1">
        <w:rPr>
          <w:sz w:val="28"/>
          <w:szCs w:val="28"/>
        </w:rPr>
        <w:lastRenderedPageBreak/>
        <w:t>кабинеты физики, русского языка, химии, начальной школы</w:t>
      </w:r>
      <w:r w:rsidR="00906273">
        <w:rPr>
          <w:sz w:val="28"/>
          <w:szCs w:val="28"/>
        </w:rPr>
        <w:t>, истории</w:t>
      </w:r>
      <w:r w:rsidRPr="00DD04C1">
        <w:rPr>
          <w:color w:val="000000"/>
          <w:sz w:val="28"/>
          <w:szCs w:val="28"/>
        </w:rPr>
        <w:t xml:space="preserve">. </w:t>
      </w:r>
      <w:r w:rsidRPr="00DD04C1">
        <w:rPr>
          <w:sz w:val="28"/>
          <w:szCs w:val="28"/>
        </w:rPr>
        <w:t>Укреплена учебно-методическая и материальная база спорткомплекса, оборудован тренажёрный зал.</w:t>
      </w:r>
      <w:r w:rsidR="009B7E6F" w:rsidRPr="009B7E6F">
        <w:rPr>
          <w:noProof/>
        </w:rPr>
        <w:t xml:space="preserve"> </w:t>
      </w:r>
    </w:p>
    <w:p w:rsidR="009E162A" w:rsidRDefault="009B7E6F" w:rsidP="0090627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-296545</wp:posOffset>
            </wp:positionV>
            <wp:extent cx="1558290" cy="1025525"/>
            <wp:effectExtent l="19050" t="0" r="3810" b="0"/>
            <wp:wrapSquare wrapText="bothSides"/>
            <wp:docPr id="5" name="Рисунок 7" descr="E:\Dropbox\Docs\ПУБЛИЧНЫЙ ОТЧЕТ\ДЛЯ публичного за 2014-2015\Тренажерный з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ropbox\Docs\ПУБЛИЧНЫЙ ОТЧЕТ\ДЛЯ публичного за 2014-2015\Тренажерный зал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AB" w:rsidRPr="001F2BAB">
        <w:rPr>
          <w:color w:val="000000"/>
          <w:sz w:val="28"/>
          <w:szCs w:val="28"/>
        </w:rPr>
        <w:t>Нет никакого сомнения, что для вывода образования на качественно новый уровень сегодня нужно увеличить эффективность труда преподавателей с помощью информационных технологий.</w:t>
      </w:r>
      <w:r w:rsidR="001F2BAB">
        <w:rPr>
          <w:sz w:val="28"/>
          <w:szCs w:val="28"/>
        </w:rPr>
        <w:t xml:space="preserve"> </w:t>
      </w:r>
      <w:r w:rsidR="00D26724" w:rsidRPr="002C6D5F">
        <w:rPr>
          <w:sz w:val="28"/>
          <w:szCs w:val="28"/>
        </w:rPr>
        <w:t>На современном этапе возраста</w:t>
      </w:r>
      <w:r w:rsidR="00D26724" w:rsidRPr="00ED0FE6">
        <w:rPr>
          <w:sz w:val="28"/>
          <w:szCs w:val="28"/>
        </w:rPr>
        <w:t xml:space="preserve">ет </w:t>
      </w:r>
      <w:r w:rsidR="00D26724" w:rsidRPr="002C6D5F">
        <w:rPr>
          <w:sz w:val="28"/>
          <w:szCs w:val="28"/>
        </w:rPr>
        <w:t xml:space="preserve"> потребност</w:t>
      </w:r>
      <w:r w:rsidR="00D26724" w:rsidRPr="00ED0FE6">
        <w:rPr>
          <w:sz w:val="28"/>
          <w:szCs w:val="28"/>
        </w:rPr>
        <w:t>ь</w:t>
      </w:r>
      <w:r w:rsidR="00D26724" w:rsidRPr="002C6D5F">
        <w:rPr>
          <w:sz w:val="28"/>
          <w:szCs w:val="28"/>
        </w:rPr>
        <w:t xml:space="preserve"> </w:t>
      </w:r>
      <w:r w:rsidR="00D26724" w:rsidRPr="00ED0FE6">
        <w:rPr>
          <w:sz w:val="28"/>
          <w:szCs w:val="28"/>
        </w:rPr>
        <w:t xml:space="preserve">в учителе с высоким уровнем мастерства. </w:t>
      </w:r>
      <w:r w:rsidR="00D26724" w:rsidRPr="002C6D5F">
        <w:rPr>
          <w:sz w:val="28"/>
          <w:szCs w:val="28"/>
        </w:rPr>
        <w:t>Информационная культура учителя становиться частью его общей педагогической культуры</w:t>
      </w:r>
      <w:r w:rsidR="00D26724" w:rsidRPr="00ED0FE6">
        <w:rPr>
          <w:sz w:val="28"/>
          <w:szCs w:val="28"/>
        </w:rPr>
        <w:t xml:space="preserve">. </w:t>
      </w:r>
      <w:r w:rsidR="00D26724" w:rsidRPr="002C6D5F">
        <w:rPr>
          <w:sz w:val="28"/>
          <w:szCs w:val="28"/>
        </w:rPr>
        <w:t>Для современного учителя должно быть обычным делом: поиск необходимой информации</w:t>
      </w:r>
      <w:r w:rsidR="00D26724" w:rsidRPr="00ED0FE6">
        <w:rPr>
          <w:sz w:val="28"/>
          <w:szCs w:val="28"/>
        </w:rPr>
        <w:t xml:space="preserve"> в Интернете</w:t>
      </w:r>
      <w:r w:rsidR="00D26724" w:rsidRPr="002C6D5F">
        <w:rPr>
          <w:sz w:val="28"/>
          <w:szCs w:val="28"/>
        </w:rPr>
        <w:t>, работа с электронной почтой</w:t>
      </w:r>
      <w:r w:rsidR="00D26724" w:rsidRPr="00ED0FE6">
        <w:rPr>
          <w:sz w:val="28"/>
          <w:szCs w:val="28"/>
        </w:rPr>
        <w:t xml:space="preserve">. Наши учителя активно используют </w:t>
      </w:r>
      <w:r w:rsidR="00EA7664">
        <w:rPr>
          <w:sz w:val="28"/>
          <w:szCs w:val="28"/>
        </w:rPr>
        <w:t xml:space="preserve">информационные технологии и </w:t>
      </w:r>
      <w:r w:rsidR="00D26724" w:rsidRPr="00ED0FE6">
        <w:rPr>
          <w:sz w:val="28"/>
          <w:szCs w:val="28"/>
        </w:rPr>
        <w:t xml:space="preserve">возможности </w:t>
      </w:r>
      <w:r w:rsidR="00ED0FE6" w:rsidRPr="00ED0FE6">
        <w:rPr>
          <w:sz w:val="28"/>
          <w:szCs w:val="28"/>
        </w:rPr>
        <w:t xml:space="preserve">Интернета. </w:t>
      </w:r>
    </w:p>
    <w:p w:rsidR="009E162A" w:rsidRPr="001F2BAB" w:rsidRDefault="009E162A" w:rsidP="009E162A">
      <w:pPr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5 лет в школе з</w:t>
      </w:r>
      <w:r w:rsidR="00ED0FE6">
        <w:rPr>
          <w:sz w:val="28"/>
          <w:szCs w:val="28"/>
        </w:rPr>
        <w:t>начительно у</w:t>
      </w:r>
      <w:r w:rsidR="00ED0FE6" w:rsidRPr="00ED0FE6">
        <w:rPr>
          <w:sz w:val="28"/>
          <w:szCs w:val="28"/>
        </w:rPr>
        <w:t xml:space="preserve">величилось количество учителей,  использующих Интернет для подготовки к урокам и внеклассным </w:t>
      </w:r>
      <w:r w:rsidR="00ED0FE6" w:rsidRPr="001F2BAB">
        <w:rPr>
          <w:sz w:val="28"/>
          <w:szCs w:val="28"/>
        </w:rPr>
        <w:t xml:space="preserve">мероприятиям. </w:t>
      </w:r>
      <w:r w:rsidRPr="001F2BAB">
        <w:rPr>
          <w:bCs/>
          <w:sz w:val="28"/>
          <w:szCs w:val="28"/>
        </w:rPr>
        <w:t>С целью оптимизации образовательного процесса, повышения его эффективности, поднятия интереса детей к обучению они используют в своей работе готовые цифровые образовательные ресурсы (ЦОР).</w:t>
      </w:r>
      <w:r w:rsidR="001F2BAB" w:rsidRPr="001F2BAB">
        <w:rPr>
          <w:color w:val="000000"/>
          <w:sz w:val="28"/>
          <w:szCs w:val="28"/>
        </w:rPr>
        <w:t xml:space="preserve"> </w:t>
      </w:r>
      <w:r w:rsidR="00906273">
        <w:rPr>
          <w:color w:val="000000"/>
          <w:sz w:val="28"/>
          <w:szCs w:val="28"/>
        </w:rPr>
        <w:t xml:space="preserve"> </w:t>
      </w:r>
      <w:r w:rsidR="001F2BAB">
        <w:rPr>
          <w:color w:val="000000"/>
          <w:sz w:val="28"/>
          <w:szCs w:val="28"/>
        </w:rPr>
        <w:t>П</w:t>
      </w:r>
      <w:r w:rsidR="001F2BAB" w:rsidRPr="001F2BAB">
        <w:rPr>
          <w:color w:val="000000"/>
          <w:sz w:val="28"/>
          <w:szCs w:val="28"/>
        </w:rPr>
        <w:t xml:space="preserve">роведение современных уроков с </w:t>
      </w:r>
      <w:r w:rsidR="001F2BAB" w:rsidRPr="001F2BAB">
        <w:rPr>
          <w:bCs/>
          <w:color w:val="000000"/>
          <w:sz w:val="28"/>
          <w:szCs w:val="28"/>
        </w:rPr>
        <w:t>использованием интерактивной доски</w:t>
      </w:r>
      <w:r w:rsidR="001F2BAB" w:rsidRPr="001F2BAB">
        <w:rPr>
          <w:color w:val="000000"/>
          <w:sz w:val="28"/>
          <w:szCs w:val="28"/>
        </w:rPr>
        <w:t>, проектора, компьютера становится нормой в школ</w:t>
      </w:r>
      <w:r w:rsidR="001F2BAB">
        <w:rPr>
          <w:color w:val="000000"/>
          <w:sz w:val="28"/>
          <w:szCs w:val="28"/>
        </w:rPr>
        <w:t>е</w:t>
      </w:r>
      <w:r w:rsidR="001F2BAB" w:rsidRPr="001F2BAB">
        <w:rPr>
          <w:color w:val="000000"/>
          <w:sz w:val="28"/>
          <w:szCs w:val="28"/>
        </w:rPr>
        <w:t>.</w:t>
      </w:r>
    </w:p>
    <w:p w:rsidR="001A7694" w:rsidRDefault="00ED0FE6" w:rsidP="008A24B9">
      <w:pPr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ED0FE6">
        <w:rPr>
          <w:sz w:val="28"/>
          <w:szCs w:val="28"/>
        </w:rPr>
        <w:t xml:space="preserve">Многие педагоги школы работают творчески, </w:t>
      </w:r>
      <w:r>
        <w:rPr>
          <w:sz w:val="28"/>
          <w:szCs w:val="28"/>
        </w:rPr>
        <w:t>э</w:t>
      </w:r>
      <w:r w:rsidRPr="00ED0FE6">
        <w:rPr>
          <w:sz w:val="28"/>
          <w:szCs w:val="28"/>
        </w:rPr>
        <w:t>кспериментируют, занимаются научной</w:t>
      </w:r>
      <w:r>
        <w:rPr>
          <w:sz w:val="28"/>
          <w:szCs w:val="28"/>
        </w:rPr>
        <w:t xml:space="preserve"> и </w:t>
      </w:r>
      <w:r w:rsidRPr="00ED0FE6">
        <w:rPr>
          <w:sz w:val="28"/>
          <w:szCs w:val="28"/>
        </w:rPr>
        <w:t xml:space="preserve"> аналитической работой, используют в процессе обучения электр</w:t>
      </w:r>
      <w:r>
        <w:rPr>
          <w:sz w:val="28"/>
          <w:szCs w:val="28"/>
        </w:rPr>
        <w:t xml:space="preserve">онные пособия по предметам, </w:t>
      </w:r>
      <w:r w:rsidRPr="00ED0FE6">
        <w:rPr>
          <w:sz w:val="28"/>
          <w:szCs w:val="28"/>
        </w:rPr>
        <w:t xml:space="preserve">охотно делятся  опытом и наработками на открытых уроках, идеями </w:t>
      </w:r>
      <w:r>
        <w:rPr>
          <w:sz w:val="28"/>
          <w:szCs w:val="28"/>
        </w:rPr>
        <w:t xml:space="preserve">- </w:t>
      </w:r>
      <w:r w:rsidRPr="00ED0FE6">
        <w:rPr>
          <w:sz w:val="28"/>
          <w:szCs w:val="28"/>
        </w:rPr>
        <w:t>на районных семинарах,  имеют публикации.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D0FE6">
        <w:rPr>
          <w:sz w:val="28"/>
          <w:szCs w:val="28"/>
        </w:rPr>
        <w:t>сети Интернет размещен сайт школы, на котором учителя делятся опытом своей работы с коллегами</w:t>
      </w:r>
      <w:r>
        <w:rPr>
          <w:sz w:val="28"/>
          <w:szCs w:val="28"/>
        </w:rPr>
        <w:t xml:space="preserve">. </w:t>
      </w:r>
      <w:r w:rsidRPr="00ED0FE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прошлом </w:t>
      </w:r>
      <w:r w:rsidRPr="00ED0FE6">
        <w:rPr>
          <w:sz w:val="28"/>
          <w:szCs w:val="28"/>
        </w:rPr>
        <w:t xml:space="preserve"> учебном году 6 человек получили свидетельства  о публикации материалов: в электронном журнале «Учитель современной школы», на проекте «Инфоурок», на  образовательном сайте </w:t>
      </w:r>
      <w:r w:rsidRPr="00ED0FE6">
        <w:rPr>
          <w:sz w:val="28"/>
          <w:szCs w:val="28"/>
          <w:lang w:val="en-US"/>
        </w:rPr>
        <w:t>Metod</w:t>
      </w:r>
      <w:r w:rsidRPr="00ED0FE6">
        <w:rPr>
          <w:sz w:val="28"/>
          <w:szCs w:val="28"/>
        </w:rPr>
        <w:t>-</w:t>
      </w:r>
      <w:r w:rsidRPr="00ED0FE6">
        <w:rPr>
          <w:sz w:val="28"/>
          <w:szCs w:val="28"/>
          <w:lang w:val="en-US"/>
        </w:rPr>
        <w:t>kopilka</w:t>
      </w:r>
      <w:r w:rsidRPr="00ED0FE6">
        <w:rPr>
          <w:sz w:val="28"/>
          <w:szCs w:val="28"/>
        </w:rPr>
        <w:t>.</w:t>
      </w:r>
      <w:r w:rsidRPr="00ED0FE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EB5B4C" w:rsidRPr="007E3EDC" w:rsidRDefault="00EB5B4C" w:rsidP="00EB5B4C">
      <w:pPr>
        <w:spacing w:line="360" w:lineRule="auto"/>
        <w:ind w:firstLine="851"/>
        <w:jc w:val="both"/>
        <w:rPr>
          <w:sz w:val="28"/>
          <w:szCs w:val="28"/>
        </w:rPr>
      </w:pPr>
      <w:r w:rsidRPr="00EB5B4C">
        <w:rPr>
          <w:sz w:val="28"/>
          <w:szCs w:val="28"/>
        </w:rPr>
        <w:t xml:space="preserve">В 2014/2015 учебном году педагоги школы активно принимали участие в </w:t>
      </w:r>
      <w:proofErr w:type="gramStart"/>
      <w:r w:rsidRPr="00EB5B4C">
        <w:rPr>
          <w:sz w:val="28"/>
          <w:szCs w:val="28"/>
        </w:rPr>
        <w:t>дистанционных</w:t>
      </w:r>
      <w:proofErr w:type="gramEnd"/>
      <w:r w:rsidR="00694261">
        <w:rPr>
          <w:sz w:val="28"/>
          <w:szCs w:val="28"/>
        </w:rPr>
        <w:t xml:space="preserve"> вебинарах по различным  темам. Относительно новая </w:t>
      </w:r>
      <w:r w:rsidRPr="00EB5B4C">
        <w:rPr>
          <w:sz w:val="28"/>
          <w:szCs w:val="28"/>
        </w:rPr>
        <w:t xml:space="preserve"> форма </w:t>
      </w:r>
      <w:r w:rsidRPr="00EB5B4C">
        <w:rPr>
          <w:sz w:val="28"/>
          <w:szCs w:val="28"/>
        </w:rPr>
        <w:lastRenderedPageBreak/>
        <w:t xml:space="preserve">самообразования позволяет учителям без отрыва от работы повышать уровень своей компетентности в различных областях педагогической деятельности. </w:t>
      </w:r>
      <w:r w:rsidR="006A5A25">
        <w:rPr>
          <w:sz w:val="28"/>
          <w:szCs w:val="28"/>
        </w:rPr>
        <w:t>Наибольшей популярностью пользуются</w:t>
      </w:r>
      <w:r w:rsidRPr="00EB5B4C">
        <w:rPr>
          <w:sz w:val="28"/>
          <w:szCs w:val="28"/>
        </w:rPr>
        <w:t xml:space="preserve"> вебинары издательства «Просвещение»</w:t>
      </w:r>
      <w:r w:rsidR="00CF7CD1">
        <w:rPr>
          <w:sz w:val="28"/>
          <w:szCs w:val="28"/>
        </w:rPr>
        <w:t>, «Дрофа»</w:t>
      </w:r>
      <w:r w:rsidRPr="00EB5B4C">
        <w:rPr>
          <w:sz w:val="28"/>
          <w:szCs w:val="28"/>
        </w:rPr>
        <w:t xml:space="preserve"> </w:t>
      </w:r>
      <w:proofErr w:type="gramStart"/>
      <w:r w:rsidRPr="00EB5B4C">
        <w:rPr>
          <w:sz w:val="28"/>
          <w:szCs w:val="28"/>
        </w:rPr>
        <w:t>г</w:t>
      </w:r>
      <w:proofErr w:type="gramEnd"/>
      <w:r w:rsidRPr="00EB5B4C">
        <w:rPr>
          <w:sz w:val="28"/>
          <w:szCs w:val="28"/>
        </w:rPr>
        <w:t xml:space="preserve">. Москва, «Легион» г. Ростов-на-Дону. </w:t>
      </w:r>
      <w:r w:rsidR="009B7713">
        <w:rPr>
          <w:sz w:val="28"/>
          <w:szCs w:val="28"/>
        </w:rPr>
        <w:t xml:space="preserve">Администрация школы отслеживает этот процесс, </w:t>
      </w:r>
      <w:r w:rsidR="00EB6F36" w:rsidRPr="007E3EDC">
        <w:rPr>
          <w:sz w:val="28"/>
          <w:szCs w:val="28"/>
        </w:rPr>
        <w:t xml:space="preserve">учителя пополняют </w:t>
      </w:r>
      <w:proofErr w:type="spellStart"/>
      <w:r w:rsidR="00EB6F36" w:rsidRPr="007E3EDC">
        <w:rPr>
          <w:sz w:val="28"/>
          <w:szCs w:val="28"/>
        </w:rPr>
        <w:t>портфолио</w:t>
      </w:r>
      <w:proofErr w:type="spellEnd"/>
      <w:r w:rsidR="00EB6F36" w:rsidRPr="007E3EDC">
        <w:rPr>
          <w:sz w:val="28"/>
          <w:szCs w:val="28"/>
        </w:rPr>
        <w:t xml:space="preserve"> </w:t>
      </w:r>
      <w:r w:rsidR="004D4486" w:rsidRPr="007E3EDC">
        <w:rPr>
          <w:sz w:val="28"/>
          <w:szCs w:val="28"/>
        </w:rPr>
        <w:t>сертификат</w:t>
      </w:r>
      <w:r w:rsidR="00EB6F36" w:rsidRPr="007E3EDC">
        <w:rPr>
          <w:sz w:val="28"/>
          <w:szCs w:val="28"/>
        </w:rPr>
        <w:t xml:space="preserve">ами </w:t>
      </w:r>
      <w:r w:rsidR="004D4486" w:rsidRPr="007E3EDC">
        <w:rPr>
          <w:sz w:val="28"/>
          <w:szCs w:val="28"/>
        </w:rPr>
        <w:t xml:space="preserve"> участия</w:t>
      </w:r>
      <w:r w:rsidR="007E3EDC" w:rsidRPr="007E3EDC">
        <w:rPr>
          <w:sz w:val="28"/>
          <w:szCs w:val="28"/>
        </w:rPr>
        <w:t xml:space="preserve"> в </w:t>
      </w:r>
      <w:proofErr w:type="spellStart"/>
      <w:r w:rsidR="007E3EDC" w:rsidRPr="007E3EDC">
        <w:rPr>
          <w:sz w:val="28"/>
          <w:szCs w:val="28"/>
        </w:rPr>
        <w:t>вебинарах</w:t>
      </w:r>
      <w:proofErr w:type="spellEnd"/>
      <w:r w:rsidR="004D4486" w:rsidRPr="007E3EDC">
        <w:rPr>
          <w:sz w:val="28"/>
          <w:szCs w:val="28"/>
        </w:rPr>
        <w:t>.</w:t>
      </w:r>
    </w:p>
    <w:p w:rsidR="0023593B" w:rsidRDefault="006A0B02" w:rsidP="00EE26D7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E3EDC">
        <w:rPr>
          <w:sz w:val="28"/>
          <w:szCs w:val="28"/>
        </w:rPr>
        <w:t>З</w:t>
      </w:r>
      <w:r w:rsidR="0023593B" w:rsidRPr="007E3EDC">
        <w:rPr>
          <w:sz w:val="28"/>
          <w:szCs w:val="28"/>
        </w:rPr>
        <w:t>аместители директора по УВР постоянно повышают свой профессиональный уровень</w:t>
      </w:r>
      <w:r w:rsidR="008574A1" w:rsidRPr="007E3EDC">
        <w:rPr>
          <w:sz w:val="28"/>
          <w:szCs w:val="28"/>
        </w:rPr>
        <w:t>, в</w:t>
      </w:r>
      <w:r w:rsidR="0023593B" w:rsidRPr="007E3EDC">
        <w:rPr>
          <w:sz w:val="28"/>
          <w:szCs w:val="28"/>
        </w:rPr>
        <w:t xml:space="preserve">есной 2015 года  </w:t>
      </w:r>
      <w:r w:rsidR="00185A38" w:rsidRPr="007E3EDC">
        <w:rPr>
          <w:sz w:val="28"/>
          <w:szCs w:val="28"/>
        </w:rPr>
        <w:t xml:space="preserve">прошли дистанционно курсы </w:t>
      </w:r>
      <w:r w:rsidR="0023593B" w:rsidRPr="007E3EDC">
        <w:rPr>
          <w:sz w:val="28"/>
          <w:szCs w:val="28"/>
        </w:rPr>
        <w:t>по программе повышения квалификации</w:t>
      </w:r>
      <w:r w:rsidR="0023593B" w:rsidRPr="007E3EDC">
        <w:rPr>
          <w:rStyle w:val="apple-converted-space"/>
          <w:sz w:val="28"/>
          <w:szCs w:val="28"/>
        </w:rPr>
        <w:t xml:space="preserve"> </w:t>
      </w:r>
      <w:r w:rsidR="0023593B" w:rsidRPr="007E3EDC">
        <w:rPr>
          <w:rStyle w:val="a3"/>
          <w:b w:val="0"/>
          <w:sz w:val="28"/>
          <w:szCs w:val="28"/>
          <w:bdr w:val="none" w:sz="0" w:space="0" w:color="auto" w:frame="1"/>
        </w:rPr>
        <w:t>«Модели государственно-общественного управления образовательными организациями в условиях реализации Федерального закона от 29 декабря 2012 г. № 273-ФЗ «Об образовании в Российской Федерации»</w:t>
      </w:r>
      <w:r w:rsidR="0023593B" w:rsidRPr="007E3EDC">
        <w:rPr>
          <w:rStyle w:val="apple-converted-space"/>
          <w:b/>
          <w:sz w:val="28"/>
          <w:szCs w:val="28"/>
        </w:rPr>
        <w:t xml:space="preserve"> </w:t>
      </w:r>
      <w:r w:rsidR="0023593B" w:rsidRPr="007E3EDC">
        <w:rPr>
          <w:sz w:val="28"/>
          <w:szCs w:val="28"/>
        </w:rPr>
        <w:t xml:space="preserve">(в объеме 72 часов). В процессе обучения </w:t>
      </w:r>
      <w:r w:rsidR="008574A1" w:rsidRPr="007E3EDC">
        <w:rPr>
          <w:sz w:val="28"/>
          <w:szCs w:val="28"/>
        </w:rPr>
        <w:t xml:space="preserve">они </w:t>
      </w:r>
      <w:r w:rsidR="00F548C3" w:rsidRPr="007E3EDC">
        <w:rPr>
          <w:sz w:val="28"/>
          <w:szCs w:val="28"/>
        </w:rPr>
        <w:t xml:space="preserve">являлись </w:t>
      </w:r>
      <w:r w:rsidR="0006272E" w:rsidRPr="007E3EDC">
        <w:rPr>
          <w:sz w:val="28"/>
          <w:szCs w:val="28"/>
        </w:rPr>
        <w:t xml:space="preserve">активными </w:t>
      </w:r>
      <w:r w:rsidR="008574A1" w:rsidRPr="007E3EDC">
        <w:rPr>
          <w:sz w:val="28"/>
          <w:szCs w:val="28"/>
        </w:rPr>
        <w:t>у</w:t>
      </w:r>
      <w:r w:rsidR="00F548C3" w:rsidRPr="007E3EDC">
        <w:rPr>
          <w:sz w:val="28"/>
          <w:szCs w:val="28"/>
        </w:rPr>
        <w:t xml:space="preserve">частниками </w:t>
      </w:r>
      <w:proofErr w:type="spellStart"/>
      <w:r w:rsidR="00F548C3" w:rsidRPr="007E3EDC">
        <w:rPr>
          <w:sz w:val="28"/>
          <w:szCs w:val="28"/>
        </w:rPr>
        <w:t>в</w:t>
      </w:r>
      <w:r w:rsidR="0023593B" w:rsidRPr="007E3EDC">
        <w:rPr>
          <w:sz w:val="28"/>
          <w:szCs w:val="28"/>
        </w:rPr>
        <w:t>ебинар</w:t>
      </w:r>
      <w:r w:rsidR="00F548C3" w:rsidRPr="007E3EDC">
        <w:rPr>
          <w:sz w:val="28"/>
          <w:szCs w:val="28"/>
        </w:rPr>
        <w:t>ов</w:t>
      </w:r>
      <w:proofErr w:type="spellEnd"/>
      <w:r w:rsidR="00F548C3" w:rsidRPr="007E3EDC">
        <w:rPr>
          <w:sz w:val="28"/>
          <w:szCs w:val="28"/>
        </w:rPr>
        <w:t xml:space="preserve"> и </w:t>
      </w:r>
      <w:r w:rsidR="0023593B" w:rsidRPr="007E3EDC">
        <w:rPr>
          <w:sz w:val="28"/>
          <w:szCs w:val="28"/>
        </w:rPr>
        <w:t xml:space="preserve">задавали </w:t>
      </w:r>
      <w:r w:rsidR="001A4861" w:rsidRPr="007E3EDC">
        <w:rPr>
          <w:sz w:val="28"/>
          <w:szCs w:val="28"/>
        </w:rPr>
        <w:t xml:space="preserve">интересующие </w:t>
      </w:r>
      <w:r w:rsidR="0006272E" w:rsidRPr="007E3EDC">
        <w:rPr>
          <w:sz w:val="28"/>
          <w:szCs w:val="28"/>
        </w:rPr>
        <w:t xml:space="preserve">их </w:t>
      </w:r>
      <w:r w:rsidR="0023593B" w:rsidRPr="007E3EDC">
        <w:rPr>
          <w:sz w:val="28"/>
          <w:szCs w:val="28"/>
        </w:rPr>
        <w:t xml:space="preserve">вопросы экспертам, </w:t>
      </w:r>
      <w:r w:rsidR="0023593B" w:rsidRPr="007E3EDC">
        <w:rPr>
          <w:color w:val="000000"/>
          <w:sz w:val="28"/>
          <w:szCs w:val="28"/>
          <w:shd w:val="clear" w:color="auto" w:fill="FFFFFF"/>
        </w:rPr>
        <w:t xml:space="preserve">самостоятельно изучали  предлагаемые к каждой теме материалы, </w:t>
      </w:r>
      <w:r w:rsidR="00F548C3" w:rsidRPr="007E3EDC">
        <w:rPr>
          <w:color w:val="000000"/>
          <w:sz w:val="28"/>
          <w:szCs w:val="28"/>
          <w:shd w:val="clear" w:color="auto" w:fill="FFFFFF"/>
        </w:rPr>
        <w:t xml:space="preserve">успешно </w:t>
      </w:r>
      <w:r w:rsidR="0023593B" w:rsidRPr="007E3EDC">
        <w:rPr>
          <w:color w:val="000000"/>
          <w:sz w:val="28"/>
          <w:szCs w:val="28"/>
          <w:shd w:val="clear" w:color="auto" w:fill="FFFFFF"/>
        </w:rPr>
        <w:t>прошли итоговую аттестацию в форме тестиро</w:t>
      </w:r>
      <w:r w:rsidR="00F548C3" w:rsidRPr="007E3EDC">
        <w:rPr>
          <w:color w:val="000000"/>
          <w:sz w:val="28"/>
          <w:szCs w:val="28"/>
          <w:shd w:val="clear" w:color="auto" w:fill="FFFFFF"/>
        </w:rPr>
        <w:t>вания, п</w:t>
      </w:r>
      <w:r w:rsidR="0023593B" w:rsidRPr="007E3EDC">
        <w:rPr>
          <w:color w:val="000000"/>
          <w:sz w:val="28"/>
          <w:szCs w:val="28"/>
          <w:shd w:val="clear" w:color="auto" w:fill="FFFFFF"/>
        </w:rPr>
        <w:t>о итогам курсовой подготовки  получ</w:t>
      </w:r>
      <w:r w:rsidR="00F548C3" w:rsidRPr="007E3EDC">
        <w:rPr>
          <w:color w:val="000000"/>
          <w:sz w:val="28"/>
          <w:szCs w:val="28"/>
          <w:shd w:val="clear" w:color="auto" w:fill="FFFFFF"/>
        </w:rPr>
        <w:t>или</w:t>
      </w:r>
      <w:r w:rsidR="0023593B" w:rsidRPr="007E3EDC">
        <w:rPr>
          <w:color w:val="000000"/>
          <w:sz w:val="28"/>
          <w:szCs w:val="28"/>
          <w:shd w:val="clear" w:color="auto" w:fill="FFFFFF"/>
        </w:rPr>
        <w:t xml:space="preserve"> удостоверения о повышении квалификации.</w:t>
      </w:r>
    </w:p>
    <w:p w:rsidR="007C25B6" w:rsidRDefault="007C25B6" w:rsidP="007C25B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9 учителей нашей школы  подтвердили свой высокий профессиональный уровень, приняв участие в инновационном проекте южного федерального университета </w:t>
      </w:r>
      <w:r w:rsidRPr="00D53CE0">
        <w:rPr>
          <w:sz w:val="28"/>
          <w:szCs w:val="28"/>
        </w:rPr>
        <w:t>«Образовательный кластер города Ростова-на-Дону»</w:t>
      </w:r>
      <w:r>
        <w:rPr>
          <w:sz w:val="28"/>
          <w:szCs w:val="28"/>
        </w:rPr>
        <w:t>. Д</w:t>
      </w:r>
      <w:r w:rsidRPr="00D53CE0">
        <w:rPr>
          <w:sz w:val="28"/>
          <w:szCs w:val="28"/>
        </w:rPr>
        <w:t>ля участия в проекте</w:t>
      </w:r>
      <w:r>
        <w:rPr>
          <w:sz w:val="28"/>
          <w:szCs w:val="28"/>
        </w:rPr>
        <w:t xml:space="preserve"> проводился </w:t>
      </w:r>
      <w:r w:rsidRPr="00D53CE0">
        <w:rPr>
          <w:sz w:val="28"/>
          <w:szCs w:val="28"/>
        </w:rPr>
        <w:t>конкурсн</w:t>
      </w:r>
      <w:r>
        <w:rPr>
          <w:sz w:val="28"/>
          <w:szCs w:val="28"/>
        </w:rPr>
        <w:t>ый отбор</w:t>
      </w:r>
      <w:r w:rsidRPr="00D53CE0">
        <w:rPr>
          <w:sz w:val="28"/>
          <w:szCs w:val="28"/>
        </w:rPr>
        <w:t xml:space="preserve"> преподавателей общеобразовательных предметов</w:t>
      </w:r>
      <w:r>
        <w:rPr>
          <w:sz w:val="28"/>
          <w:szCs w:val="28"/>
        </w:rPr>
        <w:t>.</w:t>
      </w:r>
      <w:r w:rsidRPr="00D53C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Отбор проходил </w:t>
      </w:r>
      <w:r w:rsidRPr="00D53CE0">
        <w:rPr>
          <w:sz w:val="28"/>
          <w:szCs w:val="28"/>
        </w:rPr>
        <w:t xml:space="preserve">по </w:t>
      </w:r>
      <w:r>
        <w:rPr>
          <w:sz w:val="28"/>
          <w:szCs w:val="28"/>
        </w:rPr>
        <w:t>установленным  критериям</w:t>
      </w:r>
      <w:r w:rsidR="00BB6356">
        <w:rPr>
          <w:sz w:val="28"/>
          <w:szCs w:val="28"/>
        </w:rPr>
        <w:t xml:space="preserve">: опыт </w:t>
      </w:r>
      <w:r w:rsidR="001C5B49">
        <w:rPr>
          <w:sz w:val="28"/>
          <w:szCs w:val="28"/>
        </w:rPr>
        <w:t xml:space="preserve">подготовки к </w:t>
      </w:r>
      <w:r w:rsidR="00BB6356">
        <w:rPr>
          <w:sz w:val="28"/>
          <w:szCs w:val="28"/>
        </w:rPr>
        <w:t xml:space="preserve"> ЕГЭ </w:t>
      </w:r>
      <w:r w:rsidRPr="00D53CE0">
        <w:rPr>
          <w:sz w:val="28"/>
          <w:szCs w:val="28"/>
        </w:rPr>
        <w:t>по предметной области; опыт педагогическ</w:t>
      </w:r>
      <w:r w:rsidR="00BB6356">
        <w:rPr>
          <w:sz w:val="28"/>
          <w:szCs w:val="28"/>
        </w:rPr>
        <w:t xml:space="preserve">ой </w:t>
      </w:r>
      <w:r w:rsidRPr="00D53CE0">
        <w:rPr>
          <w:sz w:val="28"/>
          <w:szCs w:val="28"/>
        </w:rPr>
        <w:t>деятельности по предметной области; опыт разработки и реализации авторских курсов, учебно-методических комплексов; результаты сдачи ЕГЭ по предмету; наличие ученой степени, квалификационной категории; подтверждение высокой профессиональной репутации (отзывы, рекомендации, благодарственные письма, сертификаты, грамоты и т.д).</w:t>
      </w:r>
      <w:proofErr w:type="gramEnd"/>
    </w:p>
    <w:p w:rsidR="007C25B6" w:rsidRDefault="007C25B6" w:rsidP="007C25B6">
      <w:pPr>
        <w:spacing w:line="360" w:lineRule="auto"/>
        <w:ind w:firstLine="851"/>
        <w:jc w:val="both"/>
        <w:rPr>
          <w:sz w:val="28"/>
          <w:szCs w:val="28"/>
        </w:rPr>
      </w:pPr>
      <w:r w:rsidRPr="00D53CE0">
        <w:rPr>
          <w:sz w:val="28"/>
          <w:szCs w:val="28"/>
        </w:rPr>
        <w:t xml:space="preserve">14 и 15 сентября на базе РЦОИ учителя сдавали ЕГЭ по своему предмету. </w:t>
      </w:r>
      <w:r w:rsidRPr="007E3EDC">
        <w:rPr>
          <w:sz w:val="28"/>
          <w:szCs w:val="28"/>
        </w:rPr>
        <w:t>По</w:t>
      </w:r>
      <w:r w:rsidR="00FE6084" w:rsidRPr="007E3EDC">
        <w:rPr>
          <w:sz w:val="28"/>
          <w:szCs w:val="28"/>
        </w:rPr>
        <w:t xml:space="preserve">сле </w:t>
      </w:r>
      <w:r w:rsidRPr="007E3EDC">
        <w:rPr>
          <w:sz w:val="28"/>
          <w:szCs w:val="28"/>
        </w:rPr>
        <w:t>экзамена каждый учитель прошел собеседование.</w:t>
      </w:r>
      <w:r w:rsidRPr="00D53CE0">
        <w:rPr>
          <w:sz w:val="28"/>
          <w:szCs w:val="28"/>
        </w:rPr>
        <w:t xml:space="preserve"> </w:t>
      </w:r>
    </w:p>
    <w:p w:rsidR="007C25B6" w:rsidRDefault="007C25B6" w:rsidP="00BB6356">
      <w:pPr>
        <w:spacing w:line="360" w:lineRule="auto"/>
        <w:ind w:firstLine="851"/>
        <w:jc w:val="both"/>
        <w:rPr>
          <w:sz w:val="28"/>
          <w:szCs w:val="28"/>
        </w:rPr>
      </w:pPr>
      <w:r w:rsidRPr="00D53CE0">
        <w:rPr>
          <w:sz w:val="28"/>
          <w:szCs w:val="28"/>
        </w:rPr>
        <w:lastRenderedPageBreak/>
        <w:t xml:space="preserve">По итогам отбора решением конкурсной комиссии </w:t>
      </w:r>
      <w:r>
        <w:rPr>
          <w:sz w:val="28"/>
          <w:szCs w:val="28"/>
        </w:rPr>
        <w:t>(</w:t>
      </w:r>
      <w:r w:rsidRPr="00D53CE0">
        <w:rPr>
          <w:sz w:val="28"/>
          <w:szCs w:val="28"/>
        </w:rPr>
        <w:t>протокол от 25.09.2015 года</w:t>
      </w:r>
      <w:r>
        <w:rPr>
          <w:sz w:val="28"/>
          <w:szCs w:val="28"/>
        </w:rPr>
        <w:t>)</w:t>
      </w:r>
      <w:r w:rsidRPr="00D53CE0">
        <w:rPr>
          <w:sz w:val="28"/>
          <w:szCs w:val="28"/>
        </w:rPr>
        <w:t xml:space="preserve">  учителя МБОУ «Школа №</w:t>
      </w:r>
      <w:r w:rsidR="007E3EDC">
        <w:rPr>
          <w:sz w:val="28"/>
          <w:szCs w:val="28"/>
        </w:rPr>
        <w:t xml:space="preserve"> </w:t>
      </w:r>
      <w:r w:rsidRPr="00D53CE0">
        <w:rPr>
          <w:sz w:val="28"/>
          <w:szCs w:val="28"/>
        </w:rPr>
        <w:t>84» показали высокий рейтинг:</w:t>
      </w:r>
      <w:r>
        <w:rPr>
          <w:sz w:val="28"/>
          <w:szCs w:val="28"/>
        </w:rPr>
        <w:t xml:space="preserve"> </w:t>
      </w:r>
      <w:proofErr w:type="gramStart"/>
      <w:r w:rsidRPr="00D53CE0">
        <w:rPr>
          <w:sz w:val="28"/>
          <w:szCs w:val="28"/>
        </w:rPr>
        <w:t>Кравченко</w:t>
      </w:r>
      <w:r>
        <w:rPr>
          <w:sz w:val="28"/>
          <w:szCs w:val="28"/>
        </w:rPr>
        <w:t xml:space="preserve"> И.О.</w:t>
      </w:r>
      <w:r w:rsidRPr="00D53CE0">
        <w:rPr>
          <w:sz w:val="28"/>
          <w:szCs w:val="28"/>
        </w:rPr>
        <w:t>, учитель русского языка</w:t>
      </w:r>
      <w:r>
        <w:rPr>
          <w:sz w:val="28"/>
          <w:szCs w:val="28"/>
        </w:rPr>
        <w:t xml:space="preserve"> и литературы</w:t>
      </w:r>
      <w:r w:rsidRPr="00D53CE0">
        <w:rPr>
          <w:sz w:val="28"/>
          <w:szCs w:val="28"/>
        </w:rPr>
        <w:t>, 1 место в рейтинге;</w:t>
      </w:r>
      <w:r>
        <w:rPr>
          <w:sz w:val="28"/>
          <w:szCs w:val="28"/>
        </w:rPr>
        <w:t xml:space="preserve"> </w:t>
      </w:r>
      <w:r w:rsidRPr="00D53CE0">
        <w:rPr>
          <w:sz w:val="28"/>
          <w:szCs w:val="28"/>
        </w:rPr>
        <w:t>Ахмедова С</w:t>
      </w:r>
      <w:r>
        <w:rPr>
          <w:sz w:val="28"/>
          <w:szCs w:val="28"/>
        </w:rPr>
        <w:t>.Н.</w:t>
      </w:r>
      <w:r w:rsidRPr="00D53CE0">
        <w:rPr>
          <w:sz w:val="28"/>
          <w:szCs w:val="28"/>
        </w:rPr>
        <w:t>, учитель физики, 1 место в рейтинге;</w:t>
      </w:r>
      <w:r>
        <w:rPr>
          <w:sz w:val="28"/>
          <w:szCs w:val="28"/>
        </w:rPr>
        <w:t xml:space="preserve"> </w:t>
      </w:r>
      <w:r w:rsidRPr="00D53CE0">
        <w:rPr>
          <w:sz w:val="28"/>
          <w:szCs w:val="28"/>
        </w:rPr>
        <w:t>Жигайлова О</w:t>
      </w:r>
      <w:r>
        <w:rPr>
          <w:sz w:val="28"/>
          <w:szCs w:val="28"/>
        </w:rPr>
        <w:t>.А.</w:t>
      </w:r>
      <w:r w:rsidRPr="00D53CE0">
        <w:rPr>
          <w:sz w:val="28"/>
          <w:szCs w:val="28"/>
        </w:rPr>
        <w:t>, учитель географии, 2 место в рейтинге;</w:t>
      </w:r>
      <w:r>
        <w:rPr>
          <w:sz w:val="28"/>
          <w:szCs w:val="28"/>
        </w:rPr>
        <w:t xml:space="preserve"> </w:t>
      </w:r>
      <w:r w:rsidRPr="00D53CE0">
        <w:rPr>
          <w:sz w:val="28"/>
          <w:szCs w:val="28"/>
        </w:rPr>
        <w:t>Нечепоренко Е</w:t>
      </w:r>
      <w:r>
        <w:rPr>
          <w:sz w:val="28"/>
          <w:szCs w:val="28"/>
        </w:rPr>
        <w:t>.А.</w:t>
      </w:r>
      <w:r w:rsidRPr="00D53CE0">
        <w:rPr>
          <w:sz w:val="28"/>
          <w:szCs w:val="28"/>
        </w:rPr>
        <w:t>, учитель русского языка</w:t>
      </w:r>
      <w:r>
        <w:rPr>
          <w:sz w:val="28"/>
          <w:szCs w:val="28"/>
        </w:rPr>
        <w:t xml:space="preserve"> и </w:t>
      </w:r>
      <w:r w:rsidR="0004461F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924560</wp:posOffset>
            </wp:positionV>
            <wp:extent cx="2842895" cy="1597660"/>
            <wp:effectExtent l="19050" t="0" r="0" b="0"/>
            <wp:wrapSquare wrapText="bothSides"/>
            <wp:docPr id="2" name="Рисунок 1" descr="E:\Dropbox\Docs\ФОТО и ВИДЕО открты урок\Награжд.учител.кластер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Dropbox\Docs\ФОТО и ВИДЕО открты урок\Награжд.учител.кластер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литературы</w:t>
      </w:r>
      <w:r w:rsidRPr="00D53CE0">
        <w:rPr>
          <w:sz w:val="28"/>
          <w:szCs w:val="28"/>
        </w:rPr>
        <w:t>, 3 место в рейтинге;</w:t>
      </w:r>
      <w:r>
        <w:rPr>
          <w:sz w:val="28"/>
          <w:szCs w:val="28"/>
        </w:rPr>
        <w:t xml:space="preserve"> </w:t>
      </w:r>
      <w:r w:rsidRPr="00D53CE0">
        <w:rPr>
          <w:sz w:val="28"/>
          <w:szCs w:val="28"/>
        </w:rPr>
        <w:t>Воропаева Т</w:t>
      </w:r>
      <w:r>
        <w:rPr>
          <w:sz w:val="28"/>
          <w:szCs w:val="28"/>
        </w:rPr>
        <w:t>.А.</w:t>
      </w:r>
      <w:r w:rsidRPr="00D53CE0">
        <w:rPr>
          <w:sz w:val="28"/>
          <w:szCs w:val="28"/>
        </w:rPr>
        <w:t>, учитель истории и обществознания, 3 место в рейтинге по истории;</w:t>
      </w:r>
      <w:proofErr w:type="gramEnd"/>
      <w:r>
        <w:rPr>
          <w:sz w:val="28"/>
          <w:szCs w:val="28"/>
        </w:rPr>
        <w:t xml:space="preserve"> </w:t>
      </w:r>
      <w:r w:rsidRPr="00D53CE0">
        <w:rPr>
          <w:sz w:val="28"/>
          <w:szCs w:val="28"/>
        </w:rPr>
        <w:t>Гончарова В</w:t>
      </w:r>
      <w:r>
        <w:rPr>
          <w:sz w:val="28"/>
          <w:szCs w:val="28"/>
        </w:rPr>
        <w:t>.В.</w:t>
      </w:r>
      <w:r w:rsidRPr="00D53CE0">
        <w:rPr>
          <w:sz w:val="28"/>
          <w:szCs w:val="28"/>
        </w:rPr>
        <w:t>, учитель истории и обществознания, 6 мес</w:t>
      </w:r>
      <w:r>
        <w:rPr>
          <w:sz w:val="28"/>
          <w:szCs w:val="28"/>
        </w:rPr>
        <w:t xml:space="preserve">то в рейтинге по обществознанию. </w:t>
      </w:r>
      <w:r w:rsidRPr="00D53CE0">
        <w:rPr>
          <w:sz w:val="28"/>
          <w:szCs w:val="28"/>
        </w:rPr>
        <w:t>Победители и призеры конкурса получили именные сертификаты.</w:t>
      </w:r>
      <w:r w:rsidR="00BB6356">
        <w:rPr>
          <w:sz w:val="28"/>
          <w:szCs w:val="28"/>
        </w:rPr>
        <w:t xml:space="preserve"> </w:t>
      </w:r>
      <w:r w:rsidRPr="00D53CE0">
        <w:rPr>
          <w:sz w:val="28"/>
          <w:szCs w:val="28"/>
        </w:rPr>
        <w:t>По итогам конкурсного отбора с победителями будут заключены договоры на получение грантов для реализации программы качественной подготовки обучающихся по общеобразовательным предметам и последующей сдаче ими единого государственного экзамена с высокими результатами.</w:t>
      </w:r>
    </w:p>
    <w:p w:rsidR="00ED2310" w:rsidRPr="00ED2310" w:rsidRDefault="00ED2310" w:rsidP="00ED2310">
      <w:pPr>
        <w:spacing w:line="360" w:lineRule="auto"/>
        <w:ind w:firstLine="851"/>
        <w:jc w:val="both"/>
        <w:rPr>
          <w:sz w:val="28"/>
          <w:szCs w:val="28"/>
        </w:rPr>
      </w:pPr>
      <w:r w:rsidRPr="00ED2310">
        <w:rPr>
          <w:sz w:val="28"/>
          <w:szCs w:val="28"/>
        </w:rPr>
        <w:t>Учителями и администрацией активно используются в работе готовые сервисы для составления индивидуальных диагностических работ по различным предметам</w:t>
      </w:r>
      <w:r>
        <w:rPr>
          <w:sz w:val="28"/>
          <w:szCs w:val="28"/>
        </w:rPr>
        <w:t xml:space="preserve"> </w:t>
      </w:r>
      <w:r w:rsidR="00501F0A">
        <w:rPr>
          <w:sz w:val="28"/>
          <w:szCs w:val="28"/>
        </w:rPr>
        <w:t xml:space="preserve">при </w:t>
      </w:r>
      <w:r w:rsidRPr="00ED2310">
        <w:rPr>
          <w:sz w:val="28"/>
          <w:szCs w:val="28"/>
        </w:rPr>
        <w:t>подготовк</w:t>
      </w:r>
      <w:r w:rsidR="00501F0A">
        <w:rPr>
          <w:sz w:val="28"/>
          <w:szCs w:val="28"/>
        </w:rPr>
        <w:t>е</w:t>
      </w:r>
      <w:r w:rsidRPr="00ED231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ЕГЭ, ОГЭ; </w:t>
      </w:r>
      <w:r w:rsidRPr="00ED2310">
        <w:rPr>
          <w:sz w:val="28"/>
          <w:szCs w:val="28"/>
        </w:rPr>
        <w:t xml:space="preserve">сервис расположен </w:t>
      </w:r>
      <w:hyperlink r:id="rId11" w:history="1">
        <w:r w:rsidRPr="00ED2310">
          <w:rPr>
            <w:rStyle w:val="a4"/>
            <w:sz w:val="28"/>
            <w:szCs w:val="28"/>
          </w:rPr>
          <w:t>http://a2b2.ru/idz/teacher/26/class/</w:t>
        </w:r>
      </w:hyperlink>
      <w:r w:rsidRPr="00ED2310">
        <w:rPr>
          <w:sz w:val="28"/>
          <w:szCs w:val="28"/>
        </w:rPr>
        <w:t xml:space="preserve"> и на сайте СДАМГИА, РЕШУЕГЭ по адресу </w:t>
      </w:r>
      <w:hyperlink r:id="rId12" w:history="1">
        <w:r w:rsidRPr="00ED2310">
          <w:rPr>
            <w:rStyle w:val="a4"/>
            <w:sz w:val="28"/>
            <w:szCs w:val="28"/>
            <w:lang w:val="en-US"/>
          </w:rPr>
          <w:t>http</w:t>
        </w:r>
        <w:r w:rsidRPr="00ED2310">
          <w:rPr>
            <w:rStyle w:val="a4"/>
            <w:sz w:val="28"/>
            <w:szCs w:val="28"/>
          </w:rPr>
          <w:t>://reshuege.ru</w:t>
        </w:r>
      </w:hyperlink>
    </w:p>
    <w:p w:rsidR="00ED2310" w:rsidRDefault="00ED2310" w:rsidP="00ED2310">
      <w:pPr>
        <w:spacing w:line="360" w:lineRule="auto"/>
        <w:jc w:val="both"/>
        <w:rPr>
          <w:sz w:val="28"/>
          <w:szCs w:val="28"/>
        </w:rPr>
      </w:pPr>
      <w:r w:rsidRPr="00ED2310">
        <w:rPr>
          <w:sz w:val="28"/>
          <w:szCs w:val="28"/>
        </w:rPr>
        <w:t>Что дает использование такой системы в работе?</w:t>
      </w:r>
    </w:p>
    <w:p w:rsidR="00ED2310" w:rsidRDefault="00ED2310" w:rsidP="00ED2310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310">
        <w:rPr>
          <w:rFonts w:ascii="Times New Roman" w:hAnsi="Times New Roman"/>
          <w:sz w:val="28"/>
          <w:szCs w:val="28"/>
        </w:rPr>
        <w:t>Учитель может составить неограниченное количество необходимых ему проверочных работ, воспользовавшись случайным генерированием теста, подобрав определённые задания из каталога или включив в работу собственные задания.</w:t>
      </w:r>
    </w:p>
    <w:p w:rsidR="00ED2310" w:rsidRDefault="00ED2310" w:rsidP="00ED2310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310">
        <w:rPr>
          <w:rFonts w:ascii="Times New Roman" w:hAnsi="Times New Roman"/>
          <w:sz w:val="28"/>
          <w:szCs w:val="28"/>
        </w:rPr>
        <w:t>Для каждой работы система выдаст индивидуальную ссылку, содержа</w:t>
      </w:r>
      <w:r w:rsidRPr="00ED2310">
        <w:rPr>
          <w:rFonts w:ascii="Times New Roman" w:hAnsi="Times New Roman"/>
          <w:sz w:val="28"/>
          <w:szCs w:val="28"/>
        </w:rPr>
        <w:softHyphen/>
        <w:t xml:space="preserve">щую номер варианта, который нужно сообщить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ED231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D2310">
        <w:rPr>
          <w:rFonts w:ascii="Times New Roman" w:hAnsi="Times New Roman"/>
          <w:sz w:val="28"/>
          <w:szCs w:val="28"/>
        </w:rPr>
        <w:t>щимся</w:t>
      </w:r>
      <w:proofErr w:type="gramEnd"/>
      <w:r w:rsidRPr="00ED23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ED2310">
        <w:rPr>
          <w:rFonts w:ascii="Times New Roman" w:hAnsi="Times New Roman"/>
          <w:sz w:val="28"/>
          <w:szCs w:val="28"/>
        </w:rPr>
        <w:t xml:space="preserve">дома или в школе вводят полученную ссылку на странице «Ученику», </w:t>
      </w:r>
      <w:r w:rsidRPr="00ED2310">
        <w:rPr>
          <w:rFonts w:ascii="Times New Roman" w:hAnsi="Times New Roman"/>
          <w:sz w:val="28"/>
          <w:szCs w:val="28"/>
        </w:rPr>
        <w:lastRenderedPageBreak/>
        <w:t xml:space="preserve">проходят тестирование и сохраняют результаты, нажав кнопку «Сохранить результаты». </w:t>
      </w:r>
    </w:p>
    <w:p w:rsidR="00ED2310" w:rsidRDefault="00ED2310" w:rsidP="00ED2310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310">
        <w:rPr>
          <w:rFonts w:ascii="Times New Roman" w:hAnsi="Times New Roman"/>
          <w:sz w:val="28"/>
          <w:szCs w:val="28"/>
        </w:rPr>
        <w:t xml:space="preserve">Если учитель хочет, чтобы учащиеся увидели правильные решения заданий после окончания работы, он выбирает «Составить домашнюю работу». </w:t>
      </w:r>
      <w:proofErr w:type="gramStart"/>
      <w:r w:rsidRPr="00ED2310">
        <w:rPr>
          <w:rFonts w:ascii="Times New Roman" w:hAnsi="Times New Roman"/>
          <w:sz w:val="28"/>
          <w:szCs w:val="28"/>
        </w:rPr>
        <w:t xml:space="preserve">При выборе «Составить контрольную работу»: номера заданий в тексте работы выводиться не будут, а набранные баллы, ответы и решения заданий появятся в статистике у </w:t>
      </w:r>
      <w:r>
        <w:rPr>
          <w:rFonts w:ascii="Times New Roman" w:hAnsi="Times New Roman"/>
          <w:sz w:val="28"/>
          <w:szCs w:val="28"/>
        </w:rPr>
        <w:t>об</w:t>
      </w:r>
      <w:r w:rsidRPr="00ED231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D2310">
        <w:rPr>
          <w:rFonts w:ascii="Times New Roman" w:hAnsi="Times New Roman"/>
          <w:sz w:val="28"/>
          <w:szCs w:val="28"/>
        </w:rPr>
        <w:t xml:space="preserve">щихся только после проверки работы учителем. </w:t>
      </w:r>
      <w:proofErr w:type="gramEnd"/>
    </w:p>
    <w:p w:rsidR="00A50D24" w:rsidRDefault="00ED2310" w:rsidP="00A50D24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310">
        <w:rPr>
          <w:rFonts w:ascii="Times New Roman" w:hAnsi="Times New Roman"/>
          <w:sz w:val="28"/>
          <w:szCs w:val="28"/>
        </w:rPr>
        <w:t xml:space="preserve">Нет необходимости предварительно вводить в систему фамилии и имена </w:t>
      </w:r>
      <w:r>
        <w:rPr>
          <w:rFonts w:ascii="Times New Roman" w:hAnsi="Times New Roman"/>
          <w:sz w:val="28"/>
          <w:szCs w:val="28"/>
        </w:rPr>
        <w:t>об</w:t>
      </w:r>
      <w:r w:rsidRPr="00ED231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D2310">
        <w:rPr>
          <w:rFonts w:ascii="Times New Roman" w:hAnsi="Times New Roman"/>
          <w:sz w:val="28"/>
          <w:szCs w:val="28"/>
        </w:rPr>
        <w:t>щихся: их результаты появятся в системе автоматически, как толь</w:t>
      </w:r>
      <w:r w:rsidRPr="00ED2310">
        <w:rPr>
          <w:rFonts w:ascii="Times New Roman" w:hAnsi="Times New Roman"/>
          <w:sz w:val="28"/>
          <w:szCs w:val="28"/>
        </w:rPr>
        <w:softHyphen/>
        <w:t xml:space="preserve">ко они выполнят и сохранят составленную учителем работу. </w:t>
      </w:r>
      <w:r>
        <w:rPr>
          <w:rFonts w:ascii="Times New Roman" w:hAnsi="Times New Roman"/>
          <w:sz w:val="28"/>
          <w:szCs w:val="28"/>
        </w:rPr>
        <w:t>М</w:t>
      </w:r>
      <w:r w:rsidRPr="00ED2310">
        <w:rPr>
          <w:rFonts w:ascii="Times New Roman" w:hAnsi="Times New Roman"/>
          <w:sz w:val="28"/>
          <w:szCs w:val="28"/>
        </w:rPr>
        <w:t xml:space="preserve">ожно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D2310">
        <w:rPr>
          <w:rFonts w:ascii="Times New Roman" w:hAnsi="Times New Roman"/>
          <w:sz w:val="28"/>
          <w:szCs w:val="28"/>
        </w:rPr>
        <w:t xml:space="preserve">заранее «создать группы учащихся» и добавить в них </w:t>
      </w:r>
      <w:r>
        <w:rPr>
          <w:rFonts w:ascii="Times New Roman" w:hAnsi="Times New Roman"/>
          <w:sz w:val="28"/>
          <w:szCs w:val="28"/>
        </w:rPr>
        <w:t>об</w:t>
      </w:r>
      <w:r w:rsidRPr="00ED231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D2310">
        <w:rPr>
          <w:rFonts w:ascii="Times New Roman" w:hAnsi="Times New Roman"/>
          <w:sz w:val="28"/>
          <w:szCs w:val="28"/>
        </w:rPr>
        <w:t xml:space="preserve">щихся, зная их логины (электронные адреса) в системе. </w:t>
      </w:r>
    </w:p>
    <w:p w:rsidR="00A50D24" w:rsidRDefault="00ED2310" w:rsidP="00A50D24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0D24">
        <w:rPr>
          <w:rFonts w:ascii="Times New Roman" w:hAnsi="Times New Roman"/>
          <w:sz w:val="28"/>
          <w:szCs w:val="28"/>
        </w:rPr>
        <w:t>Система автоматически проверяет решения заданий частей А и</w:t>
      </w:r>
      <w:proofErr w:type="gramStart"/>
      <w:r w:rsidRPr="00A50D2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50D24">
        <w:rPr>
          <w:rFonts w:ascii="Times New Roman" w:hAnsi="Times New Roman"/>
          <w:sz w:val="28"/>
          <w:szCs w:val="28"/>
        </w:rPr>
        <w:t>, а также выводит на экран учителю загруженные учащимися решения заданий части С. Учитель может просмотреть, оценить и прокомментировать их.</w:t>
      </w:r>
    </w:p>
    <w:p w:rsidR="00A50D24" w:rsidRDefault="00ED2310" w:rsidP="00A50D24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0D24">
        <w:rPr>
          <w:rFonts w:ascii="Times New Roman" w:hAnsi="Times New Roman"/>
          <w:sz w:val="28"/>
          <w:szCs w:val="28"/>
        </w:rPr>
        <w:t xml:space="preserve">Система запоминает созданные работы и результаты их выполнения: «Статистика по написанным работам». </w:t>
      </w:r>
    </w:p>
    <w:p w:rsidR="00ED2310" w:rsidRPr="00501F0A" w:rsidRDefault="00ED2310" w:rsidP="00501F0A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0D24">
        <w:rPr>
          <w:rFonts w:ascii="Times New Roman" w:hAnsi="Times New Roman"/>
          <w:sz w:val="28"/>
          <w:szCs w:val="28"/>
        </w:rPr>
        <w:t xml:space="preserve">Сводные результаты выполнения работ по каждой созданной учителем группе учащихся автоматически заносятся в  «классный журнал системы». Если учащиеся несколько раз выполнят одну и ту же работу, в журнал будут внесены все их результаты. Лишние записи можно удалять (восстановление невозможно). Результаты можно экспортировать в электронные таблицы </w:t>
      </w:r>
      <w:r w:rsidR="00A50D24">
        <w:rPr>
          <w:rFonts w:ascii="Times New Roman" w:hAnsi="Times New Roman"/>
          <w:sz w:val="28"/>
          <w:szCs w:val="28"/>
          <w:lang w:val="en-US"/>
        </w:rPr>
        <w:t>EXCEL</w:t>
      </w:r>
      <w:r w:rsidRPr="00A50D24">
        <w:rPr>
          <w:rFonts w:ascii="Times New Roman" w:hAnsi="Times New Roman"/>
          <w:sz w:val="28"/>
          <w:szCs w:val="28"/>
        </w:rPr>
        <w:t xml:space="preserve">. </w:t>
      </w:r>
    </w:p>
    <w:p w:rsidR="00227008" w:rsidRDefault="00227008" w:rsidP="0022700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75125">
        <w:rPr>
          <w:sz w:val="28"/>
          <w:szCs w:val="28"/>
        </w:rPr>
        <w:t xml:space="preserve">Благодаря умелому руководству </w:t>
      </w:r>
      <w:r>
        <w:rPr>
          <w:sz w:val="28"/>
          <w:szCs w:val="28"/>
        </w:rPr>
        <w:t xml:space="preserve">школой </w:t>
      </w:r>
      <w:r w:rsidRPr="00475125">
        <w:rPr>
          <w:sz w:val="28"/>
          <w:szCs w:val="28"/>
        </w:rPr>
        <w:t>стабильно развивае</w:t>
      </w:r>
      <w:r w:rsidR="009B7E6F">
        <w:rPr>
          <w:sz w:val="28"/>
          <w:szCs w:val="28"/>
        </w:rPr>
        <w:t xml:space="preserve">тся инновационная деятельность </w:t>
      </w:r>
      <w:r w:rsidRPr="00475125">
        <w:rPr>
          <w:sz w:val="28"/>
          <w:szCs w:val="28"/>
        </w:rPr>
        <w:t>учреждения, направленная на реализацию образовательных инициатив.</w:t>
      </w:r>
    </w:p>
    <w:p w:rsidR="00227008" w:rsidRDefault="00227008" w:rsidP="00227008">
      <w:pPr>
        <w:spacing w:line="360" w:lineRule="auto"/>
        <w:ind w:left="142" w:firstLine="709"/>
        <w:jc w:val="both"/>
        <w:rPr>
          <w:sz w:val="28"/>
          <w:szCs w:val="28"/>
        </w:rPr>
      </w:pPr>
      <w:r w:rsidRPr="006550A1">
        <w:rPr>
          <w:sz w:val="28"/>
          <w:szCs w:val="28"/>
        </w:rPr>
        <w:t xml:space="preserve">В рамках реализации Комплекса мер по модернизации общего образования под руководством Гонсалеса Ф.Ф. проведена реконструкция здания школы, подготовлен отдельный блок для детей дошкольного возраста. </w:t>
      </w:r>
      <w:r w:rsidRPr="006550A1">
        <w:rPr>
          <w:sz w:val="28"/>
          <w:szCs w:val="28"/>
        </w:rPr>
        <w:lastRenderedPageBreak/>
        <w:t xml:space="preserve">На базе образовательного учреждения </w:t>
      </w:r>
      <w:r w:rsidRPr="009F1007">
        <w:rPr>
          <w:sz w:val="28"/>
          <w:szCs w:val="28"/>
        </w:rPr>
        <w:t xml:space="preserve">функционируют 2 группы </w:t>
      </w:r>
      <w:r w:rsidR="009B7E6F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4498975</wp:posOffset>
            </wp:positionH>
            <wp:positionV relativeFrom="paragraph">
              <wp:posOffset>368935</wp:posOffset>
            </wp:positionV>
            <wp:extent cx="1586865" cy="1073150"/>
            <wp:effectExtent l="19050" t="0" r="0" b="0"/>
            <wp:wrapSquare wrapText="bothSides"/>
            <wp:docPr id="309" name="Рисунок 309" descr="DSCN0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DSCN0308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9F1007">
        <w:rPr>
          <w:sz w:val="28"/>
          <w:szCs w:val="28"/>
        </w:rPr>
        <w:t>общеразвивающей</w:t>
      </w:r>
      <w:proofErr w:type="spellEnd"/>
      <w:r w:rsidRPr="009F1007">
        <w:rPr>
          <w:sz w:val="28"/>
          <w:szCs w:val="28"/>
        </w:rPr>
        <w:t xml:space="preserve"> </w:t>
      </w:r>
      <w:proofErr w:type="gramStart"/>
      <w:r w:rsidRPr="009F1007">
        <w:rPr>
          <w:sz w:val="28"/>
          <w:szCs w:val="28"/>
        </w:rPr>
        <w:t>направленности  полного дня</w:t>
      </w:r>
      <w:proofErr w:type="gramEnd"/>
      <w:r w:rsidRPr="009F1007">
        <w:rPr>
          <w:sz w:val="28"/>
          <w:szCs w:val="28"/>
        </w:rPr>
        <w:t xml:space="preserve"> для детей </w:t>
      </w:r>
      <w:proofErr w:type="spellStart"/>
      <w:r w:rsidRPr="009F1007">
        <w:rPr>
          <w:sz w:val="28"/>
          <w:szCs w:val="28"/>
        </w:rPr>
        <w:t>предшкольного</w:t>
      </w:r>
      <w:proofErr w:type="spellEnd"/>
      <w:r w:rsidRPr="009F1007">
        <w:rPr>
          <w:sz w:val="28"/>
          <w:szCs w:val="28"/>
        </w:rPr>
        <w:t xml:space="preserve"> возраста, срок освоения – 1 год, в которых реализуется основная образовательная программа дошкольного  образования.</w:t>
      </w:r>
      <w:r w:rsidR="00F05749" w:rsidRPr="00F05749">
        <w:rPr>
          <w:noProof/>
        </w:rPr>
        <w:t xml:space="preserve"> </w:t>
      </w:r>
    </w:p>
    <w:p w:rsidR="00BB6356" w:rsidRDefault="009B7E6F" w:rsidP="00227008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584835</wp:posOffset>
            </wp:positionV>
            <wp:extent cx="1658620" cy="1113155"/>
            <wp:effectExtent l="19050" t="0" r="0" b="0"/>
            <wp:wrapSquare wrapText="bothSides"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954" b="2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7008" w:rsidRPr="00F40C86">
        <w:rPr>
          <w:sz w:val="28"/>
          <w:szCs w:val="28"/>
        </w:rPr>
        <w:t xml:space="preserve">В школе реализован </w:t>
      </w:r>
      <w:proofErr w:type="spellStart"/>
      <w:r w:rsidR="00227008" w:rsidRPr="00F40C86">
        <w:rPr>
          <w:sz w:val="28"/>
          <w:szCs w:val="28"/>
        </w:rPr>
        <w:t>пилотный</w:t>
      </w:r>
      <w:proofErr w:type="spellEnd"/>
      <w:r w:rsidR="00227008" w:rsidRPr="00F40C86">
        <w:rPr>
          <w:sz w:val="28"/>
          <w:szCs w:val="28"/>
        </w:rPr>
        <w:t xml:space="preserve">  проект «Совершенствование организации  питания обучающихся общеобразовательных учреждений города Ростова-на-Дону», столовая реконструирована и оснащена новым технологическим оборудованием.</w:t>
      </w:r>
      <w:r w:rsidRPr="009B7E6F">
        <w:rPr>
          <w:noProof/>
          <w:color w:val="000000"/>
          <w:sz w:val="28"/>
          <w:szCs w:val="28"/>
        </w:rPr>
        <w:t xml:space="preserve"> </w:t>
      </w:r>
    </w:p>
    <w:p w:rsidR="00BB6356" w:rsidRDefault="00BB6356" w:rsidP="00BB6356">
      <w:pPr>
        <w:spacing w:line="360" w:lineRule="auto"/>
        <w:ind w:firstLine="851"/>
        <w:jc w:val="both"/>
        <w:rPr>
          <w:sz w:val="28"/>
          <w:szCs w:val="28"/>
        </w:rPr>
      </w:pPr>
      <w:r w:rsidRPr="00644C66">
        <w:rPr>
          <w:sz w:val="28"/>
          <w:szCs w:val="28"/>
        </w:rPr>
        <w:t xml:space="preserve">Под руководством </w:t>
      </w:r>
      <w:r>
        <w:rPr>
          <w:sz w:val="28"/>
          <w:szCs w:val="28"/>
        </w:rPr>
        <w:t xml:space="preserve">директора </w:t>
      </w:r>
      <w:r w:rsidRPr="00644C66">
        <w:rPr>
          <w:sz w:val="28"/>
          <w:szCs w:val="28"/>
        </w:rPr>
        <w:t>Гонсалеса Ф.Ф. разработана и успешно реализуется  Программа развития учреждения «Школа для всех», внедрена и действует система дополнительного образования, обеспечивающая максимальное удовлетворение спроса родителей на образовательные услуги.</w:t>
      </w:r>
    </w:p>
    <w:p w:rsidR="00227008" w:rsidRDefault="00BB6356" w:rsidP="00BB6356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4C66">
        <w:rPr>
          <w:sz w:val="28"/>
          <w:szCs w:val="28"/>
        </w:rPr>
        <w:t xml:space="preserve"> течение ряда лет </w:t>
      </w:r>
      <w:r>
        <w:rPr>
          <w:sz w:val="28"/>
          <w:szCs w:val="28"/>
        </w:rPr>
        <w:t xml:space="preserve">школа </w:t>
      </w:r>
      <w:r w:rsidRPr="00644C66">
        <w:rPr>
          <w:sz w:val="28"/>
          <w:szCs w:val="28"/>
        </w:rPr>
        <w:t>участв</w:t>
      </w:r>
      <w:r>
        <w:rPr>
          <w:sz w:val="28"/>
          <w:szCs w:val="28"/>
        </w:rPr>
        <w:t>овала</w:t>
      </w:r>
      <w:r w:rsidRPr="00644C66">
        <w:rPr>
          <w:sz w:val="28"/>
          <w:szCs w:val="28"/>
        </w:rPr>
        <w:t xml:space="preserve"> в инновационном проекте «Экономическое образование обучающихся в системе непрерывного экономического образования в комплексе «Школа-колледж-ВУЗ» и явля</w:t>
      </w:r>
      <w:r>
        <w:rPr>
          <w:sz w:val="28"/>
          <w:szCs w:val="28"/>
        </w:rPr>
        <w:t>лась</w:t>
      </w:r>
      <w:r w:rsidRPr="00644C66">
        <w:rPr>
          <w:sz w:val="28"/>
          <w:szCs w:val="28"/>
        </w:rPr>
        <w:t xml:space="preserve"> опорной муниципальной площадкой, осуществляется тесное сотрудничество с Институтом экономики и внешнеэкономических связей </w:t>
      </w:r>
      <w:r>
        <w:rPr>
          <w:sz w:val="28"/>
          <w:szCs w:val="28"/>
        </w:rPr>
        <w:t>южного федерального университета (</w:t>
      </w:r>
      <w:r w:rsidRPr="00644C66">
        <w:rPr>
          <w:sz w:val="28"/>
          <w:szCs w:val="28"/>
        </w:rPr>
        <w:t>ЮФУ</w:t>
      </w:r>
      <w:r>
        <w:rPr>
          <w:sz w:val="28"/>
          <w:szCs w:val="28"/>
        </w:rPr>
        <w:t>)</w:t>
      </w:r>
      <w:r w:rsidRPr="00644C66">
        <w:rPr>
          <w:sz w:val="28"/>
          <w:szCs w:val="28"/>
        </w:rPr>
        <w:t>.</w:t>
      </w:r>
      <w:r w:rsidR="00227008" w:rsidRPr="00F40C86">
        <w:rPr>
          <w:sz w:val="28"/>
          <w:szCs w:val="28"/>
        </w:rPr>
        <w:t xml:space="preserve"> </w:t>
      </w:r>
    </w:p>
    <w:p w:rsidR="002976C1" w:rsidRDefault="000868A3" w:rsidP="002976C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год </w:t>
      </w:r>
      <w:r w:rsidR="007E3EDC">
        <w:rPr>
          <w:sz w:val="28"/>
          <w:szCs w:val="28"/>
        </w:rPr>
        <w:t>МБОУ «Ш</w:t>
      </w:r>
      <w:r w:rsidRPr="000868A3">
        <w:rPr>
          <w:sz w:val="28"/>
          <w:szCs w:val="28"/>
        </w:rPr>
        <w:t>кола № 84</w:t>
      </w:r>
      <w:r w:rsidR="007E3EDC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</w:t>
      </w:r>
      <w:r w:rsidRPr="000868A3">
        <w:rPr>
          <w:sz w:val="28"/>
          <w:szCs w:val="28"/>
        </w:rPr>
        <w:t xml:space="preserve"> участником Всероссийского проекта «Школа цифрового века» и реализует модель развития </w:t>
      </w:r>
      <w:r w:rsidRPr="000868A3">
        <w:rPr>
          <w:color w:val="000000"/>
          <w:sz w:val="28"/>
          <w:szCs w:val="28"/>
          <w:shd w:val="clear" w:color="auto" w:fill="FFFFFF"/>
        </w:rPr>
        <w:t>профессионально-педагогической компетентности педагога и корпоративного профессионального обучения.</w:t>
      </w:r>
      <w:r w:rsidR="008748F6" w:rsidRPr="008748F6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0868A3" w:rsidRDefault="008748F6" w:rsidP="00EB5B4C">
      <w:pPr>
        <w:spacing w:line="360" w:lineRule="auto"/>
        <w:ind w:firstLine="851"/>
        <w:jc w:val="both"/>
        <w:rPr>
          <w:sz w:val="28"/>
          <w:szCs w:val="28"/>
        </w:rPr>
      </w:pPr>
      <w:r w:rsidRPr="008748F6">
        <w:rPr>
          <w:color w:val="000000"/>
          <w:sz w:val="28"/>
          <w:szCs w:val="28"/>
          <w:shd w:val="clear" w:color="auto" w:fill="FFFFFF"/>
        </w:rPr>
        <w:t xml:space="preserve">Основной временной интервал для реализации модели </w:t>
      </w:r>
      <w:r w:rsidRPr="008748F6">
        <w:rPr>
          <w:sz w:val="28"/>
          <w:szCs w:val="28"/>
        </w:rPr>
        <w:t xml:space="preserve">развития </w:t>
      </w:r>
      <w:r w:rsidRPr="008748F6">
        <w:rPr>
          <w:color w:val="000000"/>
          <w:sz w:val="28"/>
          <w:szCs w:val="28"/>
          <w:shd w:val="clear" w:color="auto" w:fill="FFFFFF"/>
        </w:rPr>
        <w:t>профессионально-педагогической компетентности педагога корпоративного профессионального обучения проход</w:t>
      </w:r>
      <w:r>
        <w:rPr>
          <w:color w:val="000000"/>
          <w:sz w:val="28"/>
          <w:szCs w:val="28"/>
          <w:shd w:val="clear" w:color="auto" w:fill="FFFFFF"/>
        </w:rPr>
        <w:t>ит</w:t>
      </w:r>
      <w:r w:rsidRPr="008748F6">
        <w:rPr>
          <w:color w:val="000000"/>
          <w:sz w:val="28"/>
          <w:szCs w:val="28"/>
          <w:shd w:val="clear" w:color="auto" w:fill="FFFFFF"/>
        </w:rPr>
        <w:t xml:space="preserve"> во время школьных каникул. Учителя,  свободные от урочной деятельности,  повыша</w:t>
      </w:r>
      <w:r>
        <w:rPr>
          <w:color w:val="000000"/>
          <w:sz w:val="28"/>
          <w:szCs w:val="28"/>
          <w:shd w:val="clear" w:color="auto" w:fill="FFFFFF"/>
        </w:rPr>
        <w:t>ют</w:t>
      </w:r>
      <w:r w:rsidRPr="008748F6">
        <w:rPr>
          <w:color w:val="000000"/>
          <w:sz w:val="28"/>
          <w:szCs w:val="28"/>
          <w:shd w:val="clear" w:color="auto" w:fill="FFFFFF"/>
        </w:rPr>
        <w:t xml:space="preserve"> свой профессиональный уровень</w:t>
      </w:r>
      <w:r w:rsidRPr="008748F6">
        <w:rPr>
          <w:sz w:val="28"/>
          <w:szCs w:val="28"/>
        </w:rPr>
        <w:t xml:space="preserve"> на </w:t>
      </w:r>
      <w:proofErr w:type="gramStart"/>
      <w:r w:rsidRPr="008748F6">
        <w:rPr>
          <w:sz w:val="28"/>
          <w:szCs w:val="28"/>
        </w:rPr>
        <w:t>интернет-портале</w:t>
      </w:r>
      <w:proofErr w:type="gramEnd"/>
      <w:r w:rsidRPr="008748F6">
        <w:rPr>
          <w:sz w:val="28"/>
          <w:szCs w:val="28"/>
        </w:rPr>
        <w:t xml:space="preserve"> </w:t>
      </w:r>
      <w:hyperlink r:id="rId15" w:history="1">
        <w:r w:rsidRPr="008748F6">
          <w:rPr>
            <w:rStyle w:val="a4"/>
            <w:sz w:val="28"/>
            <w:szCs w:val="28"/>
          </w:rPr>
          <w:t>www.1september.ru</w:t>
        </w:r>
      </w:hyperlink>
      <w:r w:rsidRPr="008748F6">
        <w:rPr>
          <w:sz w:val="28"/>
          <w:szCs w:val="28"/>
        </w:rPr>
        <w:t xml:space="preserve">. </w:t>
      </w:r>
      <w:r w:rsidR="002976C1" w:rsidRPr="008748F6">
        <w:rPr>
          <w:sz w:val="28"/>
          <w:szCs w:val="28"/>
        </w:rPr>
        <w:t xml:space="preserve">В течение учебного года </w:t>
      </w:r>
      <w:r w:rsidR="002976C1" w:rsidRPr="008748F6">
        <w:rPr>
          <w:sz w:val="28"/>
          <w:szCs w:val="28"/>
        </w:rPr>
        <w:lastRenderedPageBreak/>
        <w:t xml:space="preserve">педагогам </w:t>
      </w:r>
      <w:r w:rsidR="00C03C03">
        <w:rPr>
          <w:sz w:val="28"/>
          <w:szCs w:val="28"/>
        </w:rPr>
        <w:t>д</w:t>
      </w:r>
      <w:r w:rsidR="002976C1" w:rsidRPr="008748F6">
        <w:rPr>
          <w:sz w:val="28"/>
          <w:szCs w:val="28"/>
        </w:rPr>
        <w:t>оступны учебно-методические издания в виде электронных журналов по каждому образовательному предмету</w:t>
      </w:r>
      <w:r w:rsidR="00C03C03">
        <w:rPr>
          <w:sz w:val="28"/>
          <w:szCs w:val="28"/>
        </w:rPr>
        <w:t>.</w:t>
      </w:r>
      <w:r w:rsidR="002976C1" w:rsidRPr="008748F6">
        <w:rPr>
          <w:sz w:val="28"/>
          <w:szCs w:val="28"/>
        </w:rPr>
        <w:t xml:space="preserve"> </w:t>
      </w:r>
    </w:p>
    <w:p w:rsidR="00682F35" w:rsidRDefault="00EE4D91" w:rsidP="00682F35">
      <w:pPr>
        <w:spacing w:line="360" w:lineRule="auto"/>
        <w:ind w:firstLine="851"/>
        <w:jc w:val="both"/>
        <w:rPr>
          <w:rFonts w:eastAsia="NewBaskervilleITC-Regular"/>
          <w:sz w:val="28"/>
          <w:szCs w:val="28"/>
        </w:rPr>
      </w:pPr>
      <w:r>
        <w:rPr>
          <w:sz w:val="28"/>
          <w:szCs w:val="28"/>
        </w:rPr>
        <w:t xml:space="preserve">Цель, поставленная перед педагогическим коллективом </w:t>
      </w:r>
      <w:r w:rsidR="002976C1">
        <w:rPr>
          <w:sz w:val="28"/>
          <w:szCs w:val="28"/>
        </w:rPr>
        <w:t xml:space="preserve">на зимних каникулах </w:t>
      </w:r>
      <w:r w:rsidR="005457BA">
        <w:rPr>
          <w:sz w:val="28"/>
          <w:szCs w:val="28"/>
        </w:rPr>
        <w:t xml:space="preserve">в прошлом году </w:t>
      </w:r>
      <w:r>
        <w:rPr>
          <w:sz w:val="28"/>
          <w:szCs w:val="28"/>
        </w:rPr>
        <w:t xml:space="preserve">– повышение квалификации </w:t>
      </w:r>
      <w:r w:rsidR="002976C1">
        <w:rPr>
          <w:sz w:val="28"/>
          <w:szCs w:val="28"/>
        </w:rPr>
        <w:t xml:space="preserve">через дистанционные курсы на площадке «Школа цифрового века» </w:t>
      </w:r>
      <w:r>
        <w:rPr>
          <w:sz w:val="28"/>
          <w:szCs w:val="28"/>
        </w:rPr>
        <w:t xml:space="preserve">для подготовки к поэтапному введению ФГОС общего образования. </w:t>
      </w:r>
      <w:r w:rsidRPr="00EE4D91">
        <w:rPr>
          <w:sz w:val="28"/>
          <w:szCs w:val="28"/>
        </w:rPr>
        <w:t>Каждый педагог</w:t>
      </w:r>
      <w:r w:rsidR="00682F35">
        <w:rPr>
          <w:sz w:val="28"/>
          <w:szCs w:val="28"/>
        </w:rPr>
        <w:t xml:space="preserve">  и администрация </w:t>
      </w:r>
      <w:r w:rsidR="008C2FC3">
        <w:rPr>
          <w:sz w:val="28"/>
          <w:szCs w:val="28"/>
        </w:rPr>
        <w:t xml:space="preserve">прошли </w:t>
      </w:r>
      <w:r w:rsidR="00682F35">
        <w:rPr>
          <w:rFonts w:eastAsia="NewBaskervilleITC-Regular"/>
          <w:sz w:val="28"/>
          <w:szCs w:val="28"/>
        </w:rPr>
        <w:t>дистанционн</w:t>
      </w:r>
      <w:r w:rsidR="008C2FC3">
        <w:rPr>
          <w:rFonts w:eastAsia="NewBaskervilleITC-Regular"/>
          <w:sz w:val="28"/>
          <w:szCs w:val="28"/>
        </w:rPr>
        <w:t>о</w:t>
      </w:r>
      <w:r w:rsidR="00682F35">
        <w:rPr>
          <w:rFonts w:eastAsia="NewBaskervilleITC-Regular"/>
          <w:sz w:val="28"/>
          <w:szCs w:val="28"/>
        </w:rPr>
        <w:t xml:space="preserve"> курс</w:t>
      </w:r>
      <w:r w:rsidR="008C2FC3">
        <w:rPr>
          <w:rFonts w:eastAsia="NewBaskervilleITC-Regular"/>
          <w:sz w:val="28"/>
          <w:szCs w:val="28"/>
        </w:rPr>
        <w:t>ы</w:t>
      </w:r>
      <w:r w:rsidR="00682F35">
        <w:rPr>
          <w:rFonts w:eastAsia="NewBaskervilleITC-Regular"/>
          <w:sz w:val="28"/>
          <w:szCs w:val="28"/>
        </w:rPr>
        <w:t xml:space="preserve"> </w:t>
      </w:r>
      <w:r w:rsidR="00682F35" w:rsidRPr="00EE4D91">
        <w:rPr>
          <w:sz w:val="28"/>
          <w:szCs w:val="28"/>
        </w:rPr>
        <w:t xml:space="preserve">в объёме 36 часов по </w:t>
      </w:r>
      <w:r w:rsidR="00682F35">
        <w:rPr>
          <w:sz w:val="28"/>
          <w:szCs w:val="28"/>
        </w:rPr>
        <w:t>выбранной самостоятельно</w:t>
      </w:r>
      <w:r w:rsidR="00682F35" w:rsidRPr="00EE4D91">
        <w:rPr>
          <w:sz w:val="28"/>
          <w:szCs w:val="28"/>
        </w:rPr>
        <w:t xml:space="preserve"> теме</w:t>
      </w:r>
      <w:r w:rsidR="00682F35">
        <w:rPr>
          <w:sz w:val="28"/>
          <w:szCs w:val="28"/>
        </w:rPr>
        <w:t>:</w:t>
      </w:r>
    </w:p>
    <w:p w:rsidR="00EE4D91" w:rsidRPr="00EE4D91" w:rsidRDefault="00EE4D91" w:rsidP="00EE4D91">
      <w:pPr>
        <w:pStyle w:val="Default"/>
        <w:spacing w:line="360" w:lineRule="auto"/>
        <w:jc w:val="both"/>
        <w:rPr>
          <w:sz w:val="28"/>
          <w:szCs w:val="28"/>
        </w:rPr>
      </w:pPr>
      <w:r w:rsidRPr="00EE4D91">
        <w:rPr>
          <w:sz w:val="28"/>
          <w:szCs w:val="28"/>
        </w:rPr>
        <w:t>- Современный взгляд на дидактику общеобразовательной школы в условиях введения новых ФГОС.</w:t>
      </w:r>
    </w:p>
    <w:p w:rsidR="00EE4D91" w:rsidRPr="00EE4D91" w:rsidRDefault="00EE4D91" w:rsidP="00EE4D91">
      <w:pPr>
        <w:pStyle w:val="Default"/>
        <w:spacing w:line="360" w:lineRule="auto"/>
        <w:jc w:val="both"/>
        <w:rPr>
          <w:sz w:val="28"/>
          <w:szCs w:val="28"/>
        </w:rPr>
      </w:pPr>
      <w:r w:rsidRPr="00EE4D91">
        <w:rPr>
          <w:sz w:val="28"/>
          <w:szCs w:val="28"/>
        </w:rPr>
        <w:t>- Психолого-педагогические приемы и технологии эффективного взаимодействия с родителями учащихся.</w:t>
      </w:r>
    </w:p>
    <w:p w:rsidR="00EE4D91" w:rsidRPr="00EE4D91" w:rsidRDefault="00EE4D91" w:rsidP="00EE4D91">
      <w:pPr>
        <w:pStyle w:val="Default"/>
        <w:spacing w:line="360" w:lineRule="auto"/>
        <w:jc w:val="both"/>
        <w:rPr>
          <w:sz w:val="28"/>
          <w:szCs w:val="28"/>
        </w:rPr>
      </w:pPr>
      <w:r w:rsidRPr="00EE4D91">
        <w:rPr>
          <w:sz w:val="28"/>
          <w:szCs w:val="28"/>
        </w:rPr>
        <w:t>- Развитие профессиональной компетентности педагогов, реализующих требования ФГОС.</w:t>
      </w:r>
    </w:p>
    <w:p w:rsidR="00EE4D91" w:rsidRPr="00EE4D91" w:rsidRDefault="00EE4D91" w:rsidP="00EE4D91">
      <w:pPr>
        <w:pStyle w:val="Default"/>
        <w:spacing w:line="360" w:lineRule="auto"/>
        <w:jc w:val="both"/>
        <w:rPr>
          <w:sz w:val="28"/>
          <w:szCs w:val="28"/>
        </w:rPr>
      </w:pPr>
      <w:r w:rsidRPr="00EE4D91">
        <w:rPr>
          <w:sz w:val="28"/>
          <w:szCs w:val="28"/>
        </w:rPr>
        <w:t>- Оценивание в условиях введения требований нового Федерального государственного образовательного стандарта.</w:t>
      </w:r>
    </w:p>
    <w:p w:rsidR="00EE4D91" w:rsidRDefault="00EE4D91" w:rsidP="00EE4D91">
      <w:pPr>
        <w:pStyle w:val="Default"/>
        <w:spacing w:line="360" w:lineRule="auto"/>
        <w:jc w:val="both"/>
        <w:rPr>
          <w:sz w:val="28"/>
          <w:szCs w:val="28"/>
        </w:rPr>
      </w:pPr>
      <w:r w:rsidRPr="00EE4D91">
        <w:rPr>
          <w:sz w:val="28"/>
          <w:szCs w:val="28"/>
        </w:rPr>
        <w:t>- Психологические факторы школьной успешности.</w:t>
      </w:r>
    </w:p>
    <w:p w:rsidR="0083793E" w:rsidRPr="007B5A7A" w:rsidRDefault="0083793E" w:rsidP="007B5A7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B5A7A">
        <w:rPr>
          <w:sz w:val="28"/>
          <w:szCs w:val="28"/>
        </w:rPr>
        <w:t xml:space="preserve">Кроме того, учителя прошли </w:t>
      </w:r>
      <w:r w:rsidR="007B5A7A" w:rsidRPr="007B5A7A">
        <w:rPr>
          <w:sz w:val="28"/>
          <w:szCs w:val="28"/>
        </w:rPr>
        <w:t>обучение на дистанционных модульных курсах из цикла «Инклюзивный подход в образовании»</w:t>
      </w:r>
      <w:r w:rsidR="007B5A7A">
        <w:rPr>
          <w:sz w:val="28"/>
          <w:szCs w:val="28"/>
        </w:rPr>
        <w:t>.</w:t>
      </w:r>
    </w:p>
    <w:p w:rsidR="008C693E" w:rsidRPr="00EE4D91" w:rsidRDefault="008C693E" w:rsidP="00EE4D9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участия в проекте «Школа цифрового века»:</w:t>
      </w:r>
    </w:p>
    <w:p w:rsidR="000C01CB" w:rsidRPr="000C01CB" w:rsidRDefault="000C01CB" w:rsidP="000C01C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93E">
        <w:rPr>
          <w:rFonts w:ascii="Times New Roman" w:hAnsi="Times New Roman"/>
          <w:sz w:val="28"/>
          <w:szCs w:val="28"/>
        </w:rPr>
        <w:t xml:space="preserve">оптимально реализуется  модель развития </w:t>
      </w:r>
      <w:r w:rsidRPr="008C693E">
        <w:rPr>
          <w:rFonts w:ascii="Times New Roman" w:hAnsi="Times New Roman"/>
          <w:sz w:val="28"/>
          <w:szCs w:val="28"/>
          <w:shd w:val="clear" w:color="auto" w:fill="FFFFFF"/>
        </w:rPr>
        <w:t xml:space="preserve">профессионально-педагогической компетентности педагога и корпоративного профессионального обучения; </w:t>
      </w:r>
    </w:p>
    <w:p w:rsidR="000C01CB" w:rsidRPr="000C01CB" w:rsidRDefault="000C01CB" w:rsidP="000C01C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93E">
        <w:rPr>
          <w:rFonts w:ascii="Times New Roman" w:hAnsi="Times New Roman"/>
          <w:sz w:val="28"/>
          <w:szCs w:val="28"/>
        </w:rPr>
        <w:t>учителям предоставлена возможность в дополнительном профессиональном образовании (право  учителя установлено ФЗ-№273 «Об образовании в Российской Федерации»)</w:t>
      </w:r>
      <w:r>
        <w:rPr>
          <w:rFonts w:ascii="Times New Roman" w:hAnsi="Times New Roman"/>
          <w:sz w:val="28"/>
          <w:szCs w:val="28"/>
        </w:rPr>
        <w:t>;</w:t>
      </w:r>
    </w:p>
    <w:p w:rsidR="008C693E" w:rsidRDefault="008C693E" w:rsidP="008C693E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93E">
        <w:rPr>
          <w:rFonts w:ascii="Times New Roman" w:hAnsi="Times New Roman"/>
          <w:sz w:val="28"/>
          <w:szCs w:val="28"/>
        </w:rPr>
        <w:t>в конце года учителя п</w:t>
      </w:r>
      <w:r w:rsidR="00682F35" w:rsidRPr="008C693E">
        <w:rPr>
          <w:rFonts w:ascii="Times New Roman" w:hAnsi="Times New Roman"/>
          <w:sz w:val="28"/>
          <w:szCs w:val="28"/>
        </w:rPr>
        <w:t>олучили подтверждение  о повышении профессионального уровня (</w:t>
      </w:r>
      <w:r w:rsidR="00682F35" w:rsidRPr="008C693E">
        <w:rPr>
          <w:rFonts w:ascii="Times New Roman" w:hAnsi="Times New Roman"/>
          <w:i/>
          <w:sz w:val="28"/>
          <w:szCs w:val="28"/>
        </w:rPr>
        <w:t>диплом</w:t>
      </w:r>
      <w:r w:rsidR="00682F35" w:rsidRPr="008C693E">
        <w:rPr>
          <w:rFonts w:ascii="Times New Roman" w:hAnsi="Times New Roman"/>
          <w:sz w:val="28"/>
          <w:szCs w:val="28"/>
        </w:rPr>
        <w:t xml:space="preserve"> «Учитель цифрового века», </w:t>
      </w:r>
      <w:r w:rsidR="00682F35" w:rsidRPr="008C693E">
        <w:rPr>
          <w:rFonts w:ascii="Times New Roman" w:hAnsi="Times New Roman"/>
          <w:i/>
          <w:iCs/>
          <w:sz w:val="28"/>
          <w:szCs w:val="28"/>
        </w:rPr>
        <w:t xml:space="preserve">удостоверение о повышении квалификации в объеме 36 часов </w:t>
      </w:r>
      <w:r w:rsidR="00682F35" w:rsidRPr="008C693E">
        <w:rPr>
          <w:rFonts w:ascii="Times New Roman" w:hAnsi="Times New Roman"/>
          <w:sz w:val="28"/>
          <w:szCs w:val="28"/>
        </w:rPr>
        <w:t xml:space="preserve">(по </w:t>
      </w:r>
      <w:r w:rsidR="00682F35" w:rsidRPr="008C693E">
        <w:rPr>
          <w:rFonts w:ascii="Times New Roman" w:hAnsi="Times New Roman"/>
          <w:sz w:val="28"/>
          <w:szCs w:val="28"/>
        </w:rPr>
        <w:lastRenderedPageBreak/>
        <w:t xml:space="preserve">выбранному курсу), </w:t>
      </w:r>
      <w:r w:rsidR="00682F35" w:rsidRPr="008C693E">
        <w:rPr>
          <w:rFonts w:ascii="Times New Roman" w:hAnsi="Times New Roman"/>
          <w:i/>
          <w:iCs/>
          <w:sz w:val="28"/>
          <w:szCs w:val="28"/>
        </w:rPr>
        <w:t>сертификаты  о прохождении модульных курсов в выбранном объёме)</w:t>
      </w:r>
      <w:r>
        <w:rPr>
          <w:rFonts w:ascii="Times New Roman" w:hAnsi="Times New Roman"/>
          <w:sz w:val="28"/>
          <w:szCs w:val="28"/>
        </w:rPr>
        <w:t>;</w:t>
      </w:r>
    </w:p>
    <w:p w:rsidR="008C693E" w:rsidRDefault="00F05749" w:rsidP="008C693E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391795</wp:posOffset>
            </wp:positionV>
            <wp:extent cx="1791335" cy="2583815"/>
            <wp:effectExtent l="19050" t="0" r="0" b="0"/>
            <wp:wrapSquare wrapText="bothSides"/>
            <wp:docPr id="3" name="Рисунок 1" descr="C:\Documents and Settings\hcgh\Рабочий стол\Для семинара\диплом руководител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cgh\Рабочий стол\Для семинара\диплом руководителю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F35" w:rsidRPr="008C693E">
        <w:rPr>
          <w:rFonts w:ascii="Times New Roman" w:hAnsi="Times New Roman"/>
          <w:sz w:val="28"/>
          <w:szCs w:val="28"/>
        </w:rPr>
        <w:t>Руководитель школы Гонсалес Ф.Ф. награжден дипломом оргкомитета Общероссийского проекта «Школа цифрового века» за создание условий для участия вверенного образовательного учреждения в проекте</w:t>
      </w:r>
      <w:r w:rsidR="00E36A48">
        <w:rPr>
          <w:rFonts w:ascii="Times New Roman" w:hAnsi="Times New Roman"/>
          <w:sz w:val="28"/>
          <w:szCs w:val="28"/>
        </w:rPr>
        <w:t xml:space="preserve">, который </w:t>
      </w:r>
      <w:r w:rsidR="00682F35" w:rsidRPr="008C693E">
        <w:rPr>
          <w:rFonts w:ascii="Times New Roman" w:hAnsi="Times New Roman"/>
          <w:sz w:val="28"/>
          <w:szCs w:val="28"/>
        </w:rPr>
        <w:t>разработан в соответствии с Федеральной целевой программой  развития системы образования</w:t>
      </w:r>
      <w:r w:rsidR="008C693E" w:rsidRPr="008C693E">
        <w:rPr>
          <w:rFonts w:ascii="Times New Roman" w:hAnsi="Times New Roman"/>
          <w:sz w:val="28"/>
          <w:szCs w:val="28"/>
        </w:rPr>
        <w:t>.</w:t>
      </w:r>
      <w:r w:rsidR="00682F35" w:rsidRPr="008C693E">
        <w:rPr>
          <w:rFonts w:ascii="Times New Roman" w:hAnsi="Times New Roman"/>
          <w:sz w:val="28"/>
          <w:szCs w:val="28"/>
        </w:rPr>
        <w:t xml:space="preserve"> </w:t>
      </w:r>
    </w:p>
    <w:p w:rsidR="0083619B" w:rsidRPr="00BB6356" w:rsidRDefault="008C693E" w:rsidP="00BB6356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93E">
        <w:rPr>
          <w:rFonts w:ascii="Times New Roman" w:hAnsi="Times New Roman"/>
          <w:sz w:val="28"/>
          <w:szCs w:val="28"/>
        </w:rPr>
        <w:t xml:space="preserve">Учителя школы </w:t>
      </w:r>
      <w:r w:rsidR="00682F35" w:rsidRPr="008C693E">
        <w:rPr>
          <w:rFonts w:ascii="Times New Roman" w:hAnsi="Times New Roman"/>
          <w:sz w:val="28"/>
          <w:szCs w:val="28"/>
        </w:rPr>
        <w:t>эффективно использова</w:t>
      </w:r>
      <w:r w:rsidRPr="008C693E">
        <w:rPr>
          <w:rFonts w:ascii="Times New Roman" w:hAnsi="Times New Roman"/>
          <w:sz w:val="28"/>
          <w:szCs w:val="28"/>
        </w:rPr>
        <w:t>ли</w:t>
      </w:r>
      <w:r w:rsidR="00682F35" w:rsidRPr="008C693E">
        <w:rPr>
          <w:rFonts w:ascii="Times New Roman" w:hAnsi="Times New Roman"/>
          <w:sz w:val="28"/>
          <w:szCs w:val="28"/>
        </w:rPr>
        <w:t xml:space="preserve"> цифровы</w:t>
      </w:r>
      <w:r w:rsidRPr="008C693E">
        <w:rPr>
          <w:rFonts w:ascii="Times New Roman" w:hAnsi="Times New Roman"/>
          <w:sz w:val="28"/>
          <w:szCs w:val="28"/>
        </w:rPr>
        <w:t>е</w:t>
      </w:r>
      <w:r w:rsidR="00682F35" w:rsidRPr="008C693E">
        <w:rPr>
          <w:rFonts w:ascii="Times New Roman" w:hAnsi="Times New Roman"/>
          <w:sz w:val="28"/>
          <w:szCs w:val="28"/>
        </w:rPr>
        <w:t xml:space="preserve"> предметно-методически</w:t>
      </w:r>
      <w:r w:rsidRPr="008C693E">
        <w:rPr>
          <w:rFonts w:ascii="Times New Roman" w:hAnsi="Times New Roman"/>
          <w:sz w:val="28"/>
          <w:szCs w:val="28"/>
        </w:rPr>
        <w:t>е</w:t>
      </w:r>
      <w:r w:rsidR="00682F35" w:rsidRPr="008C693E">
        <w:rPr>
          <w:rFonts w:ascii="Times New Roman" w:hAnsi="Times New Roman"/>
          <w:sz w:val="28"/>
          <w:szCs w:val="28"/>
        </w:rPr>
        <w:t xml:space="preserve"> материал</w:t>
      </w:r>
      <w:r w:rsidRPr="008C693E">
        <w:rPr>
          <w:rFonts w:ascii="Times New Roman" w:hAnsi="Times New Roman"/>
          <w:sz w:val="28"/>
          <w:szCs w:val="28"/>
        </w:rPr>
        <w:t>ы</w:t>
      </w:r>
      <w:r w:rsidR="00682F35" w:rsidRPr="008C693E">
        <w:rPr>
          <w:rFonts w:ascii="Times New Roman" w:hAnsi="Times New Roman"/>
          <w:sz w:val="28"/>
          <w:szCs w:val="28"/>
        </w:rPr>
        <w:t>, пред</w:t>
      </w:r>
      <w:r w:rsidRPr="008C693E">
        <w:rPr>
          <w:rFonts w:ascii="Times New Roman" w:hAnsi="Times New Roman"/>
          <w:sz w:val="28"/>
          <w:szCs w:val="28"/>
        </w:rPr>
        <w:t>о</w:t>
      </w:r>
      <w:r w:rsidR="00682F35" w:rsidRPr="008C693E">
        <w:rPr>
          <w:rFonts w:ascii="Times New Roman" w:hAnsi="Times New Roman"/>
          <w:sz w:val="28"/>
          <w:szCs w:val="28"/>
        </w:rPr>
        <w:t>ставленны</w:t>
      </w:r>
      <w:r w:rsidRPr="008C693E">
        <w:rPr>
          <w:rFonts w:ascii="Times New Roman" w:hAnsi="Times New Roman"/>
          <w:sz w:val="28"/>
          <w:szCs w:val="28"/>
        </w:rPr>
        <w:t>е</w:t>
      </w:r>
      <w:r w:rsidR="00682F35" w:rsidRPr="008C693E">
        <w:rPr>
          <w:rFonts w:ascii="Times New Roman" w:hAnsi="Times New Roman"/>
          <w:sz w:val="28"/>
          <w:szCs w:val="28"/>
        </w:rPr>
        <w:t xml:space="preserve"> в рамках проекта.</w:t>
      </w:r>
    </w:p>
    <w:p w:rsidR="0083619B" w:rsidRDefault="0083619B" w:rsidP="0083619B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160A0">
        <w:rPr>
          <w:sz w:val="28"/>
          <w:szCs w:val="28"/>
        </w:rPr>
        <w:t>Образование для всех и для каждого является одним из актуальных вызовов современности.</w:t>
      </w:r>
      <w:r w:rsidRPr="003059F1">
        <w:rPr>
          <w:sz w:val="28"/>
          <w:szCs w:val="28"/>
        </w:rPr>
        <w:t xml:space="preserve"> Деятельность нашей школы направлена на создание максимально доступного и эффективного образовательного пространства.</w:t>
      </w:r>
      <w:r w:rsidRPr="008A2222">
        <w:rPr>
          <w:bCs/>
          <w:sz w:val="28"/>
          <w:szCs w:val="28"/>
        </w:rPr>
        <w:t xml:space="preserve"> </w:t>
      </w:r>
    </w:p>
    <w:p w:rsidR="0083619B" w:rsidRDefault="0083619B" w:rsidP="0083619B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3059F1">
        <w:rPr>
          <w:bCs/>
          <w:sz w:val="28"/>
          <w:szCs w:val="28"/>
        </w:rPr>
        <w:t xml:space="preserve">В 2015-2016 учебном году в МБОУ «Школа №84» обучается 816 учащихся, из них 3 инвалида и 3 с ограниченными возможностями здоровья. В школе из них обучается 4 детей, а 2 обучаются на дому. </w:t>
      </w:r>
    </w:p>
    <w:p w:rsidR="0083619B" w:rsidRPr="003059F1" w:rsidRDefault="0083619B" w:rsidP="0083619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Наша</w:t>
      </w:r>
      <w:proofErr w:type="gramEnd"/>
      <w:r>
        <w:rPr>
          <w:bCs/>
          <w:sz w:val="28"/>
          <w:szCs w:val="28"/>
        </w:rPr>
        <w:t xml:space="preserve"> школа </w:t>
      </w:r>
      <w:r w:rsidRPr="003059F1">
        <w:rPr>
          <w:sz w:val="28"/>
          <w:szCs w:val="28"/>
        </w:rPr>
        <w:t xml:space="preserve">является базовой  по развитию инклюзивного образования. В рамках реализации Государственной программы Российской Федерации «Доступная среда» в школе создаются условия для обучения детей-инвалидов и детей с ограниченными  возможностями здоровья. Идет работа над созданием материально-технических условий, обеспечивающих возможность для беспрепятственного доступа детей с недостатками физического развития в здание образовательного учреждения и организацию их пребывания в учреждении.  </w:t>
      </w:r>
    </w:p>
    <w:p w:rsidR="0083619B" w:rsidRPr="003059F1" w:rsidRDefault="0083619B" w:rsidP="0083619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059F1">
        <w:rPr>
          <w:sz w:val="28"/>
          <w:szCs w:val="28"/>
        </w:rPr>
        <w:t xml:space="preserve">Среди приоритетных направлений  деятельности Школы является  создание безбарьерной среды для детей-инвалидов и детей с ограниченными возможностями (ОВЗ), создание условий, при которых такие дети смогут </w:t>
      </w:r>
      <w:r w:rsidRPr="003059F1">
        <w:rPr>
          <w:sz w:val="28"/>
          <w:szCs w:val="28"/>
        </w:rPr>
        <w:lastRenderedPageBreak/>
        <w:t xml:space="preserve">учиться в общеобразовательной школе, имея равные со всеми права и возможности. </w:t>
      </w:r>
    </w:p>
    <w:p w:rsidR="0083619B" w:rsidRPr="003059F1" w:rsidRDefault="0083619B" w:rsidP="0083619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059F1">
        <w:rPr>
          <w:sz w:val="28"/>
          <w:szCs w:val="28"/>
        </w:rPr>
        <w:t xml:space="preserve">Одним из проектов  программы развития нашей школы до 2020 года является «Доступная среда». В рамках  реализации программы развития школы практически все учителя школы прошли в 2015 году </w:t>
      </w:r>
      <w:r w:rsidR="007E3EDC">
        <w:rPr>
          <w:sz w:val="28"/>
          <w:szCs w:val="28"/>
        </w:rPr>
        <w:t>на площадке «Школа цифрового века»</w:t>
      </w:r>
      <w:r>
        <w:rPr>
          <w:sz w:val="28"/>
          <w:szCs w:val="28"/>
        </w:rPr>
        <w:t xml:space="preserve"> </w:t>
      </w:r>
      <w:r w:rsidRPr="003059F1">
        <w:rPr>
          <w:sz w:val="28"/>
          <w:szCs w:val="28"/>
        </w:rPr>
        <w:t>обучение на дистанционных модульных курсах (от 6 до 36 часов)  из цикла «Инклюзивный подход в образовании»:</w:t>
      </w:r>
    </w:p>
    <w:p w:rsidR="0083619B" w:rsidRPr="003059F1" w:rsidRDefault="0083619B" w:rsidP="0083619B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059F1">
        <w:rPr>
          <w:sz w:val="28"/>
          <w:szCs w:val="28"/>
        </w:rPr>
        <w:t xml:space="preserve">Инклюзивное образование: история и современность. </w:t>
      </w:r>
    </w:p>
    <w:p w:rsidR="0083619B" w:rsidRPr="003059F1" w:rsidRDefault="0083619B" w:rsidP="0083619B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059F1">
        <w:rPr>
          <w:rFonts w:eastAsia="Times New Roman"/>
          <w:bCs/>
          <w:color w:val="1E1B1D"/>
          <w:sz w:val="28"/>
          <w:szCs w:val="28"/>
          <w:lang w:eastAsia="ru-RU"/>
        </w:rPr>
        <w:t>Основные педагогические технологии инклюзивного образования.</w:t>
      </w:r>
    </w:p>
    <w:p w:rsidR="0083619B" w:rsidRPr="003059F1" w:rsidRDefault="0083619B" w:rsidP="0083619B">
      <w:pPr>
        <w:pStyle w:val="Default"/>
        <w:numPr>
          <w:ilvl w:val="0"/>
          <w:numId w:val="16"/>
        </w:numPr>
        <w:spacing w:line="360" w:lineRule="auto"/>
        <w:jc w:val="both"/>
        <w:rPr>
          <w:rFonts w:eastAsia="Times New Roman"/>
          <w:bCs/>
          <w:color w:val="1E1B1D"/>
          <w:sz w:val="28"/>
          <w:szCs w:val="28"/>
          <w:lang w:eastAsia="ru-RU"/>
        </w:rPr>
      </w:pPr>
      <w:r w:rsidRPr="003059F1">
        <w:rPr>
          <w:rFonts w:eastAsia="Times New Roman"/>
          <w:bCs/>
          <w:color w:val="1E1B1D"/>
          <w:sz w:val="28"/>
          <w:szCs w:val="28"/>
          <w:lang w:eastAsia="ru-RU"/>
        </w:rPr>
        <w:t>Развивающие возможности урока: дидактический и методический аспекты.</w:t>
      </w:r>
    </w:p>
    <w:p w:rsidR="0083619B" w:rsidRPr="003059F1" w:rsidRDefault="0083619B" w:rsidP="0083619B">
      <w:pPr>
        <w:pStyle w:val="Default"/>
        <w:numPr>
          <w:ilvl w:val="0"/>
          <w:numId w:val="16"/>
        </w:numPr>
        <w:spacing w:line="360" w:lineRule="auto"/>
        <w:jc w:val="both"/>
        <w:rPr>
          <w:rFonts w:eastAsia="Times New Roman"/>
          <w:bCs/>
          <w:color w:val="1E1B1D"/>
          <w:sz w:val="28"/>
          <w:szCs w:val="28"/>
          <w:lang w:eastAsia="ru-RU"/>
        </w:rPr>
      </w:pPr>
      <w:r w:rsidRPr="003059F1">
        <w:rPr>
          <w:rFonts w:eastAsia="Times New Roman"/>
          <w:bCs/>
          <w:color w:val="1E1B1D"/>
          <w:sz w:val="28"/>
          <w:szCs w:val="28"/>
          <w:lang w:eastAsia="ru-RU"/>
        </w:rPr>
        <w:t>Специальные образовательные условия инклюзивной школы.</w:t>
      </w:r>
    </w:p>
    <w:p w:rsidR="0083619B" w:rsidRPr="003059F1" w:rsidRDefault="0083619B" w:rsidP="0083619B">
      <w:pPr>
        <w:pStyle w:val="Default"/>
        <w:numPr>
          <w:ilvl w:val="0"/>
          <w:numId w:val="16"/>
        </w:numPr>
        <w:spacing w:line="360" w:lineRule="auto"/>
        <w:jc w:val="both"/>
        <w:rPr>
          <w:rFonts w:eastAsia="Times New Roman"/>
          <w:bCs/>
          <w:color w:val="1E1B1D"/>
          <w:sz w:val="28"/>
          <w:szCs w:val="28"/>
          <w:lang w:eastAsia="ru-RU"/>
        </w:rPr>
      </w:pPr>
      <w:r w:rsidRPr="003059F1">
        <w:rPr>
          <w:rFonts w:eastAsia="Times New Roman"/>
          <w:bCs/>
          <w:color w:val="1E1B1D"/>
          <w:sz w:val="28"/>
          <w:szCs w:val="28"/>
          <w:lang w:eastAsia="ru-RU"/>
        </w:rPr>
        <w:t>Адаптированная образовательная программа как условие получения образования ребенком с ОВЗ.</w:t>
      </w:r>
    </w:p>
    <w:p w:rsidR="0083619B" w:rsidRPr="003059F1" w:rsidRDefault="0083619B" w:rsidP="0083619B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059F1">
        <w:rPr>
          <w:rFonts w:eastAsia="Times New Roman"/>
          <w:bCs/>
          <w:color w:val="1E1B1D"/>
          <w:sz w:val="28"/>
          <w:szCs w:val="28"/>
          <w:lang w:eastAsia="ru-RU"/>
        </w:rPr>
        <w:t>Педагог инклюзивной школы: новый тип профессионализма.</w:t>
      </w:r>
    </w:p>
    <w:p w:rsidR="0083619B" w:rsidRPr="003059F1" w:rsidRDefault="0083619B" w:rsidP="0083619B">
      <w:pPr>
        <w:spacing w:line="360" w:lineRule="auto"/>
        <w:jc w:val="both"/>
        <w:rPr>
          <w:sz w:val="28"/>
          <w:szCs w:val="28"/>
        </w:rPr>
      </w:pPr>
      <w:r w:rsidRPr="003059F1">
        <w:rPr>
          <w:sz w:val="28"/>
          <w:szCs w:val="28"/>
        </w:rPr>
        <w:t xml:space="preserve">Обучением на этих курсах педагогический коллектив занимался на </w:t>
      </w:r>
      <w:r>
        <w:rPr>
          <w:sz w:val="28"/>
          <w:szCs w:val="28"/>
        </w:rPr>
        <w:t>осенних</w:t>
      </w:r>
      <w:r w:rsidRPr="003059F1">
        <w:rPr>
          <w:sz w:val="28"/>
          <w:szCs w:val="28"/>
        </w:rPr>
        <w:t xml:space="preserve"> каникулах. </w:t>
      </w:r>
    </w:p>
    <w:p w:rsidR="0083619B" w:rsidRPr="003059F1" w:rsidRDefault="0083619B" w:rsidP="0083619B">
      <w:pPr>
        <w:spacing w:line="360" w:lineRule="auto"/>
        <w:ind w:firstLine="851"/>
        <w:jc w:val="both"/>
        <w:rPr>
          <w:sz w:val="28"/>
          <w:szCs w:val="28"/>
        </w:rPr>
      </w:pPr>
      <w:r w:rsidRPr="003059F1">
        <w:rPr>
          <w:sz w:val="28"/>
          <w:szCs w:val="28"/>
        </w:rPr>
        <w:t xml:space="preserve">Наибольшее количество учителей выбрали тему «Педагог инклюзивной школы: новый тип профессионализма».  И это вполне объяснимо. </w:t>
      </w:r>
      <w:proofErr w:type="gramStart"/>
      <w:r w:rsidRPr="003059F1">
        <w:rPr>
          <w:sz w:val="28"/>
          <w:szCs w:val="28"/>
        </w:rPr>
        <w:t>Какой должна быть современная школа?</w:t>
      </w:r>
      <w:proofErr w:type="gramEnd"/>
      <w:r w:rsidRPr="003059F1">
        <w:rPr>
          <w:sz w:val="28"/>
          <w:szCs w:val="28"/>
        </w:rPr>
        <w:t xml:space="preserve"> Вопрос дискуссионный и имеющий много разных ответов. С одной стороны – школа должна научить мыслить и научить учиться, с другой – сформировать личностные характеристики, соответствующие определенным общественным и культурным ценностным установкам. </w:t>
      </w:r>
    </w:p>
    <w:p w:rsidR="0083619B" w:rsidRPr="003059F1" w:rsidRDefault="0083619B" w:rsidP="0083619B">
      <w:pPr>
        <w:spacing w:line="360" w:lineRule="auto"/>
        <w:ind w:firstLine="851"/>
        <w:jc w:val="both"/>
        <w:rPr>
          <w:sz w:val="28"/>
          <w:szCs w:val="28"/>
        </w:rPr>
      </w:pPr>
      <w:r w:rsidRPr="003059F1">
        <w:rPr>
          <w:sz w:val="28"/>
          <w:szCs w:val="28"/>
        </w:rPr>
        <w:t>Развитие идей обеспечения равного доступа к образованию как одной из общественных ценностей различных категорий лиц с ограниченными возможностями здоровья, преодоление барьеров общественной дискриминации и развития сообщества, включающего «разных как равных»,  стало одним из изменений в современном образовании.</w:t>
      </w:r>
    </w:p>
    <w:p w:rsidR="0083619B" w:rsidRPr="003059F1" w:rsidRDefault="0083619B" w:rsidP="0083619B">
      <w:pPr>
        <w:spacing w:line="360" w:lineRule="auto"/>
        <w:ind w:firstLine="851"/>
        <w:jc w:val="both"/>
        <w:rPr>
          <w:sz w:val="28"/>
          <w:szCs w:val="28"/>
        </w:rPr>
      </w:pPr>
      <w:r w:rsidRPr="003059F1">
        <w:rPr>
          <w:sz w:val="28"/>
          <w:szCs w:val="28"/>
        </w:rPr>
        <w:lastRenderedPageBreak/>
        <w:t>Однако одним из ключевых субъектов этих изменений является педагог, способный создавать и поддерживать инклюзивный процесс. Какие требования могут предъявляться к его профессиональной деятельности? Что может и должно измениться в его профессиональном и личностном развитии? Именно на эти вопросы наши учителя получили ответы, освоив выбранные курсы.</w:t>
      </w:r>
    </w:p>
    <w:p w:rsidR="0083619B" w:rsidRPr="00464BFE" w:rsidRDefault="0083619B" w:rsidP="0083619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64BFE">
        <w:rPr>
          <w:sz w:val="28"/>
          <w:szCs w:val="28"/>
        </w:rPr>
        <w:t>Одним из ключевых документов, определяющих требования к профессионализму учителя является Профессиональный стандарт педагога, который изучается в коллективе.</w:t>
      </w:r>
    </w:p>
    <w:p w:rsidR="0083619B" w:rsidRPr="00464BFE" w:rsidRDefault="0083619B" w:rsidP="0083619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64BFE">
        <w:rPr>
          <w:bCs/>
          <w:sz w:val="28"/>
          <w:szCs w:val="28"/>
        </w:rPr>
        <w:t>В соответствии с принципами инклюзии согласно новому Стандарту педагог должен:</w:t>
      </w:r>
    </w:p>
    <w:p w:rsidR="0083619B" w:rsidRPr="00464BFE" w:rsidRDefault="0083619B" w:rsidP="0083619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BFE">
        <w:rPr>
          <w:rFonts w:ascii="Times New Roman" w:hAnsi="Times New Roman"/>
          <w:color w:val="000000"/>
          <w:sz w:val="28"/>
          <w:szCs w:val="28"/>
        </w:rPr>
        <w:t>уметь общаться с детьми, признавая их достоинство, понимая и принимая их;</w:t>
      </w:r>
    </w:p>
    <w:p w:rsidR="0083619B" w:rsidRPr="00464BFE" w:rsidRDefault="0083619B" w:rsidP="0083619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BFE">
        <w:rPr>
          <w:rFonts w:ascii="Times New Roman" w:hAnsi="Times New Roman"/>
          <w:color w:val="000000"/>
          <w:sz w:val="28"/>
          <w:szCs w:val="28"/>
        </w:rPr>
        <w:t>уметь проектировать и создавать ситуации и события, развивающие эмоционально-ценностную сферу ребёнка (культуру переживаний и ценностные ориентации ребёнка);</w:t>
      </w:r>
    </w:p>
    <w:p w:rsidR="0083619B" w:rsidRPr="00464BFE" w:rsidRDefault="0083619B" w:rsidP="0083619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BFE">
        <w:rPr>
          <w:rFonts w:ascii="Times New Roman" w:hAnsi="Times New Roman"/>
          <w:color w:val="000000"/>
          <w:sz w:val="28"/>
          <w:szCs w:val="28"/>
        </w:rPr>
        <w:t>уметь строить воспитательную деятельность с учётом культурных различий детей, половозрастных и индивидуальных особенностей, поддерживать в детском коллективе деловую дружелюбную атмосферу.</w:t>
      </w:r>
    </w:p>
    <w:p w:rsidR="0083619B" w:rsidRPr="003059F1" w:rsidRDefault="0083619B" w:rsidP="0083619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64BFE">
        <w:rPr>
          <w:sz w:val="28"/>
          <w:szCs w:val="28"/>
        </w:rPr>
        <w:t>Важной компетенцией учителя, необходимой для реализации процесса включения ребёнка с особыми образовательными потребностями, является</w:t>
      </w:r>
      <w:r w:rsidRPr="003059F1">
        <w:rPr>
          <w:sz w:val="28"/>
          <w:szCs w:val="28"/>
        </w:rPr>
        <w:t xml:space="preserve"> умение составлять совместно с другими специалистами программу индивидуального развития ребёнка и отслеживать динамику развития ребёнка.</w:t>
      </w:r>
    </w:p>
    <w:p w:rsidR="0083619B" w:rsidRPr="003059F1" w:rsidRDefault="0083619B" w:rsidP="0083619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059F1">
        <w:rPr>
          <w:sz w:val="28"/>
          <w:szCs w:val="28"/>
        </w:rPr>
        <w:t xml:space="preserve">Педагог «Школы для всех» должен принимать любого ребёнка с его особенностями и образовательными потребностями, владеть инклюзивными психолого-педагогическими технологиями, необходимыми для работы с различными учащимися. </w:t>
      </w:r>
    </w:p>
    <w:p w:rsidR="0083619B" w:rsidRPr="003059F1" w:rsidRDefault="0083619B" w:rsidP="0083619B">
      <w:pPr>
        <w:pStyle w:val="ab"/>
        <w:tabs>
          <w:tab w:val="left" w:pos="707"/>
        </w:tabs>
        <w:spacing w:after="0" w:line="360" w:lineRule="auto"/>
        <w:ind w:left="142" w:right="141" w:firstLine="709"/>
        <w:jc w:val="both"/>
        <w:rPr>
          <w:sz w:val="28"/>
          <w:szCs w:val="28"/>
        </w:rPr>
      </w:pPr>
      <w:r w:rsidRPr="003059F1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 xml:space="preserve">для реализации инклюзивного образования </w:t>
      </w:r>
      <w:r w:rsidRPr="003059F1">
        <w:rPr>
          <w:sz w:val="28"/>
          <w:szCs w:val="28"/>
        </w:rPr>
        <w:t xml:space="preserve">заключается в создании надлежащей материально-технической базы, позволяющей обеспечить адаптивную среду образовательного учреждения, в том числе надлежащие материально-технические условия, </w:t>
      </w:r>
      <w:r w:rsidRPr="003059F1">
        <w:rPr>
          <w:sz w:val="28"/>
          <w:szCs w:val="28"/>
        </w:rPr>
        <w:lastRenderedPageBreak/>
        <w:t>обеспечивающие возможность для беспрепятственного доступа детей с недостатками физического развития в здание образовательного учреждения и организацию их пребывания в учреждении.</w:t>
      </w:r>
    </w:p>
    <w:p w:rsidR="0083619B" w:rsidRPr="003059F1" w:rsidRDefault="00916ABF" w:rsidP="0083619B">
      <w:pPr>
        <w:pStyle w:val="ab"/>
        <w:tabs>
          <w:tab w:val="left" w:pos="707"/>
        </w:tabs>
        <w:spacing w:after="0" w:line="360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619B" w:rsidRPr="003059F1">
        <w:rPr>
          <w:sz w:val="28"/>
          <w:szCs w:val="28"/>
        </w:rPr>
        <w:t>В настоящее время в школе имеется пандус, настенные и напольные тактильные покрытия, подготовлены санитарно-гигиеническое помещение и зона отдыха для адаптации и реабилитации обучающихся, относящихся к разным группам инвалидов.</w:t>
      </w:r>
    </w:p>
    <w:p w:rsidR="0083619B" w:rsidRDefault="0083619B" w:rsidP="0083619B">
      <w:pPr>
        <w:pStyle w:val="ab"/>
        <w:tabs>
          <w:tab w:val="left" w:pos="707"/>
        </w:tabs>
        <w:spacing w:after="0" w:line="360" w:lineRule="auto"/>
        <w:ind w:left="142" w:right="141" w:firstLine="709"/>
        <w:jc w:val="both"/>
        <w:rPr>
          <w:sz w:val="28"/>
          <w:szCs w:val="28"/>
        </w:rPr>
      </w:pPr>
      <w:r w:rsidRPr="003059F1">
        <w:rPr>
          <w:sz w:val="28"/>
          <w:szCs w:val="28"/>
        </w:rPr>
        <w:t>В рамках реализации Государственной программы Российской Федерации  «Доступная среда» з</w:t>
      </w:r>
      <w:r w:rsidRPr="003059F1">
        <w:rPr>
          <w:bCs/>
          <w:sz w:val="28"/>
          <w:szCs w:val="28"/>
        </w:rPr>
        <w:t>акуплено о</w:t>
      </w:r>
      <w:r w:rsidR="00916ABF">
        <w:rPr>
          <w:sz w:val="28"/>
          <w:szCs w:val="28"/>
        </w:rPr>
        <w:t>борудование:</w:t>
      </w:r>
    </w:p>
    <w:tbl>
      <w:tblPr>
        <w:tblStyle w:val="af"/>
        <w:tblW w:w="9464" w:type="dxa"/>
        <w:tblInd w:w="142" w:type="dxa"/>
        <w:tblLook w:val="04A0"/>
      </w:tblPr>
      <w:tblGrid>
        <w:gridCol w:w="1730"/>
        <w:gridCol w:w="7734"/>
      </w:tblGrid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574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0574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0574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34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 xml:space="preserve">Перечень оборудования 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>Аппаратно-программный комплекс для детей с нарушениями ОДА (включая ДЦП) в составе: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>Специализированный программно-технический комплекс для детей с ограниченными возможностями здоровья, включая Программное обеспечение - виртуальная экранная клавиатура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>Наушники с микрофоном (беспроводные)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49">
              <w:rPr>
                <w:color w:val="000000"/>
                <w:sz w:val="24"/>
                <w:szCs w:val="24"/>
                <w:lang w:val="en-US"/>
              </w:rPr>
              <w:t>Компьютерный</w:t>
            </w:r>
            <w:proofErr w:type="spellEnd"/>
            <w:r w:rsidRPr="00F05749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05749">
              <w:rPr>
                <w:color w:val="000000"/>
                <w:sz w:val="24"/>
                <w:szCs w:val="24"/>
                <w:lang w:val="en-US"/>
              </w:rPr>
              <w:t>джойстик</w:t>
            </w:r>
            <w:proofErr w:type="spellEnd"/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>Набор цветных выносных компьютерных кнопок малых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5749">
              <w:rPr>
                <w:color w:val="000000"/>
                <w:sz w:val="24"/>
                <w:szCs w:val="24"/>
                <w:lang w:val="en-US"/>
              </w:rPr>
              <w:t>Выносная</w:t>
            </w:r>
            <w:proofErr w:type="spellEnd"/>
            <w:r w:rsidRPr="00F057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5749">
              <w:rPr>
                <w:color w:val="000000"/>
                <w:sz w:val="24"/>
                <w:szCs w:val="24"/>
                <w:lang w:val="en-US"/>
              </w:rPr>
              <w:t>компьютерная</w:t>
            </w:r>
            <w:proofErr w:type="spellEnd"/>
            <w:r w:rsidRPr="00F057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5749">
              <w:rPr>
                <w:color w:val="000000"/>
                <w:sz w:val="24"/>
                <w:szCs w:val="24"/>
                <w:lang w:val="en-US"/>
              </w:rPr>
              <w:t>кнопка</w:t>
            </w:r>
            <w:proofErr w:type="spellEnd"/>
            <w:r w:rsidRPr="00F057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5749">
              <w:rPr>
                <w:color w:val="000000"/>
                <w:sz w:val="24"/>
                <w:szCs w:val="24"/>
                <w:lang w:val="en-US"/>
              </w:rPr>
              <w:t>средняя</w:t>
            </w:r>
            <w:proofErr w:type="spellEnd"/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>Клавиатура с большими кнопками и с разделяющей клавиши накладкой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05749">
              <w:rPr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>Аппаратно-программный комплекс для слабовидящих детей в составе: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>Специализированный программно-технический комплекс для детей с ограниченными возможностями здоровья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>Наушники с микрофоном (беспроводные)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>Программное обеспечение экранного доступа с синтезом речи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>Клавиатура с большими кнопками и с разделяющей клавиши накладкой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05749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F057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49">
              <w:rPr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>Аппаратно-программный комплекс для слабослышащих детей и детей с нарушением речи в составе: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>Специализированный программно-технический комплекс для детей с ограниченными возможностями здоровья.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 xml:space="preserve">Аппарат звукоусиливающий с модулем </w:t>
            </w:r>
            <w:proofErr w:type="spellStart"/>
            <w:r w:rsidRPr="00F05749">
              <w:rPr>
                <w:color w:val="000000"/>
                <w:sz w:val="24"/>
                <w:szCs w:val="24"/>
              </w:rPr>
              <w:t>вибротактильного</w:t>
            </w:r>
            <w:proofErr w:type="spellEnd"/>
            <w:r w:rsidRPr="00F05749">
              <w:rPr>
                <w:color w:val="000000"/>
                <w:sz w:val="24"/>
                <w:szCs w:val="24"/>
              </w:rPr>
              <w:t xml:space="preserve"> восприятия с переходником для подключения к компьютеру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>Аппарат для коррекции речи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>Система видеоконференцсвязи (индивидуальный программный терминал)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>Система видео связи в компактном корпусе (Программное обеспечение ВКС,24-дюймовый  дисплей с HD разрешением, встроенная видеокамера не менее 2MPix, микрофон, громкоговоритель, программное обеспечение совместимое с ПО ВКС других производителей)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>Мобильный лестничный подъемник</w:t>
            </w:r>
          </w:p>
        </w:tc>
      </w:tr>
      <w:tr w:rsidR="00F05749" w:rsidTr="00F05749">
        <w:tc>
          <w:tcPr>
            <w:tcW w:w="1730" w:type="dxa"/>
          </w:tcPr>
          <w:p w:rsidR="00F05749" w:rsidRPr="00F05749" w:rsidRDefault="00F05749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34" w:type="dxa"/>
          </w:tcPr>
          <w:p w:rsidR="00F05749" w:rsidRPr="00F05749" w:rsidRDefault="00F05749" w:rsidP="007E3EDC">
            <w:pPr>
              <w:rPr>
                <w:color w:val="000000"/>
                <w:sz w:val="24"/>
                <w:szCs w:val="24"/>
              </w:rPr>
            </w:pPr>
            <w:r w:rsidRPr="00F05749">
              <w:rPr>
                <w:color w:val="000000"/>
                <w:sz w:val="24"/>
                <w:szCs w:val="24"/>
              </w:rPr>
              <w:t>Автономно работающее гусеничное устройство для перемещения колясок (заряд аккумуляторных батарей на 50 этажей)</w:t>
            </w:r>
          </w:p>
        </w:tc>
      </w:tr>
    </w:tbl>
    <w:p w:rsidR="0083619B" w:rsidRDefault="0083619B" w:rsidP="00B65339">
      <w:pPr>
        <w:pStyle w:val="ab"/>
        <w:tabs>
          <w:tab w:val="left" w:pos="707"/>
        </w:tabs>
        <w:spacing w:after="0" w:line="360" w:lineRule="auto"/>
        <w:ind w:right="141"/>
        <w:jc w:val="center"/>
        <w:rPr>
          <w:bCs/>
          <w:sz w:val="28"/>
          <w:szCs w:val="28"/>
        </w:rPr>
      </w:pPr>
      <w:r w:rsidRPr="003059F1">
        <w:rPr>
          <w:bCs/>
          <w:sz w:val="28"/>
          <w:szCs w:val="28"/>
        </w:rPr>
        <w:lastRenderedPageBreak/>
        <w:t xml:space="preserve">В МБОУ «Школа № 84» запланированы мероприятия, позволяющие в перспективе создать условия для организации </w:t>
      </w:r>
      <w:proofErr w:type="spellStart"/>
      <w:r w:rsidRPr="003059F1">
        <w:rPr>
          <w:bCs/>
          <w:sz w:val="28"/>
          <w:szCs w:val="28"/>
        </w:rPr>
        <w:t>безбарьерной</w:t>
      </w:r>
      <w:proofErr w:type="spellEnd"/>
      <w:r w:rsidRPr="003059F1">
        <w:rPr>
          <w:bCs/>
          <w:sz w:val="28"/>
          <w:szCs w:val="28"/>
        </w:rPr>
        <w:t xml:space="preserve"> среды в школе.</w:t>
      </w:r>
    </w:p>
    <w:tbl>
      <w:tblPr>
        <w:tblStyle w:val="af"/>
        <w:tblW w:w="9498" w:type="dxa"/>
        <w:tblInd w:w="108" w:type="dxa"/>
        <w:tblLook w:val="04A0"/>
      </w:tblPr>
      <w:tblGrid>
        <w:gridCol w:w="1701"/>
        <w:gridCol w:w="7797"/>
      </w:tblGrid>
      <w:tr w:rsidR="0004461F" w:rsidTr="0004461F">
        <w:tc>
          <w:tcPr>
            <w:tcW w:w="1701" w:type="dxa"/>
          </w:tcPr>
          <w:p w:rsidR="0004461F" w:rsidRPr="0004461F" w:rsidRDefault="0004461F" w:rsidP="007E3ED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04461F" w:rsidRPr="0004461F" w:rsidRDefault="0004461F" w:rsidP="007E3EDC">
            <w:pPr>
              <w:jc w:val="center"/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Мероприятие</w:t>
            </w:r>
          </w:p>
        </w:tc>
      </w:tr>
      <w:tr w:rsidR="0004461F" w:rsidTr="0004461F">
        <w:tc>
          <w:tcPr>
            <w:tcW w:w="9498" w:type="dxa"/>
            <w:gridSpan w:val="2"/>
          </w:tcPr>
          <w:p w:rsidR="0004461F" w:rsidRPr="0004461F" w:rsidRDefault="0004461F" w:rsidP="007E3EDC">
            <w:pPr>
              <w:pStyle w:val="ab"/>
              <w:tabs>
                <w:tab w:val="left" w:pos="707"/>
              </w:tabs>
              <w:spacing w:after="0"/>
              <w:ind w:right="141"/>
              <w:jc w:val="center"/>
              <w:rPr>
                <w:bCs/>
                <w:sz w:val="24"/>
                <w:szCs w:val="24"/>
              </w:rPr>
            </w:pPr>
            <w:r w:rsidRPr="0004461F">
              <w:rPr>
                <w:i/>
                <w:iCs/>
                <w:color w:val="000000"/>
                <w:sz w:val="24"/>
                <w:szCs w:val="24"/>
              </w:rPr>
              <w:t>Ремонтные работы</w:t>
            </w:r>
          </w:p>
        </w:tc>
      </w:tr>
      <w:tr w:rsidR="0004461F" w:rsidTr="0004461F">
        <w:tc>
          <w:tcPr>
            <w:tcW w:w="1701" w:type="dxa"/>
          </w:tcPr>
          <w:p w:rsidR="0004461F" w:rsidRPr="0004461F" w:rsidRDefault="0004461F" w:rsidP="007E3ED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04461F" w:rsidRPr="0004461F" w:rsidRDefault="0004461F" w:rsidP="007E3EDC">
            <w:pPr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Ремонт и оборудование туалетов на 1 этаже</w:t>
            </w:r>
          </w:p>
        </w:tc>
      </w:tr>
      <w:tr w:rsidR="0004461F" w:rsidTr="0004461F">
        <w:tc>
          <w:tcPr>
            <w:tcW w:w="1701" w:type="dxa"/>
          </w:tcPr>
          <w:p w:rsidR="0004461F" w:rsidRPr="0004461F" w:rsidRDefault="0004461F" w:rsidP="007E3ED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04461F" w:rsidRPr="0004461F" w:rsidRDefault="0004461F" w:rsidP="007E3EDC">
            <w:pPr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 xml:space="preserve">Оборудование столовой специальными умывальниками  </w:t>
            </w:r>
          </w:p>
        </w:tc>
      </w:tr>
      <w:tr w:rsidR="0004461F" w:rsidTr="0004461F">
        <w:tc>
          <w:tcPr>
            <w:tcW w:w="1701" w:type="dxa"/>
          </w:tcPr>
          <w:p w:rsidR="0004461F" w:rsidRPr="0004461F" w:rsidRDefault="0004461F" w:rsidP="007E3ED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04461F" w:rsidRPr="0004461F" w:rsidRDefault="0004461F" w:rsidP="007E3EDC">
            <w:pPr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Оборудование школы подъемными устройствами</w:t>
            </w:r>
          </w:p>
        </w:tc>
      </w:tr>
      <w:tr w:rsidR="0004461F" w:rsidTr="0004461F">
        <w:tc>
          <w:tcPr>
            <w:tcW w:w="9498" w:type="dxa"/>
            <w:gridSpan w:val="2"/>
          </w:tcPr>
          <w:p w:rsidR="0004461F" w:rsidRPr="0004461F" w:rsidRDefault="0004461F" w:rsidP="007E3EDC">
            <w:pPr>
              <w:pStyle w:val="ab"/>
              <w:tabs>
                <w:tab w:val="left" w:pos="707"/>
              </w:tabs>
              <w:spacing w:after="0"/>
              <w:ind w:right="141"/>
              <w:jc w:val="center"/>
              <w:rPr>
                <w:bCs/>
                <w:sz w:val="24"/>
                <w:szCs w:val="24"/>
              </w:rPr>
            </w:pPr>
            <w:r w:rsidRPr="0004461F">
              <w:rPr>
                <w:i/>
                <w:iCs/>
                <w:color w:val="000000"/>
                <w:sz w:val="24"/>
                <w:szCs w:val="24"/>
              </w:rPr>
              <w:t>Материально-техническое оснащение</w:t>
            </w:r>
          </w:p>
        </w:tc>
      </w:tr>
      <w:tr w:rsidR="0004461F" w:rsidTr="0004461F">
        <w:tc>
          <w:tcPr>
            <w:tcW w:w="1701" w:type="dxa"/>
          </w:tcPr>
          <w:p w:rsidR="0004461F" w:rsidRPr="0004461F" w:rsidRDefault="0004461F" w:rsidP="007E3ED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04461F" w:rsidRPr="0004461F" w:rsidRDefault="0004461F" w:rsidP="007E3EDC">
            <w:pPr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Оборудование  специализированной мебелью читального зала, учебных кабинетов</w:t>
            </w:r>
          </w:p>
        </w:tc>
      </w:tr>
      <w:tr w:rsidR="0004461F" w:rsidTr="0004461F">
        <w:tc>
          <w:tcPr>
            <w:tcW w:w="1701" w:type="dxa"/>
          </w:tcPr>
          <w:p w:rsidR="0004461F" w:rsidRPr="0004461F" w:rsidRDefault="0004461F" w:rsidP="007E3ED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04461F" w:rsidRPr="0004461F" w:rsidRDefault="0004461F" w:rsidP="007E3EDC">
            <w:pPr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 xml:space="preserve">Оснащение </w:t>
            </w:r>
            <w:proofErr w:type="spellStart"/>
            <w:r w:rsidRPr="0004461F">
              <w:rPr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04461F">
              <w:rPr>
                <w:color w:val="000000"/>
                <w:sz w:val="24"/>
                <w:szCs w:val="24"/>
              </w:rPr>
              <w:t xml:space="preserve"> техникой  и современным специальным, в том числе реабилитационным, учебным, компьютерным оборудованием читального зала и учебных кабинетов</w:t>
            </w:r>
          </w:p>
        </w:tc>
      </w:tr>
      <w:tr w:rsidR="0004461F" w:rsidTr="0004461F">
        <w:tc>
          <w:tcPr>
            <w:tcW w:w="1701" w:type="dxa"/>
          </w:tcPr>
          <w:p w:rsidR="0004461F" w:rsidRPr="0004461F" w:rsidRDefault="0004461F" w:rsidP="007E3ED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04461F" w:rsidRPr="0004461F" w:rsidRDefault="0004461F" w:rsidP="007E3EDC">
            <w:pPr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Оборудование рабочих мест в кабинетах технологии</w:t>
            </w:r>
          </w:p>
        </w:tc>
      </w:tr>
      <w:tr w:rsidR="0004461F" w:rsidTr="0004461F">
        <w:tc>
          <w:tcPr>
            <w:tcW w:w="1701" w:type="dxa"/>
          </w:tcPr>
          <w:p w:rsidR="0004461F" w:rsidRPr="0004461F" w:rsidRDefault="0004461F" w:rsidP="007E3ED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04461F" w:rsidRPr="0004461F" w:rsidRDefault="0004461F" w:rsidP="007E3EDC">
            <w:pPr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Оснащение спортивного зала специализированным оборудованием для занятий ЛФК</w:t>
            </w:r>
          </w:p>
        </w:tc>
      </w:tr>
      <w:tr w:rsidR="0004461F" w:rsidTr="0004461F">
        <w:tc>
          <w:tcPr>
            <w:tcW w:w="1701" w:type="dxa"/>
          </w:tcPr>
          <w:p w:rsidR="0004461F" w:rsidRPr="0004461F" w:rsidRDefault="0004461F" w:rsidP="007E3ED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04461F" w:rsidRPr="0004461F" w:rsidRDefault="0004461F" w:rsidP="007E3EDC">
            <w:pPr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Оборудование санитарной зоны и прилегающей к ней территории</w:t>
            </w:r>
          </w:p>
        </w:tc>
      </w:tr>
      <w:tr w:rsidR="0004461F" w:rsidTr="0004461F">
        <w:tc>
          <w:tcPr>
            <w:tcW w:w="1701" w:type="dxa"/>
          </w:tcPr>
          <w:p w:rsidR="0004461F" w:rsidRPr="0004461F" w:rsidRDefault="0004461F" w:rsidP="007E3ED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04461F" w:rsidRPr="0004461F" w:rsidRDefault="0004461F" w:rsidP="007E3EDC">
            <w:pPr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 xml:space="preserve">Материально-техническое оснащение школы оборудованием, необходимым для адаптации и реабилитации обучающихся, относящихся к разным группам инвалидов: кнопками вызова на входе и этажах зданий, визуальными информаторами и другими приспособлениями для инвалидов: </w:t>
            </w:r>
            <w:proofErr w:type="spellStart"/>
            <w:r w:rsidRPr="0004461F">
              <w:rPr>
                <w:color w:val="000000"/>
                <w:sz w:val="24"/>
                <w:szCs w:val="24"/>
              </w:rPr>
              <w:t>мультисенсорная</w:t>
            </w:r>
            <w:proofErr w:type="spellEnd"/>
            <w:r w:rsidRPr="0004461F">
              <w:rPr>
                <w:color w:val="000000"/>
                <w:sz w:val="24"/>
                <w:szCs w:val="24"/>
              </w:rPr>
              <w:t xml:space="preserve"> комната, комната индивидуальных занятий.</w:t>
            </w:r>
          </w:p>
        </w:tc>
      </w:tr>
      <w:tr w:rsidR="0004461F" w:rsidTr="0004461F">
        <w:tc>
          <w:tcPr>
            <w:tcW w:w="1701" w:type="dxa"/>
          </w:tcPr>
          <w:p w:rsidR="0004461F" w:rsidRPr="0004461F" w:rsidRDefault="0004461F" w:rsidP="007E3ED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04461F" w:rsidRPr="0004461F" w:rsidRDefault="0004461F" w:rsidP="007E3EDC">
            <w:pPr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Реконструкция путей движения внутри здания</w:t>
            </w:r>
          </w:p>
        </w:tc>
      </w:tr>
      <w:tr w:rsidR="0004461F" w:rsidTr="0004461F">
        <w:tc>
          <w:tcPr>
            <w:tcW w:w="9498" w:type="dxa"/>
            <w:gridSpan w:val="2"/>
          </w:tcPr>
          <w:p w:rsidR="0004461F" w:rsidRPr="0004461F" w:rsidRDefault="0004461F" w:rsidP="007E3EDC">
            <w:pPr>
              <w:pStyle w:val="ab"/>
              <w:tabs>
                <w:tab w:val="left" w:pos="707"/>
              </w:tabs>
              <w:spacing w:after="0"/>
              <w:ind w:right="141"/>
              <w:jc w:val="center"/>
              <w:rPr>
                <w:bCs/>
                <w:sz w:val="24"/>
                <w:szCs w:val="24"/>
              </w:rPr>
            </w:pPr>
            <w:r w:rsidRPr="0004461F">
              <w:rPr>
                <w:i/>
                <w:iCs/>
                <w:color w:val="000000"/>
                <w:sz w:val="24"/>
                <w:szCs w:val="24"/>
              </w:rPr>
              <w:t>Организационно-методическое обеспечение</w:t>
            </w:r>
          </w:p>
        </w:tc>
      </w:tr>
      <w:tr w:rsidR="0004461F" w:rsidTr="0004461F">
        <w:tc>
          <w:tcPr>
            <w:tcW w:w="1701" w:type="dxa"/>
          </w:tcPr>
          <w:p w:rsidR="0004461F" w:rsidRPr="0004461F" w:rsidRDefault="0004461F" w:rsidP="007E3ED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04461F" w:rsidRPr="0004461F" w:rsidRDefault="0004461F" w:rsidP="007E3EDC">
            <w:pPr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Оснащение кабинетов лабораторно-учебным оборудованием и наглядными пособиями</w:t>
            </w:r>
          </w:p>
        </w:tc>
      </w:tr>
      <w:tr w:rsidR="0004461F" w:rsidTr="0004461F">
        <w:tc>
          <w:tcPr>
            <w:tcW w:w="1701" w:type="dxa"/>
          </w:tcPr>
          <w:p w:rsidR="0004461F" w:rsidRPr="0004461F" w:rsidRDefault="0004461F" w:rsidP="007E3ED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04461F" w:rsidRPr="0004461F" w:rsidRDefault="0004461F" w:rsidP="007E3EDC">
            <w:pPr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Подготовка и повышение квалификации педагогов по инклюзивному образованию.</w:t>
            </w:r>
          </w:p>
        </w:tc>
      </w:tr>
      <w:tr w:rsidR="0004461F" w:rsidTr="0004461F">
        <w:tc>
          <w:tcPr>
            <w:tcW w:w="1701" w:type="dxa"/>
          </w:tcPr>
          <w:p w:rsidR="0004461F" w:rsidRPr="0004461F" w:rsidRDefault="0004461F" w:rsidP="007E3ED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04461F" w:rsidRPr="0004461F" w:rsidRDefault="0004461F" w:rsidP="007E3EDC">
            <w:pPr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Оснащение учебно-наглядными пособиями кабинета логопеда</w:t>
            </w:r>
          </w:p>
        </w:tc>
      </w:tr>
      <w:tr w:rsidR="0004461F" w:rsidTr="0004461F">
        <w:tc>
          <w:tcPr>
            <w:tcW w:w="1701" w:type="dxa"/>
          </w:tcPr>
          <w:p w:rsidR="0004461F" w:rsidRPr="0004461F" w:rsidRDefault="0004461F" w:rsidP="007E3ED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04461F" w:rsidRPr="0004461F" w:rsidRDefault="0004461F" w:rsidP="007E3EDC">
            <w:pPr>
              <w:rPr>
                <w:color w:val="000000"/>
                <w:sz w:val="24"/>
                <w:szCs w:val="24"/>
              </w:rPr>
            </w:pPr>
            <w:r w:rsidRPr="0004461F">
              <w:rPr>
                <w:color w:val="000000"/>
                <w:sz w:val="24"/>
                <w:szCs w:val="24"/>
              </w:rPr>
              <w:t xml:space="preserve">Оснащение методическими и учебно-наглядными пособиями кабинета психолога </w:t>
            </w:r>
          </w:p>
        </w:tc>
      </w:tr>
    </w:tbl>
    <w:p w:rsidR="0083619B" w:rsidRPr="003059F1" w:rsidRDefault="00916ABF" w:rsidP="0083619B">
      <w:pPr>
        <w:pStyle w:val="ab"/>
        <w:tabs>
          <w:tab w:val="left" w:pos="707"/>
        </w:tabs>
        <w:spacing w:before="40" w:after="0" w:line="360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619B" w:rsidRPr="003059F1">
        <w:rPr>
          <w:sz w:val="28"/>
          <w:szCs w:val="28"/>
        </w:rPr>
        <w:t xml:space="preserve">Необходимым условием реализации проекта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 </w:t>
      </w:r>
    </w:p>
    <w:p w:rsidR="0083619B" w:rsidRPr="003059F1" w:rsidRDefault="00916ABF" w:rsidP="0083619B">
      <w:pPr>
        <w:pStyle w:val="ab"/>
        <w:tabs>
          <w:tab w:val="left" w:pos="707"/>
        </w:tabs>
        <w:spacing w:before="40" w:after="40" w:line="360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619B" w:rsidRPr="003059F1">
        <w:rPr>
          <w:sz w:val="28"/>
          <w:szCs w:val="28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</w:t>
      </w:r>
      <w:r w:rsidR="0083619B" w:rsidRPr="003059F1">
        <w:rPr>
          <w:sz w:val="28"/>
          <w:szCs w:val="28"/>
        </w:rPr>
        <w:lastRenderedPageBreak/>
        <w:t xml:space="preserve">деятельности, наглядных пособий, </w:t>
      </w:r>
      <w:proofErr w:type="spellStart"/>
      <w:r w:rsidR="0083619B" w:rsidRPr="003059F1">
        <w:rPr>
          <w:sz w:val="28"/>
          <w:szCs w:val="28"/>
        </w:rPr>
        <w:t>мультимедийных</w:t>
      </w:r>
      <w:proofErr w:type="spellEnd"/>
      <w:r w:rsidR="0083619B" w:rsidRPr="003059F1">
        <w:rPr>
          <w:sz w:val="28"/>
          <w:szCs w:val="28"/>
        </w:rPr>
        <w:t>, аудио- и видеоматериалов.</w:t>
      </w:r>
    </w:p>
    <w:p w:rsidR="0083619B" w:rsidRPr="0043105B" w:rsidRDefault="0043105B" w:rsidP="00916ABF">
      <w:pPr>
        <w:pStyle w:val="ab"/>
        <w:spacing w:after="0" w:line="360" w:lineRule="auto"/>
        <w:ind w:left="142" w:right="141" w:firstLine="566"/>
        <w:jc w:val="both"/>
        <w:rPr>
          <w:sz w:val="28"/>
          <w:szCs w:val="28"/>
        </w:rPr>
      </w:pPr>
      <w:r w:rsidRPr="007E3EDC">
        <w:rPr>
          <w:bCs/>
          <w:sz w:val="28"/>
          <w:szCs w:val="28"/>
        </w:rPr>
        <w:t>Результатом нашей работы  станет комфортная  доступная среда для детей-инвалидов и детей с ОВЗ</w:t>
      </w:r>
      <w:r w:rsidR="0083619B" w:rsidRPr="007E3EDC">
        <w:rPr>
          <w:sz w:val="28"/>
          <w:szCs w:val="28"/>
        </w:rPr>
        <w:t>:</w:t>
      </w:r>
    </w:p>
    <w:p w:rsidR="0083619B" w:rsidRPr="003059F1" w:rsidRDefault="0083619B" w:rsidP="0083619B">
      <w:pPr>
        <w:pStyle w:val="ab"/>
        <w:numPr>
          <w:ilvl w:val="0"/>
          <w:numId w:val="15"/>
        </w:numPr>
        <w:spacing w:after="0" w:line="360" w:lineRule="auto"/>
        <w:ind w:right="141"/>
        <w:jc w:val="both"/>
        <w:rPr>
          <w:sz w:val="28"/>
          <w:szCs w:val="28"/>
        </w:rPr>
      </w:pPr>
      <w:proofErr w:type="gramStart"/>
      <w:r w:rsidRPr="003059F1">
        <w:rPr>
          <w:sz w:val="28"/>
          <w:szCs w:val="28"/>
        </w:rPr>
        <w:t>учитывающей</w:t>
      </w:r>
      <w:proofErr w:type="gramEnd"/>
      <w:r w:rsidRPr="003059F1">
        <w:rPr>
          <w:sz w:val="28"/>
          <w:szCs w:val="28"/>
        </w:rPr>
        <w:t xml:space="preserve"> специфику психофизического развития обучающихся с ограниченными возможностями здоровья;</w:t>
      </w:r>
      <w:bookmarkStart w:id="0" w:name="_GoBack"/>
      <w:bookmarkEnd w:id="0"/>
    </w:p>
    <w:p w:rsidR="0083619B" w:rsidRPr="003059F1" w:rsidRDefault="0083619B" w:rsidP="0083619B">
      <w:pPr>
        <w:pStyle w:val="ab"/>
        <w:numPr>
          <w:ilvl w:val="0"/>
          <w:numId w:val="15"/>
        </w:numPr>
        <w:spacing w:after="0" w:line="360" w:lineRule="auto"/>
        <w:ind w:right="141"/>
        <w:jc w:val="both"/>
        <w:rPr>
          <w:sz w:val="28"/>
          <w:szCs w:val="28"/>
        </w:rPr>
      </w:pPr>
      <w:proofErr w:type="gramStart"/>
      <w:r w:rsidRPr="003059F1">
        <w:rPr>
          <w:sz w:val="28"/>
          <w:szCs w:val="28"/>
        </w:rPr>
        <w:t>обеспечивающей</w:t>
      </w:r>
      <w:proofErr w:type="gramEnd"/>
      <w:r w:rsidRPr="003059F1">
        <w:rPr>
          <w:sz w:val="28"/>
          <w:szCs w:val="28"/>
        </w:rPr>
        <w:t xml:space="preserve"> социальную адаптацию и интеграцию детей с ограниченными возможностями здоровья;</w:t>
      </w:r>
    </w:p>
    <w:p w:rsidR="0083619B" w:rsidRPr="003059F1" w:rsidRDefault="0083619B" w:rsidP="0083619B">
      <w:pPr>
        <w:pStyle w:val="ab"/>
        <w:numPr>
          <w:ilvl w:val="0"/>
          <w:numId w:val="15"/>
        </w:numPr>
        <w:spacing w:after="0" w:line="360" w:lineRule="auto"/>
        <w:ind w:right="141"/>
        <w:jc w:val="both"/>
        <w:rPr>
          <w:sz w:val="28"/>
          <w:szCs w:val="28"/>
        </w:rPr>
      </w:pPr>
      <w:r w:rsidRPr="003059F1">
        <w:rPr>
          <w:sz w:val="28"/>
          <w:szCs w:val="28"/>
        </w:rPr>
        <w:t>способствующей достижению целей образования, обеспечивающей,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E72A56" w:rsidRDefault="0083619B" w:rsidP="0083619B">
      <w:pPr>
        <w:pStyle w:val="ab"/>
        <w:numPr>
          <w:ilvl w:val="0"/>
          <w:numId w:val="15"/>
        </w:numPr>
        <w:spacing w:after="0" w:line="360" w:lineRule="auto"/>
        <w:ind w:right="141"/>
        <w:jc w:val="both"/>
        <w:rPr>
          <w:sz w:val="28"/>
          <w:szCs w:val="28"/>
        </w:rPr>
      </w:pPr>
      <w:r w:rsidRPr="003059F1">
        <w:rPr>
          <w:sz w:val="28"/>
          <w:szCs w:val="28"/>
        </w:rPr>
        <w:t>способствующей достижению результатов освоения основной образовательной программы общего образования  в соответствии с требованиями, установленными ФГОС, обучающимися с ограниченными возможностями здоровья.</w:t>
      </w:r>
    </w:p>
    <w:p w:rsidR="00DB1057" w:rsidRPr="00E72A56" w:rsidRDefault="00DB1057" w:rsidP="00E72A56">
      <w:pPr>
        <w:pStyle w:val="ab"/>
        <w:spacing w:after="0" w:line="360" w:lineRule="auto"/>
        <w:ind w:right="141" w:firstLine="851"/>
        <w:jc w:val="both"/>
        <w:rPr>
          <w:sz w:val="28"/>
          <w:szCs w:val="28"/>
        </w:rPr>
      </w:pPr>
      <w:proofErr w:type="gramStart"/>
      <w:r w:rsidRPr="00E72A56">
        <w:rPr>
          <w:sz w:val="28"/>
          <w:szCs w:val="28"/>
        </w:rPr>
        <w:t xml:space="preserve">Приказом </w:t>
      </w:r>
      <w:proofErr w:type="spellStart"/>
      <w:r w:rsidRPr="00E72A56">
        <w:rPr>
          <w:sz w:val="28"/>
          <w:szCs w:val="28"/>
        </w:rPr>
        <w:t>Минздравсоцразвития</w:t>
      </w:r>
      <w:proofErr w:type="spellEnd"/>
      <w:r w:rsidRPr="00E72A56">
        <w:rPr>
          <w:sz w:val="28"/>
          <w:szCs w:val="28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образования" определена должностная обязанность учителя осуществлять "контрольно-оценочную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обучающихся)".</w:t>
      </w:r>
      <w:proofErr w:type="gramEnd"/>
    </w:p>
    <w:p w:rsidR="00C13930" w:rsidRDefault="00224985" w:rsidP="002D1D7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 января </w:t>
      </w:r>
      <w:r w:rsidR="001A7694" w:rsidRPr="00D81281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</w:t>
      </w:r>
      <w:r w:rsidR="001A7694" w:rsidRPr="00D81281">
        <w:rPr>
          <w:sz w:val="28"/>
          <w:szCs w:val="28"/>
        </w:rPr>
        <w:t xml:space="preserve"> школа проводила апробацию электронного журнала</w:t>
      </w:r>
      <w:r w:rsidR="00D81281" w:rsidRPr="00D81281">
        <w:rPr>
          <w:sz w:val="28"/>
          <w:szCs w:val="28"/>
        </w:rPr>
        <w:t xml:space="preserve">. </w:t>
      </w:r>
      <w:r w:rsidR="00D81281" w:rsidRPr="00D81281">
        <w:rPr>
          <w:rStyle w:val="a3"/>
          <w:b w:val="0"/>
          <w:bCs w:val="0"/>
          <w:sz w:val="28"/>
          <w:szCs w:val="28"/>
        </w:rPr>
        <w:t xml:space="preserve">Электронный журнал школы находится на сайте </w:t>
      </w:r>
      <w:r w:rsidR="00D81281" w:rsidRPr="00D81281">
        <w:rPr>
          <w:sz w:val="28"/>
          <w:szCs w:val="28"/>
        </w:rPr>
        <w:t>Общества с ограниченной ответственностью «</w:t>
      </w:r>
      <w:proofErr w:type="spellStart"/>
      <w:r w:rsidR="00D81281" w:rsidRPr="00D81281">
        <w:rPr>
          <w:sz w:val="28"/>
          <w:szCs w:val="28"/>
        </w:rPr>
        <w:t>Веб-Мост</w:t>
      </w:r>
      <w:proofErr w:type="spellEnd"/>
      <w:r w:rsidR="00D81281" w:rsidRPr="00D81281">
        <w:rPr>
          <w:sz w:val="28"/>
          <w:szCs w:val="28"/>
        </w:rPr>
        <w:t>»</w:t>
      </w:r>
      <w:r w:rsidR="00D81281">
        <w:rPr>
          <w:sz w:val="28"/>
          <w:szCs w:val="28"/>
        </w:rPr>
        <w:t xml:space="preserve"> - </w:t>
      </w:r>
      <w:r w:rsidR="00D561A0" w:rsidRPr="00D81281">
        <w:rPr>
          <w:rFonts w:eastAsiaTheme="minorHAnsi"/>
          <w:sz w:val="28"/>
          <w:szCs w:val="28"/>
          <w:lang w:eastAsia="en-US"/>
        </w:rPr>
        <w:t xml:space="preserve"> Электронный журнал. </w:t>
      </w:r>
      <w:proofErr w:type="spellStart"/>
      <w:r w:rsidR="00D561A0" w:rsidRPr="00D81281">
        <w:rPr>
          <w:rFonts w:eastAsiaTheme="minorHAnsi"/>
          <w:sz w:val="28"/>
          <w:szCs w:val="28"/>
          <w:lang w:eastAsia="en-US"/>
        </w:rPr>
        <w:t>ЭлЖур</w:t>
      </w:r>
      <w:proofErr w:type="spellEnd"/>
      <w:r w:rsidR="00D561A0" w:rsidRPr="00D81281">
        <w:rPr>
          <w:rFonts w:eastAsiaTheme="minorHAnsi"/>
          <w:sz w:val="28"/>
          <w:szCs w:val="28"/>
          <w:lang w:eastAsia="en-US"/>
        </w:rPr>
        <w:t>. К апробации были привлечены все участники образовательных отношений. Апробация показала все преимущества электронного</w:t>
      </w:r>
      <w:r w:rsidR="00C13930">
        <w:rPr>
          <w:rFonts w:eastAsiaTheme="minorHAnsi"/>
          <w:sz w:val="28"/>
          <w:szCs w:val="28"/>
          <w:lang w:eastAsia="en-US"/>
        </w:rPr>
        <w:t xml:space="preserve"> журнала/электронного дневника.</w:t>
      </w:r>
    </w:p>
    <w:p w:rsidR="002D1D7F" w:rsidRDefault="00C13930" w:rsidP="002D1D7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Во время апробации выявились проблемы: у</w:t>
      </w:r>
      <w:r w:rsidR="00DB1057">
        <w:rPr>
          <w:rFonts w:eastAsiaTheme="minorHAnsi"/>
          <w:sz w:val="28"/>
          <w:szCs w:val="28"/>
          <w:lang w:eastAsia="en-US"/>
        </w:rPr>
        <w:t xml:space="preserve">чителям сложно было </w:t>
      </w:r>
      <w:r w:rsidR="00D561A0" w:rsidRPr="00D81281">
        <w:rPr>
          <w:rFonts w:eastAsiaTheme="minorHAnsi"/>
          <w:sz w:val="28"/>
          <w:szCs w:val="28"/>
          <w:lang w:eastAsia="en-US"/>
        </w:rPr>
        <w:t xml:space="preserve"> </w:t>
      </w:r>
      <w:r w:rsidR="001D408A" w:rsidRPr="00D81281">
        <w:rPr>
          <w:rFonts w:eastAsiaTheme="minorHAnsi"/>
          <w:sz w:val="28"/>
          <w:szCs w:val="28"/>
          <w:lang w:eastAsia="en-US"/>
        </w:rPr>
        <w:t xml:space="preserve">вести </w:t>
      </w:r>
      <w:r w:rsidR="00CD43C3">
        <w:rPr>
          <w:rFonts w:eastAsiaTheme="minorHAnsi"/>
          <w:sz w:val="28"/>
          <w:szCs w:val="28"/>
          <w:lang w:eastAsia="en-US"/>
        </w:rPr>
        <w:t xml:space="preserve">одновременно </w:t>
      </w:r>
      <w:r w:rsidR="001D408A" w:rsidRPr="00D81281">
        <w:rPr>
          <w:rFonts w:eastAsiaTheme="minorHAnsi"/>
          <w:sz w:val="28"/>
          <w:szCs w:val="28"/>
          <w:lang w:eastAsia="en-US"/>
        </w:rPr>
        <w:t xml:space="preserve">классный журнал </w:t>
      </w:r>
      <w:r w:rsidR="00CD43C3">
        <w:rPr>
          <w:rFonts w:eastAsiaTheme="minorHAnsi"/>
          <w:sz w:val="28"/>
          <w:szCs w:val="28"/>
          <w:lang w:eastAsia="en-US"/>
        </w:rPr>
        <w:t>в традиционном варианте и в электронном виде</w:t>
      </w:r>
      <w:r w:rsidR="00DB1057">
        <w:rPr>
          <w:rFonts w:eastAsiaTheme="minorHAnsi"/>
          <w:sz w:val="28"/>
          <w:szCs w:val="28"/>
          <w:lang w:eastAsia="en-US"/>
        </w:rPr>
        <w:t xml:space="preserve">, это </w:t>
      </w:r>
      <w:r w:rsidR="00DB1057" w:rsidRPr="00DB1057">
        <w:rPr>
          <w:rFonts w:eastAsiaTheme="minorHAnsi"/>
          <w:sz w:val="28"/>
          <w:szCs w:val="28"/>
          <w:lang w:eastAsia="en-US"/>
        </w:rPr>
        <w:t xml:space="preserve">вызвало </w:t>
      </w:r>
      <w:r w:rsidR="00DB1057" w:rsidRPr="00DB1057">
        <w:rPr>
          <w:sz w:val="28"/>
          <w:szCs w:val="28"/>
        </w:rPr>
        <w:t>неоправданный рост трудозатрат на ведение двойного учета</w:t>
      </w:r>
      <w:r w:rsidR="007E3EDC">
        <w:rPr>
          <w:sz w:val="28"/>
          <w:szCs w:val="28"/>
        </w:rPr>
        <w:t xml:space="preserve">. </w:t>
      </w:r>
      <w:r w:rsidR="00600CA9">
        <w:rPr>
          <w:rFonts w:eastAsiaTheme="minorHAnsi"/>
          <w:sz w:val="28"/>
          <w:szCs w:val="28"/>
          <w:lang w:eastAsia="en-US"/>
        </w:rPr>
        <w:t>Д</w:t>
      </w:r>
      <w:r w:rsidR="005A4B4B">
        <w:rPr>
          <w:rFonts w:eastAsiaTheme="minorHAnsi"/>
          <w:sz w:val="28"/>
          <w:szCs w:val="28"/>
          <w:lang w:eastAsia="en-US"/>
        </w:rPr>
        <w:t xml:space="preserve">иректор </w:t>
      </w:r>
      <w:r w:rsidR="00DB1057">
        <w:rPr>
          <w:rFonts w:eastAsiaTheme="minorHAnsi"/>
          <w:sz w:val="28"/>
          <w:szCs w:val="28"/>
          <w:lang w:eastAsia="en-US"/>
        </w:rPr>
        <w:t xml:space="preserve">принял решение об отмене </w:t>
      </w:r>
      <w:r w:rsidR="005A4B4B">
        <w:rPr>
          <w:rFonts w:eastAsiaTheme="minorHAnsi"/>
          <w:sz w:val="28"/>
          <w:szCs w:val="28"/>
          <w:lang w:eastAsia="en-US"/>
        </w:rPr>
        <w:t>ведени</w:t>
      </w:r>
      <w:r w:rsidR="00DB1057">
        <w:rPr>
          <w:rFonts w:eastAsiaTheme="minorHAnsi"/>
          <w:sz w:val="28"/>
          <w:szCs w:val="28"/>
          <w:lang w:eastAsia="en-US"/>
        </w:rPr>
        <w:t>я</w:t>
      </w:r>
      <w:r w:rsidR="005A4B4B">
        <w:rPr>
          <w:rFonts w:eastAsiaTheme="minorHAnsi"/>
          <w:sz w:val="28"/>
          <w:szCs w:val="28"/>
          <w:lang w:eastAsia="en-US"/>
        </w:rPr>
        <w:t xml:space="preserve"> классного журнала</w:t>
      </w:r>
      <w:r w:rsidR="000B1680">
        <w:rPr>
          <w:rFonts w:eastAsiaTheme="minorHAnsi"/>
          <w:sz w:val="28"/>
          <w:szCs w:val="28"/>
          <w:lang w:eastAsia="en-US"/>
        </w:rPr>
        <w:t xml:space="preserve"> в бумажном варианте</w:t>
      </w:r>
      <w:r w:rsidR="00DB1057">
        <w:rPr>
          <w:rFonts w:eastAsiaTheme="minorHAnsi"/>
          <w:sz w:val="28"/>
          <w:szCs w:val="28"/>
          <w:lang w:eastAsia="en-US"/>
        </w:rPr>
        <w:t xml:space="preserve"> при переходе </w:t>
      </w:r>
      <w:r w:rsidR="00600CA9">
        <w:rPr>
          <w:rStyle w:val="a3"/>
          <w:b w:val="0"/>
          <w:bCs w:val="0"/>
          <w:sz w:val="28"/>
          <w:szCs w:val="28"/>
        </w:rPr>
        <w:t>в штатном режиме</w:t>
      </w:r>
      <w:r w:rsidR="00600CA9">
        <w:rPr>
          <w:rFonts w:eastAsiaTheme="minorHAnsi"/>
          <w:sz w:val="28"/>
          <w:szCs w:val="28"/>
          <w:lang w:eastAsia="en-US"/>
        </w:rPr>
        <w:t xml:space="preserve">  </w:t>
      </w:r>
      <w:r w:rsidR="00DB1057">
        <w:rPr>
          <w:rFonts w:eastAsiaTheme="minorHAnsi"/>
          <w:sz w:val="28"/>
          <w:szCs w:val="28"/>
          <w:lang w:eastAsia="en-US"/>
        </w:rPr>
        <w:t xml:space="preserve">на </w:t>
      </w:r>
      <w:r w:rsidR="00DB1057">
        <w:rPr>
          <w:rStyle w:val="a3"/>
          <w:b w:val="0"/>
          <w:bCs w:val="0"/>
          <w:sz w:val="28"/>
          <w:szCs w:val="28"/>
        </w:rPr>
        <w:t xml:space="preserve">электронный </w:t>
      </w:r>
      <w:r w:rsidR="00DB1057" w:rsidRPr="002D1D7F">
        <w:rPr>
          <w:rStyle w:val="a3"/>
          <w:b w:val="0"/>
          <w:bCs w:val="0"/>
          <w:sz w:val="28"/>
          <w:szCs w:val="28"/>
        </w:rPr>
        <w:t>журнал</w:t>
      </w:r>
      <w:r w:rsidR="00600CA9">
        <w:rPr>
          <w:rStyle w:val="a3"/>
          <w:b w:val="0"/>
          <w:bCs w:val="0"/>
          <w:sz w:val="28"/>
          <w:szCs w:val="28"/>
        </w:rPr>
        <w:t>.</w:t>
      </w:r>
      <w:r w:rsidR="00DB1057">
        <w:rPr>
          <w:rStyle w:val="a3"/>
          <w:b w:val="0"/>
          <w:bCs w:val="0"/>
          <w:sz w:val="28"/>
          <w:szCs w:val="28"/>
        </w:rPr>
        <w:t xml:space="preserve"> </w:t>
      </w:r>
    </w:p>
    <w:p w:rsidR="008A24B9" w:rsidRDefault="008A24B9" w:rsidP="008A24B9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8A24B9">
        <w:rPr>
          <w:sz w:val="28"/>
          <w:szCs w:val="28"/>
        </w:rPr>
        <w:t>После успешной апробации электронного журнала все педагоги школы активно включились в эту работу, приняли и положительно оценили новизну в работе с электронными классными журналами /ученическими дневниками.</w:t>
      </w:r>
    </w:p>
    <w:p w:rsidR="000B1680" w:rsidRPr="008A24B9" w:rsidRDefault="00783B5D" w:rsidP="008A24B9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2D1D7F">
        <w:rPr>
          <w:sz w:val="28"/>
          <w:szCs w:val="28"/>
        </w:rPr>
        <w:t xml:space="preserve">Локальный акт </w:t>
      </w:r>
      <w:r w:rsidR="00917EB0">
        <w:rPr>
          <w:sz w:val="28"/>
          <w:szCs w:val="28"/>
        </w:rPr>
        <w:t xml:space="preserve">организации </w:t>
      </w:r>
      <w:r w:rsidR="005D032B" w:rsidRPr="002D1D7F">
        <w:rPr>
          <w:rStyle w:val="a3"/>
          <w:b w:val="0"/>
          <w:bCs w:val="0"/>
          <w:sz w:val="28"/>
          <w:szCs w:val="28"/>
        </w:rPr>
        <w:t>установи</w:t>
      </w:r>
      <w:r w:rsidR="005D032B">
        <w:rPr>
          <w:rStyle w:val="a3"/>
          <w:b w:val="0"/>
          <w:bCs w:val="0"/>
          <w:sz w:val="28"/>
          <w:szCs w:val="28"/>
        </w:rPr>
        <w:t>л</w:t>
      </w:r>
      <w:r w:rsidRPr="002D1D7F">
        <w:rPr>
          <w:rStyle w:val="a3"/>
          <w:b w:val="0"/>
          <w:bCs w:val="0"/>
          <w:sz w:val="28"/>
          <w:szCs w:val="28"/>
        </w:rPr>
        <w:t xml:space="preserve"> единые требования по ведению электронного классного журнала/электронного дневника.</w:t>
      </w:r>
      <w:r w:rsidR="000B1680" w:rsidRPr="002D1D7F">
        <w:rPr>
          <w:sz w:val="28"/>
          <w:szCs w:val="28"/>
        </w:rPr>
        <w:t xml:space="preserve"> </w:t>
      </w:r>
      <w:r w:rsidR="00954A86" w:rsidRPr="002D1D7F">
        <w:rPr>
          <w:rStyle w:val="a3"/>
          <w:b w:val="0"/>
          <w:bCs w:val="0"/>
          <w:sz w:val="28"/>
          <w:szCs w:val="28"/>
        </w:rPr>
        <w:t xml:space="preserve">Пользователями Электронного классного журнала/электронного дневника являются: администрация школы, учителя, классные руководители, </w:t>
      </w:r>
      <w:r w:rsidR="007517B7">
        <w:rPr>
          <w:rStyle w:val="a3"/>
          <w:b w:val="0"/>
          <w:bCs w:val="0"/>
          <w:sz w:val="28"/>
          <w:szCs w:val="28"/>
        </w:rPr>
        <w:t>педагог-</w:t>
      </w:r>
      <w:r w:rsidR="00954A86" w:rsidRPr="002D1D7F">
        <w:rPr>
          <w:rStyle w:val="a3"/>
          <w:b w:val="0"/>
          <w:bCs w:val="0"/>
          <w:sz w:val="28"/>
          <w:szCs w:val="28"/>
        </w:rPr>
        <w:t xml:space="preserve">психолог, диспетчер, </w:t>
      </w:r>
      <w:r w:rsidRPr="002D1D7F">
        <w:rPr>
          <w:rStyle w:val="a3"/>
          <w:b w:val="0"/>
          <w:bCs w:val="0"/>
          <w:sz w:val="28"/>
          <w:szCs w:val="28"/>
        </w:rPr>
        <w:t>об</w:t>
      </w:r>
      <w:r w:rsidR="00954A86" w:rsidRPr="002D1D7F">
        <w:rPr>
          <w:rStyle w:val="a3"/>
          <w:b w:val="0"/>
          <w:bCs w:val="0"/>
          <w:sz w:val="28"/>
          <w:szCs w:val="28"/>
        </w:rPr>
        <w:t>уча</w:t>
      </w:r>
      <w:r w:rsidRPr="002D1D7F">
        <w:rPr>
          <w:rStyle w:val="a3"/>
          <w:b w:val="0"/>
          <w:bCs w:val="0"/>
          <w:sz w:val="28"/>
          <w:szCs w:val="28"/>
        </w:rPr>
        <w:t>ю</w:t>
      </w:r>
      <w:r w:rsidR="00954A86" w:rsidRPr="002D1D7F">
        <w:rPr>
          <w:rStyle w:val="a3"/>
          <w:b w:val="0"/>
          <w:bCs w:val="0"/>
          <w:sz w:val="28"/>
          <w:szCs w:val="28"/>
        </w:rPr>
        <w:t>щиеся и родители (законные представители).</w:t>
      </w:r>
      <w:r w:rsidR="002D1D7F" w:rsidRPr="002D1D7F">
        <w:rPr>
          <w:rStyle w:val="a3"/>
          <w:b w:val="0"/>
          <w:bCs w:val="0"/>
          <w:sz w:val="28"/>
          <w:szCs w:val="28"/>
        </w:rPr>
        <w:t xml:space="preserve"> В целях хранения информации ЭЖ/ЭД на бумажных носителях по окончании учебного года (для 1-8 классов не позднее 1 июня, для 9-11 классов не позднее 30 июня), </w:t>
      </w:r>
      <w:r w:rsidR="00DB1057">
        <w:rPr>
          <w:rStyle w:val="a3"/>
          <w:b w:val="0"/>
          <w:bCs w:val="0"/>
          <w:sz w:val="28"/>
          <w:szCs w:val="28"/>
        </w:rPr>
        <w:t xml:space="preserve">администратор электронного журнала </w:t>
      </w:r>
      <w:r w:rsidR="002D1D7F" w:rsidRPr="002D1D7F">
        <w:rPr>
          <w:rStyle w:val="a3"/>
          <w:b w:val="0"/>
          <w:bCs w:val="0"/>
          <w:sz w:val="28"/>
          <w:szCs w:val="28"/>
        </w:rPr>
        <w:t>выводит на печать электронную версию журнала успевае</w:t>
      </w:r>
      <w:r w:rsidR="00E72A56">
        <w:rPr>
          <w:rStyle w:val="a3"/>
          <w:b w:val="0"/>
          <w:bCs w:val="0"/>
          <w:sz w:val="28"/>
          <w:szCs w:val="28"/>
        </w:rPr>
        <w:t>мости; секретарь</w:t>
      </w:r>
      <w:r w:rsidR="002D1D7F" w:rsidRPr="002D1D7F">
        <w:rPr>
          <w:rStyle w:val="a3"/>
          <w:b w:val="0"/>
          <w:bCs w:val="0"/>
          <w:sz w:val="28"/>
          <w:szCs w:val="28"/>
        </w:rPr>
        <w:t xml:space="preserve"> прошивает, скрепляет и подтверждает подписью руководителя и печатью учреждения.</w:t>
      </w:r>
    </w:p>
    <w:p w:rsidR="007517B7" w:rsidRDefault="008F5605" w:rsidP="007517B7">
      <w:pPr>
        <w:spacing w:line="360" w:lineRule="auto"/>
        <w:ind w:firstLine="851"/>
        <w:jc w:val="both"/>
        <w:rPr>
          <w:sz w:val="28"/>
          <w:szCs w:val="28"/>
        </w:rPr>
      </w:pPr>
      <w:r w:rsidRPr="000B1680">
        <w:rPr>
          <w:sz w:val="28"/>
          <w:szCs w:val="28"/>
        </w:rPr>
        <w:t>Преимущества работы в электронном журнале очевидны:</w:t>
      </w:r>
    </w:p>
    <w:p w:rsidR="007517B7" w:rsidRDefault="008F5605" w:rsidP="007517B7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17B7">
        <w:rPr>
          <w:rFonts w:ascii="Times New Roman" w:hAnsi="Times New Roman"/>
          <w:sz w:val="28"/>
          <w:szCs w:val="28"/>
        </w:rPr>
        <w:t>Доступность журнала в любое</w:t>
      </w:r>
      <w:r w:rsidR="00A27AD7">
        <w:rPr>
          <w:rFonts w:ascii="Times New Roman" w:hAnsi="Times New Roman"/>
          <w:sz w:val="28"/>
          <w:szCs w:val="28"/>
        </w:rPr>
        <w:t xml:space="preserve"> время в любом месте, где есть И</w:t>
      </w:r>
      <w:r w:rsidRPr="007517B7">
        <w:rPr>
          <w:rFonts w:ascii="Times New Roman" w:hAnsi="Times New Roman"/>
          <w:sz w:val="28"/>
          <w:szCs w:val="28"/>
        </w:rPr>
        <w:t>нтернет</w:t>
      </w:r>
      <w:r w:rsidR="006A7E59" w:rsidRPr="007517B7">
        <w:rPr>
          <w:rFonts w:ascii="Times New Roman" w:hAnsi="Times New Roman"/>
          <w:sz w:val="28"/>
          <w:szCs w:val="28"/>
        </w:rPr>
        <w:t>.</w:t>
      </w:r>
    </w:p>
    <w:p w:rsidR="007517B7" w:rsidRPr="007517B7" w:rsidRDefault="008F5605" w:rsidP="007517B7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17B7">
        <w:rPr>
          <w:rFonts w:ascii="Times New Roman" w:hAnsi="Times New Roman"/>
          <w:sz w:val="28"/>
          <w:szCs w:val="28"/>
        </w:rPr>
        <w:t xml:space="preserve">Удобный автоматизированный </w:t>
      </w:r>
      <w:proofErr w:type="gramStart"/>
      <w:r w:rsidRPr="007517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17B7">
        <w:rPr>
          <w:rFonts w:ascii="Times New Roman" w:hAnsi="Times New Roman"/>
          <w:sz w:val="28"/>
          <w:szCs w:val="28"/>
        </w:rPr>
        <w:t xml:space="preserve"> успеваемостью</w:t>
      </w:r>
      <w:r w:rsidR="006A7E59" w:rsidRPr="007517B7">
        <w:rPr>
          <w:rFonts w:ascii="Times New Roman" w:hAnsi="Times New Roman"/>
          <w:sz w:val="28"/>
          <w:szCs w:val="28"/>
        </w:rPr>
        <w:t>.</w:t>
      </w:r>
    </w:p>
    <w:p w:rsidR="007517B7" w:rsidRPr="007517B7" w:rsidRDefault="008F5605" w:rsidP="007517B7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17B7">
        <w:rPr>
          <w:rFonts w:ascii="Times New Roman" w:hAnsi="Times New Roman"/>
          <w:sz w:val="28"/>
          <w:szCs w:val="28"/>
        </w:rPr>
        <w:t>Контроль над количеством и полнотой выставляемых оценок</w:t>
      </w:r>
      <w:r w:rsidR="006A7E59" w:rsidRPr="007517B7">
        <w:rPr>
          <w:rFonts w:ascii="Times New Roman" w:hAnsi="Times New Roman"/>
          <w:sz w:val="28"/>
          <w:szCs w:val="28"/>
        </w:rPr>
        <w:t>.</w:t>
      </w:r>
    </w:p>
    <w:p w:rsidR="007517B7" w:rsidRPr="007517B7" w:rsidRDefault="008F5605" w:rsidP="007517B7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17B7">
        <w:rPr>
          <w:rFonts w:ascii="Times New Roman" w:hAnsi="Times New Roman"/>
          <w:sz w:val="28"/>
          <w:szCs w:val="28"/>
        </w:rPr>
        <w:t>Представление расчетных показателей (средней оценки, % успевающих, СОУ и т.д.)</w:t>
      </w:r>
    </w:p>
    <w:p w:rsidR="007517B7" w:rsidRPr="007517B7" w:rsidRDefault="008F5605" w:rsidP="007517B7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17B7">
        <w:rPr>
          <w:rFonts w:ascii="Times New Roman" w:hAnsi="Times New Roman"/>
          <w:sz w:val="28"/>
          <w:szCs w:val="28"/>
        </w:rPr>
        <w:t xml:space="preserve">Составление любых отчетов полностью автоматизировано (в т.ч. посещаемость и причины пропусков, участие школьников в различных олимпиадах, конкурсах). </w:t>
      </w:r>
    </w:p>
    <w:p w:rsidR="007517B7" w:rsidRPr="007517B7" w:rsidRDefault="006A7E59" w:rsidP="007517B7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17B7">
        <w:rPr>
          <w:rFonts w:ascii="Times New Roman" w:hAnsi="Times New Roman"/>
          <w:sz w:val="28"/>
          <w:szCs w:val="28"/>
        </w:rPr>
        <w:t>Прямая</w:t>
      </w:r>
      <w:r w:rsidR="008F5605" w:rsidRPr="007517B7">
        <w:rPr>
          <w:rFonts w:ascii="Times New Roman" w:hAnsi="Times New Roman"/>
          <w:sz w:val="28"/>
          <w:szCs w:val="28"/>
        </w:rPr>
        <w:t xml:space="preserve"> связ</w:t>
      </w:r>
      <w:r w:rsidRPr="007517B7">
        <w:rPr>
          <w:rFonts w:ascii="Times New Roman" w:hAnsi="Times New Roman"/>
          <w:sz w:val="28"/>
          <w:szCs w:val="28"/>
        </w:rPr>
        <w:t>ь</w:t>
      </w:r>
      <w:r w:rsidR="008F5605" w:rsidRPr="007517B7">
        <w:rPr>
          <w:rFonts w:ascii="Times New Roman" w:hAnsi="Times New Roman"/>
          <w:sz w:val="28"/>
          <w:szCs w:val="28"/>
        </w:rPr>
        <w:t xml:space="preserve"> между </w:t>
      </w:r>
      <w:r w:rsidR="008F5605" w:rsidRPr="007517B7">
        <w:rPr>
          <w:rStyle w:val="a3"/>
          <w:rFonts w:ascii="Times New Roman" w:hAnsi="Times New Roman"/>
          <w:b w:val="0"/>
          <w:sz w:val="28"/>
          <w:szCs w:val="28"/>
        </w:rPr>
        <w:t>учителями и родителями</w:t>
      </w:r>
      <w:r w:rsidR="008F5605" w:rsidRPr="007517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17B7">
        <w:rPr>
          <w:rFonts w:ascii="Times New Roman" w:hAnsi="Times New Roman"/>
          <w:sz w:val="28"/>
          <w:szCs w:val="28"/>
        </w:rPr>
        <w:t>об</w:t>
      </w:r>
      <w:r w:rsidR="008F5605" w:rsidRPr="007517B7">
        <w:rPr>
          <w:rFonts w:ascii="Times New Roman" w:hAnsi="Times New Roman"/>
          <w:sz w:val="28"/>
          <w:szCs w:val="28"/>
        </w:rPr>
        <w:t>уча</w:t>
      </w:r>
      <w:r w:rsidRPr="007517B7">
        <w:rPr>
          <w:rFonts w:ascii="Times New Roman" w:hAnsi="Times New Roman"/>
          <w:sz w:val="28"/>
          <w:szCs w:val="28"/>
        </w:rPr>
        <w:t>ю</w:t>
      </w:r>
      <w:r w:rsidR="008F5605" w:rsidRPr="007517B7">
        <w:rPr>
          <w:rFonts w:ascii="Times New Roman" w:hAnsi="Times New Roman"/>
          <w:sz w:val="28"/>
          <w:szCs w:val="28"/>
        </w:rPr>
        <w:t>щихся</w:t>
      </w:r>
      <w:proofErr w:type="gramEnd"/>
      <w:r w:rsidRPr="007517B7">
        <w:rPr>
          <w:rFonts w:ascii="Times New Roman" w:hAnsi="Times New Roman"/>
          <w:sz w:val="28"/>
          <w:szCs w:val="28"/>
        </w:rPr>
        <w:t>.</w:t>
      </w:r>
    </w:p>
    <w:p w:rsidR="007517B7" w:rsidRPr="007517B7" w:rsidRDefault="008F5605" w:rsidP="007517B7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17B7">
        <w:rPr>
          <w:rFonts w:ascii="Times New Roman" w:hAnsi="Times New Roman"/>
          <w:sz w:val="28"/>
          <w:szCs w:val="28"/>
        </w:rPr>
        <w:t xml:space="preserve">Домашнее задание и замечания попадают напрямую из </w:t>
      </w:r>
      <w:r w:rsidR="0004461F">
        <w:rPr>
          <w:rFonts w:ascii="Times New Roman" w:hAnsi="Times New Roman"/>
          <w:sz w:val="28"/>
          <w:szCs w:val="28"/>
        </w:rPr>
        <w:t xml:space="preserve">электронного журнала в </w:t>
      </w:r>
      <w:r w:rsidRPr="007517B7">
        <w:rPr>
          <w:rFonts w:ascii="Times New Roman" w:hAnsi="Times New Roman"/>
          <w:sz w:val="28"/>
          <w:szCs w:val="28"/>
        </w:rPr>
        <w:t>дневник ученика</w:t>
      </w:r>
      <w:r w:rsidR="00CD3ED9" w:rsidRPr="007517B7">
        <w:rPr>
          <w:rFonts w:ascii="Times New Roman" w:hAnsi="Times New Roman"/>
          <w:sz w:val="28"/>
          <w:szCs w:val="28"/>
        </w:rPr>
        <w:t>.</w:t>
      </w:r>
    </w:p>
    <w:p w:rsidR="007517B7" w:rsidRPr="007517B7" w:rsidRDefault="008F5605" w:rsidP="007517B7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17B7">
        <w:rPr>
          <w:rFonts w:ascii="Times New Roman" w:hAnsi="Times New Roman"/>
          <w:sz w:val="28"/>
          <w:szCs w:val="28"/>
        </w:rPr>
        <w:lastRenderedPageBreak/>
        <w:t>Возможность снабжать д</w:t>
      </w:r>
      <w:r w:rsidR="00CD3ED9" w:rsidRPr="007517B7">
        <w:rPr>
          <w:rFonts w:ascii="Times New Roman" w:hAnsi="Times New Roman"/>
          <w:sz w:val="28"/>
          <w:szCs w:val="28"/>
        </w:rPr>
        <w:t>омашнее задание</w:t>
      </w:r>
      <w:r w:rsidRPr="007517B7">
        <w:rPr>
          <w:rFonts w:ascii="Times New Roman" w:hAnsi="Times New Roman"/>
          <w:sz w:val="28"/>
          <w:szCs w:val="28"/>
        </w:rPr>
        <w:t xml:space="preserve"> дополнительными электронными материалами (файлами)</w:t>
      </w:r>
      <w:r w:rsidR="00CD3ED9" w:rsidRPr="007517B7">
        <w:rPr>
          <w:rFonts w:ascii="Times New Roman" w:hAnsi="Times New Roman"/>
          <w:sz w:val="28"/>
          <w:szCs w:val="28"/>
        </w:rPr>
        <w:t>.</w:t>
      </w:r>
    </w:p>
    <w:p w:rsidR="007517B7" w:rsidRPr="007517B7" w:rsidRDefault="008F5605" w:rsidP="007517B7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17B7">
        <w:rPr>
          <w:rFonts w:ascii="Times New Roman" w:hAnsi="Times New Roman"/>
          <w:sz w:val="28"/>
          <w:szCs w:val="28"/>
        </w:rPr>
        <w:t>Централизованный способ оповещения – о мероприятиях, изменении в расписании, заменах и т.д.</w:t>
      </w:r>
    </w:p>
    <w:p w:rsidR="008F5605" w:rsidRPr="007517B7" w:rsidRDefault="008F5605" w:rsidP="007517B7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17B7">
        <w:rPr>
          <w:rFonts w:ascii="Times New Roman" w:hAnsi="Times New Roman"/>
          <w:sz w:val="28"/>
          <w:szCs w:val="28"/>
        </w:rPr>
        <w:t>Возможность проводить опросы и тестирования, в том числе удаленно (через интернет)</w:t>
      </w:r>
      <w:r w:rsidR="00860165" w:rsidRPr="007517B7">
        <w:rPr>
          <w:rFonts w:ascii="Times New Roman" w:hAnsi="Times New Roman"/>
          <w:sz w:val="28"/>
          <w:szCs w:val="28"/>
        </w:rPr>
        <w:t>.</w:t>
      </w:r>
    </w:p>
    <w:p w:rsidR="008F5605" w:rsidRPr="008F5605" w:rsidRDefault="008F5605" w:rsidP="008F560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F5605">
        <w:rPr>
          <w:bCs/>
          <w:sz w:val="28"/>
          <w:szCs w:val="28"/>
        </w:rPr>
        <w:t xml:space="preserve">Благодаря модулю </w:t>
      </w:r>
      <w:r w:rsidR="00987ADD">
        <w:rPr>
          <w:bCs/>
          <w:sz w:val="28"/>
          <w:szCs w:val="28"/>
        </w:rPr>
        <w:t>«</w:t>
      </w:r>
      <w:r w:rsidRPr="008F5605">
        <w:rPr>
          <w:bCs/>
          <w:sz w:val="28"/>
          <w:szCs w:val="28"/>
        </w:rPr>
        <w:t xml:space="preserve">Автоматизированное рабочее место завуча </w:t>
      </w:r>
      <w:r w:rsidRPr="008F5605">
        <w:rPr>
          <w:sz w:val="28"/>
          <w:szCs w:val="28"/>
        </w:rPr>
        <w:t>(АРМ Завуч)</w:t>
      </w:r>
      <w:r w:rsidR="00987ADD">
        <w:rPr>
          <w:sz w:val="28"/>
          <w:szCs w:val="28"/>
        </w:rPr>
        <w:t>»</w:t>
      </w:r>
      <w:r w:rsidRPr="008F5605">
        <w:rPr>
          <w:sz w:val="28"/>
          <w:szCs w:val="28"/>
        </w:rPr>
        <w:t xml:space="preserve"> р</w:t>
      </w:r>
      <w:r w:rsidRPr="008F5605">
        <w:rPr>
          <w:bCs/>
          <w:sz w:val="28"/>
          <w:szCs w:val="28"/>
        </w:rPr>
        <w:t xml:space="preserve">асширились возможности контроля образовательной деятельности со стороны администрации. Модуль </w:t>
      </w:r>
      <w:r w:rsidR="00A12D83">
        <w:rPr>
          <w:bCs/>
          <w:sz w:val="28"/>
          <w:szCs w:val="28"/>
        </w:rPr>
        <w:t>«</w:t>
      </w:r>
      <w:r w:rsidRPr="008F5605">
        <w:rPr>
          <w:bCs/>
          <w:sz w:val="28"/>
          <w:szCs w:val="28"/>
        </w:rPr>
        <w:t xml:space="preserve">Автоматизированное рабочее место завуча </w:t>
      </w:r>
      <w:r w:rsidRPr="008F5605">
        <w:rPr>
          <w:sz w:val="28"/>
          <w:szCs w:val="28"/>
        </w:rPr>
        <w:t>(АРМ Завуч)</w:t>
      </w:r>
      <w:r w:rsidR="00A12D83">
        <w:rPr>
          <w:sz w:val="28"/>
          <w:szCs w:val="28"/>
        </w:rPr>
        <w:t>»</w:t>
      </w:r>
      <w:r w:rsidRPr="008F5605">
        <w:rPr>
          <w:sz w:val="28"/>
          <w:szCs w:val="28"/>
        </w:rPr>
        <w:t xml:space="preserve">  включает в себя следующие разделы:</w:t>
      </w:r>
    </w:p>
    <w:p w:rsidR="008F5605" w:rsidRPr="008F5605" w:rsidRDefault="008F5605" w:rsidP="008F560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222222"/>
          <w:sz w:val="28"/>
          <w:szCs w:val="28"/>
        </w:rPr>
      </w:pPr>
      <w:r w:rsidRPr="008F5605">
        <w:rPr>
          <w:b/>
          <w:bCs/>
          <w:color w:val="222222"/>
          <w:sz w:val="28"/>
          <w:szCs w:val="28"/>
        </w:rPr>
        <w:t>1. Планирование</w:t>
      </w:r>
    </w:p>
    <w:p w:rsidR="008F5605" w:rsidRPr="008F5605" w:rsidRDefault="008F5605" w:rsidP="008F560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5605">
        <w:rPr>
          <w:sz w:val="28"/>
          <w:szCs w:val="28"/>
        </w:rPr>
        <w:t>Здесь осуществляется планирование учебного процесса по направлениям:</w:t>
      </w:r>
    </w:p>
    <w:p w:rsidR="008F5605" w:rsidRPr="008F5605" w:rsidRDefault="008F5605" w:rsidP="008F560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8F5605">
        <w:rPr>
          <w:rFonts w:ascii="Times New Roman" w:hAnsi="Times New Roman"/>
          <w:sz w:val="28"/>
          <w:szCs w:val="28"/>
        </w:rPr>
        <w:t>проведение контрольных работ в школе</w:t>
      </w:r>
      <w:r w:rsidR="00860165">
        <w:rPr>
          <w:rFonts w:ascii="Times New Roman" w:hAnsi="Times New Roman"/>
          <w:sz w:val="28"/>
          <w:szCs w:val="28"/>
        </w:rPr>
        <w:t>;</w:t>
      </w:r>
    </w:p>
    <w:p w:rsidR="008F5605" w:rsidRPr="008F5605" w:rsidRDefault="008F5605" w:rsidP="008F560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>расписание (учителей + классов + надомных)</w:t>
      </w:r>
      <w:r w:rsidR="00860165">
        <w:rPr>
          <w:rFonts w:ascii="Times New Roman" w:hAnsi="Times New Roman"/>
          <w:sz w:val="28"/>
          <w:szCs w:val="28"/>
        </w:rPr>
        <w:t>;</w:t>
      </w:r>
    </w:p>
    <w:p w:rsidR="008F5605" w:rsidRPr="008F5605" w:rsidRDefault="008F5605" w:rsidP="008F560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 xml:space="preserve">графики </w:t>
      </w:r>
      <w:r w:rsidR="00860165">
        <w:rPr>
          <w:rFonts w:ascii="Times New Roman" w:hAnsi="Times New Roman"/>
          <w:sz w:val="28"/>
          <w:szCs w:val="28"/>
        </w:rPr>
        <w:t>контрольных работ;</w:t>
      </w:r>
    </w:p>
    <w:p w:rsidR="008F5605" w:rsidRPr="008F5605" w:rsidRDefault="008F5605" w:rsidP="008F560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>календарно - тематическое планирование</w:t>
      </w:r>
      <w:r w:rsidR="00860165">
        <w:rPr>
          <w:rFonts w:ascii="Times New Roman" w:hAnsi="Times New Roman"/>
          <w:sz w:val="28"/>
          <w:szCs w:val="28"/>
        </w:rPr>
        <w:t>;</w:t>
      </w:r>
    </w:p>
    <w:p w:rsidR="008F5605" w:rsidRPr="008F5605" w:rsidRDefault="008F5605" w:rsidP="008F560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>ведение табеля замен</w:t>
      </w:r>
      <w:r w:rsidR="00860165">
        <w:rPr>
          <w:rFonts w:ascii="Times New Roman" w:hAnsi="Times New Roman"/>
          <w:sz w:val="28"/>
          <w:szCs w:val="28"/>
        </w:rPr>
        <w:t>;</w:t>
      </w:r>
    </w:p>
    <w:p w:rsidR="008F5605" w:rsidRPr="008F5605" w:rsidRDefault="008F5605" w:rsidP="008F560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>формирование нагрузки для классов, надомников и вакансий.</w:t>
      </w:r>
    </w:p>
    <w:p w:rsidR="008F5605" w:rsidRPr="008F5605" w:rsidRDefault="008F5605" w:rsidP="008F560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222222"/>
          <w:sz w:val="28"/>
          <w:szCs w:val="28"/>
        </w:rPr>
      </w:pPr>
      <w:r w:rsidRPr="008F5605">
        <w:rPr>
          <w:b/>
          <w:bCs/>
          <w:color w:val="222222"/>
          <w:sz w:val="28"/>
          <w:szCs w:val="28"/>
        </w:rPr>
        <w:t>2. Мониторинг</w:t>
      </w:r>
    </w:p>
    <w:p w:rsidR="008F5605" w:rsidRPr="008F5605" w:rsidRDefault="008F5605" w:rsidP="008F560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5605">
        <w:rPr>
          <w:sz w:val="28"/>
          <w:szCs w:val="28"/>
        </w:rPr>
        <w:t>Система в режиме реального времени помогает  следить за ходом учебного процесса и своевременно показывать:</w:t>
      </w:r>
    </w:p>
    <w:p w:rsidR="008F5605" w:rsidRPr="008F5605" w:rsidRDefault="008F5605" w:rsidP="008F560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 w:rsidR="00860165">
        <w:rPr>
          <w:rFonts w:ascii="Times New Roman" w:hAnsi="Times New Roman"/>
          <w:sz w:val="28"/>
          <w:szCs w:val="28"/>
        </w:rPr>
        <w:t>об</w:t>
      </w:r>
      <w:r w:rsidRPr="008F5605">
        <w:rPr>
          <w:rFonts w:ascii="Times New Roman" w:hAnsi="Times New Roman"/>
          <w:sz w:val="28"/>
          <w:szCs w:val="28"/>
        </w:rPr>
        <w:t>уч</w:t>
      </w:r>
      <w:r w:rsidR="00860165">
        <w:rPr>
          <w:rFonts w:ascii="Times New Roman" w:hAnsi="Times New Roman"/>
          <w:sz w:val="28"/>
          <w:szCs w:val="28"/>
        </w:rPr>
        <w:t>ающихся</w:t>
      </w:r>
      <w:proofErr w:type="gramEnd"/>
      <w:r w:rsidR="00860165">
        <w:rPr>
          <w:rFonts w:ascii="Times New Roman" w:hAnsi="Times New Roman"/>
          <w:sz w:val="28"/>
          <w:szCs w:val="28"/>
        </w:rPr>
        <w:t>, понизивших успеваемость;</w:t>
      </w:r>
    </w:p>
    <w:p w:rsidR="008F5605" w:rsidRPr="008F5605" w:rsidRDefault="008F5605" w:rsidP="008F560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 xml:space="preserve">индивидуальные показатели </w:t>
      </w:r>
      <w:proofErr w:type="gramStart"/>
      <w:r w:rsidR="00860165">
        <w:rPr>
          <w:rFonts w:ascii="Times New Roman" w:hAnsi="Times New Roman"/>
          <w:sz w:val="28"/>
          <w:szCs w:val="28"/>
        </w:rPr>
        <w:t>об</w:t>
      </w:r>
      <w:r w:rsidRPr="008F5605">
        <w:rPr>
          <w:rFonts w:ascii="Times New Roman" w:hAnsi="Times New Roman"/>
          <w:sz w:val="28"/>
          <w:szCs w:val="28"/>
        </w:rPr>
        <w:t>уча</w:t>
      </w:r>
      <w:r w:rsidR="00860165">
        <w:rPr>
          <w:rFonts w:ascii="Times New Roman" w:hAnsi="Times New Roman"/>
          <w:sz w:val="28"/>
          <w:szCs w:val="28"/>
        </w:rPr>
        <w:t>ю</w:t>
      </w:r>
      <w:r w:rsidRPr="008F5605">
        <w:rPr>
          <w:rFonts w:ascii="Times New Roman" w:hAnsi="Times New Roman"/>
          <w:sz w:val="28"/>
          <w:szCs w:val="28"/>
        </w:rPr>
        <w:t>щихся</w:t>
      </w:r>
      <w:proofErr w:type="gramEnd"/>
      <w:r w:rsidR="00860165">
        <w:rPr>
          <w:rFonts w:ascii="Times New Roman" w:hAnsi="Times New Roman"/>
          <w:sz w:val="28"/>
          <w:szCs w:val="28"/>
        </w:rPr>
        <w:t>;</w:t>
      </w:r>
    </w:p>
    <w:p w:rsidR="008F5605" w:rsidRPr="008F5605" w:rsidRDefault="008F5605" w:rsidP="008F560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 xml:space="preserve">информировать о превышении норм </w:t>
      </w:r>
      <w:proofErr w:type="spellStart"/>
      <w:r w:rsidRPr="008F5605">
        <w:rPr>
          <w:rFonts w:ascii="Times New Roman" w:hAnsi="Times New Roman"/>
          <w:sz w:val="28"/>
          <w:szCs w:val="28"/>
        </w:rPr>
        <w:t>СанПиН</w:t>
      </w:r>
      <w:proofErr w:type="spellEnd"/>
      <w:r w:rsidRPr="008F5605">
        <w:rPr>
          <w:rFonts w:ascii="Times New Roman" w:hAnsi="Times New Roman"/>
          <w:sz w:val="28"/>
          <w:szCs w:val="28"/>
        </w:rPr>
        <w:t xml:space="preserve"> по объему домашнего задания</w:t>
      </w:r>
      <w:r w:rsidR="00860165">
        <w:rPr>
          <w:rFonts w:ascii="Times New Roman" w:hAnsi="Times New Roman"/>
          <w:sz w:val="28"/>
          <w:szCs w:val="28"/>
        </w:rPr>
        <w:t>;</w:t>
      </w:r>
    </w:p>
    <w:p w:rsidR="008F5605" w:rsidRPr="008F5605" w:rsidRDefault="008F5605" w:rsidP="008F560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>контроль объективности оценивания учащихся, заполнения  учителями журнала.</w:t>
      </w:r>
    </w:p>
    <w:p w:rsidR="008F5605" w:rsidRPr="008F5605" w:rsidRDefault="008F5605" w:rsidP="008F560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222222"/>
          <w:sz w:val="28"/>
          <w:szCs w:val="28"/>
        </w:rPr>
      </w:pPr>
      <w:r w:rsidRPr="008F5605">
        <w:rPr>
          <w:b/>
          <w:bCs/>
          <w:color w:val="222222"/>
          <w:sz w:val="28"/>
          <w:szCs w:val="28"/>
        </w:rPr>
        <w:t>3. Отчеты</w:t>
      </w:r>
    </w:p>
    <w:p w:rsidR="008F5605" w:rsidRPr="008F5605" w:rsidRDefault="008F5605" w:rsidP="008F560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5605">
        <w:rPr>
          <w:sz w:val="28"/>
          <w:szCs w:val="28"/>
        </w:rPr>
        <w:t>Завуч может:</w:t>
      </w:r>
    </w:p>
    <w:p w:rsidR="008F5605" w:rsidRPr="008F5605" w:rsidRDefault="008F5605" w:rsidP="008F560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lastRenderedPageBreak/>
        <w:t>формировать всесторонние отчеты и графики по каждому ученику и учителю, классу и всей школе</w:t>
      </w:r>
      <w:r w:rsidR="00942C0A">
        <w:rPr>
          <w:rFonts w:ascii="Times New Roman" w:hAnsi="Times New Roman"/>
          <w:sz w:val="28"/>
          <w:szCs w:val="28"/>
        </w:rPr>
        <w:t>;</w:t>
      </w:r>
    </w:p>
    <w:p w:rsidR="008F5605" w:rsidRPr="008F5605" w:rsidRDefault="008F5605" w:rsidP="008F560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 xml:space="preserve"> проводить анализ любой работы и сравнить ее результаты с другими работами в классе, видеть разрывы и динамику успеваемости, видеть посещаемость учеников</w:t>
      </w:r>
      <w:r w:rsidR="00942C0A">
        <w:rPr>
          <w:rFonts w:ascii="Times New Roman" w:hAnsi="Times New Roman"/>
          <w:sz w:val="28"/>
          <w:szCs w:val="28"/>
        </w:rPr>
        <w:t>.</w:t>
      </w:r>
    </w:p>
    <w:p w:rsidR="008F5605" w:rsidRPr="008F5605" w:rsidRDefault="008F5605" w:rsidP="008F560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222222"/>
          <w:sz w:val="28"/>
          <w:szCs w:val="28"/>
        </w:rPr>
      </w:pPr>
      <w:r w:rsidRPr="008F5605">
        <w:rPr>
          <w:b/>
          <w:bCs/>
          <w:color w:val="222222"/>
          <w:sz w:val="28"/>
          <w:szCs w:val="28"/>
        </w:rPr>
        <w:t>4. Инструменты</w:t>
      </w:r>
    </w:p>
    <w:p w:rsidR="008F5605" w:rsidRPr="008F5605" w:rsidRDefault="008F5605" w:rsidP="008F560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>заполнение шаблона аттестатов и подготовка к печати</w:t>
      </w:r>
      <w:r w:rsidR="00D54180">
        <w:rPr>
          <w:rFonts w:ascii="Times New Roman" w:hAnsi="Times New Roman"/>
          <w:sz w:val="28"/>
          <w:szCs w:val="28"/>
        </w:rPr>
        <w:t>;</w:t>
      </w:r>
    </w:p>
    <w:p w:rsidR="008F5605" w:rsidRPr="008F5605" w:rsidRDefault="008F5605" w:rsidP="008F560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>формирование печатной версии электронного журнала</w:t>
      </w:r>
      <w:r w:rsidR="00D54180">
        <w:rPr>
          <w:rFonts w:ascii="Times New Roman" w:hAnsi="Times New Roman"/>
          <w:sz w:val="28"/>
          <w:szCs w:val="28"/>
        </w:rPr>
        <w:t>;</w:t>
      </w:r>
    </w:p>
    <w:p w:rsidR="008F5605" w:rsidRPr="008F5605" w:rsidRDefault="008F5605" w:rsidP="008F560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>упр</w:t>
      </w:r>
      <w:r w:rsidR="00AB79D9">
        <w:rPr>
          <w:rFonts w:ascii="Times New Roman" w:hAnsi="Times New Roman"/>
          <w:sz w:val="28"/>
          <w:szCs w:val="28"/>
        </w:rPr>
        <w:t>авление экстренными рассылками СМС</w:t>
      </w:r>
      <w:r w:rsidRPr="008F5605">
        <w:rPr>
          <w:rFonts w:ascii="Times New Roman" w:hAnsi="Times New Roman"/>
          <w:sz w:val="28"/>
          <w:szCs w:val="28"/>
        </w:rPr>
        <w:t xml:space="preserve"> для родителей</w:t>
      </w:r>
      <w:r w:rsidR="00D54180">
        <w:rPr>
          <w:rFonts w:ascii="Times New Roman" w:hAnsi="Times New Roman"/>
          <w:sz w:val="28"/>
          <w:szCs w:val="28"/>
        </w:rPr>
        <w:t>.</w:t>
      </w:r>
    </w:p>
    <w:p w:rsidR="008F5605" w:rsidRPr="008F5605" w:rsidRDefault="008F5605" w:rsidP="008F560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222222"/>
          <w:sz w:val="28"/>
          <w:szCs w:val="28"/>
        </w:rPr>
      </w:pPr>
      <w:r w:rsidRPr="008F5605">
        <w:rPr>
          <w:b/>
          <w:bCs/>
          <w:color w:val="222222"/>
          <w:sz w:val="28"/>
          <w:szCs w:val="28"/>
        </w:rPr>
        <w:t>5. Настройки</w:t>
      </w:r>
    </w:p>
    <w:p w:rsidR="008F5605" w:rsidRPr="008F5605" w:rsidRDefault="008F5605" w:rsidP="008F560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5605">
        <w:rPr>
          <w:sz w:val="28"/>
          <w:szCs w:val="28"/>
        </w:rPr>
        <w:t>В данном разделе у завуча есть возможность:</w:t>
      </w:r>
    </w:p>
    <w:p w:rsidR="008F5605" w:rsidRPr="008F5605" w:rsidRDefault="008F5605" w:rsidP="008F560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>устанавливать правила выставления оценок для учителей</w:t>
      </w:r>
      <w:r w:rsidR="00D54180">
        <w:rPr>
          <w:rFonts w:ascii="Times New Roman" w:hAnsi="Times New Roman"/>
          <w:sz w:val="28"/>
          <w:szCs w:val="28"/>
        </w:rPr>
        <w:t>;</w:t>
      </w:r>
    </w:p>
    <w:p w:rsidR="008F5605" w:rsidRPr="008F5605" w:rsidRDefault="008F5605" w:rsidP="008F560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>устанавливать типы оценок для всей школы</w:t>
      </w:r>
      <w:r w:rsidR="00D54180">
        <w:rPr>
          <w:rFonts w:ascii="Times New Roman" w:hAnsi="Times New Roman"/>
          <w:sz w:val="28"/>
          <w:szCs w:val="28"/>
        </w:rPr>
        <w:t>;</w:t>
      </w:r>
    </w:p>
    <w:p w:rsidR="008F5605" w:rsidRPr="008F5605" w:rsidRDefault="008F5605" w:rsidP="008F560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>настраивать график контрольных работ</w:t>
      </w:r>
      <w:r w:rsidR="00D54180">
        <w:rPr>
          <w:rFonts w:ascii="Times New Roman" w:hAnsi="Times New Roman"/>
          <w:sz w:val="28"/>
          <w:szCs w:val="28"/>
        </w:rPr>
        <w:t>;</w:t>
      </w:r>
    </w:p>
    <w:p w:rsidR="008F5605" w:rsidRPr="008F5605" w:rsidRDefault="008F5605" w:rsidP="008F560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>создавать методические объединения</w:t>
      </w:r>
      <w:r w:rsidR="00D54180">
        <w:rPr>
          <w:rFonts w:ascii="Times New Roman" w:hAnsi="Times New Roman"/>
          <w:sz w:val="28"/>
          <w:szCs w:val="28"/>
        </w:rPr>
        <w:t>;</w:t>
      </w:r>
    </w:p>
    <w:p w:rsidR="008F5605" w:rsidRPr="008F5605" w:rsidRDefault="008F5605" w:rsidP="008706C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605">
        <w:rPr>
          <w:rFonts w:ascii="Times New Roman" w:hAnsi="Times New Roman"/>
          <w:sz w:val="28"/>
          <w:szCs w:val="28"/>
        </w:rPr>
        <w:t>включать контроль времени выполнения домашних заданий</w:t>
      </w:r>
      <w:r w:rsidR="001E58C0">
        <w:rPr>
          <w:rFonts w:ascii="Times New Roman" w:hAnsi="Times New Roman"/>
          <w:sz w:val="28"/>
          <w:szCs w:val="28"/>
        </w:rPr>
        <w:t>.</w:t>
      </w:r>
    </w:p>
    <w:p w:rsidR="00ED17C1" w:rsidRDefault="008D69D3" w:rsidP="00C160A0">
      <w:pPr>
        <w:spacing w:line="360" w:lineRule="auto"/>
        <w:ind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D83ECF">
        <w:rPr>
          <w:bCs/>
          <w:sz w:val="28"/>
          <w:szCs w:val="28"/>
        </w:rPr>
        <w:t xml:space="preserve">спользование информационных технологий </w:t>
      </w:r>
      <w:r w:rsidR="00FD49FE">
        <w:rPr>
          <w:bCs/>
          <w:sz w:val="28"/>
          <w:szCs w:val="28"/>
        </w:rPr>
        <w:t>облегчает труд учителя.</w:t>
      </w:r>
      <w:r w:rsidR="00765DF3">
        <w:rPr>
          <w:bCs/>
          <w:sz w:val="28"/>
          <w:szCs w:val="28"/>
        </w:rPr>
        <w:t xml:space="preserve"> В электронном журнале отсутствуют ошибки, связанные с человеческим фактором – не та тема записана, пропущена дата урока, </w:t>
      </w:r>
      <w:r w:rsidR="001013D9">
        <w:rPr>
          <w:bCs/>
          <w:sz w:val="28"/>
          <w:szCs w:val="28"/>
        </w:rPr>
        <w:t xml:space="preserve">допущены </w:t>
      </w:r>
      <w:r w:rsidR="00765DF3">
        <w:rPr>
          <w:bCs/>
          <w:sz w:val="28"/>
          <w:szCs w:val="28"/>
        </w:rPr>
        <w:t>исправления.</w:t>
      </w:r>
      <w:r w:rsidR="00BE196A">
        <w:rPr>
          <w:bCs/>
          <w:sz w:val="28"/>
          <w:szCs w:val="28"/>
        </w:rPr>
        <w:t xml:space="preserve"> Эффективность в работе заместителей директора по УВР по </w:t>
      </w:r>
      <w:proofErr w:type="gramStart"/>
      <w:r w:rsidR="00BE196A">
        <w:rPr>
          <w:bCs/>
          <w:sz w:val="28"/>
          <w:szCs w:val="28"/>
        </w:rPr>
        <w:t>контролю за</w:t>
      </w:r>
      <w:proofErr w:type="gramEnd"/>
      <w:r w:rsidR="00BE196A">
        <w:rPr>
          <w:bCs/>
          <w:sz w:val="28"/>
          <w:szCs w:val="28"/>
        </w:rPr>
        <w:t xml:space="preserve"> ведением классных журналов очевидна. На обращения родителей в части нарушения прав обучающихся (не записано домашнее задание в электронном журнале и т.п.) администрация реагирует мгновенно, что положительно сказывается на взаимодействии и сотрудничестве с родителями (законными представителями) обучающихся</w:t>
      </w:r>
      <w:r w:rsidR="00634380">
        <w:rPr>
          <w:bCs/>
          <w:sz w:val="28"/>
          <w:szCs w:val="28"/>
        </w:rPr>
        <w:t xml:space="preserve"> и качестве образовательной подготовки </w:t>
      </w:r>
      <w:r w:rsidR="00C13930">
        <w:rPr>
          <w:bCs/>
          <w:sz w:val="28"/>
          <w:szCs w:val="28"/>
        </w:rPr>
        <w:t>обучающихся</w:t>
      </w:r>
      <w:r w:rsidR="00634380">
        <w:rPr>
          <w:bCs/>
          <w:sz w:val="28"/>
          <w:szCs w:val="28"/>
        </w:rPr>
        <w:t>.</w:t>
      </w:r>
    </w:p>
    <w:p w:rsidR="000E1DBB" w:rsidRPr="008C096D" w:rsidRDefault="00ED17C1" w:rsidP="008C096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ED17C1">
        <w:rPr>
          <w:sz w:val="28"/>
          <w:szCs w:val="28"/>
        </w:rPr>
        <w:t xml:space="preserve">С переходом на электронный журнал </w:t>
      </w:r>
      <w:r>
        <w:rPr>
          <w:sz w:val="28"/>
          <w:szCs w:val="28"/>
        </w:rPr>
        <w:t xml:space="preserve">в школе </w:t>
      </w:r>
      <w:r w:rsidRPr="00ED17C1">
        <w:rPr>
          <w:spacing w:val="-1"/>
          <w:sz w:val="28"/>
          <w:szCs w:val="28"/>
        </w:rPr>
        <w:t>с</w:t>
      </w:r>
      <w:r w:rsidRPr="00ED17C1">
        <w:rPr>
          <w:bCs/>
          <w:spacing w:val="-1"/>
          <w:sz w:val="28"/>
          <w:szCs w:val="28"/>
        </w:rPr>
        <w:t xml:space="preserve">формирована  эффективная система управления </w:t>
      </w:r>
      <w:r w:rsidRPr="00ED17C1">
        <w:rPr>
          <w:spacing w:val="-1"/>
          <w:sz w:val="28"/>
          <w:szCs w:val="28"/>
        </w:rPr>
        <w:t xml:space="preserve">педагогическим </w:t>
      </w:r>
      <w:r w:rsidRPr="00ED17C1">
        <w:rPr>
          <w:sz w:val="28"/>
          <w:szCs w:val="28"/>
        </w:rPr>
        <w:t xml:space="preserve">процессом: </w:t>
      </w:r>
      <w:r w:rsidRPr="00ED17C1">
        <w:rPr>
          <w:rStyle w:val="a3"/>
          <w:b w:val="0"/>
          <w:sz w:val="28"/>
          <w:szCs w:val="28"/>
        </w:rPr>
        <w:t>автоматизация учета и контроля успеваемости,</w:t>
      </w:r>
      <w:r w:rsidRPr="00ED17C1">
        <w:rPr>
          <w:rStyle w:val="a3"/>
          <w:sz w:val="28"/>
          <w:szCs w:val="28"/>
        </w:rPr>
        <w:t xml:space="preserve"> </w:t>
      </w:r>
      <w:r w:rsidRPr="00ED17C1">
        <w:rPr>
          <w:sz w:val="28"/>
          <w:szCs w:val="28"/>
        </w:rPr>
        <w:t xml:space="preserve"> контроль над количеством и полнотой выставляемых оценок,</w:t>
      </w:r>
      <w:r w:rsidRPr="00ED17C1">
        <w:rPr>
          <w:rStyle w:val="a3"/>
          <w:sz w:val="28"/>
          <w:szCs w:val="28"/>
        </w:rPr>
        <w:t xml:space="preserve"> </w:t>
      </w:r>
      <w:r w:rsidRPr="00ED17C1">
        <w:rPr>
          <w:rStyle w:val="a3"/>
          <w:b w:val="0"/>
          <w:sz w:val="28"/>
          <w:szCs w:val="28"/>
        </w:rPr>
        <w:t xml:space="preserve">фиксирование и регламентация этапов и уровня </w:t>
      </w:r>
      <w:r w:rsidRPr="00ED17C1">
        <w:rPr>
          <w:rStyle w:val="a3"/>
          <w:b w:val="0"/>
          <w:sz w:val="28"/>
          <w:szCs w:val="28"/>
        </w:rPr>
        <w:lastRenderedPageBreak/>
        <w:t>фактического освоения учебных программ, автоматизация создания промежуточных и итоговых отчетов учителей-предметников, классных руководителей и администрации.  Созданы условия для сетевого взаимодействия всех участников образовательных отношений.</w:t>
      </w:r>
    </w:p>
    <w:p w:rsidR="002303FF" w:rsidRPr="00A73C3A" w:rsidRDefault="002303FF" w:rsidP="002303F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A73C3A">
        <w:rPr>
          <w:color w:val="000000"/>
          <w:sz w:val="28"/>
          <w:szCs w:val="28"/>
        </w:rPr>
        <w:t>Наша</w:t>
      </w:r>
      <w:proofErr w:type="gramEnd"/>
      <w:r w:rsidRPr="00A73C3A">
        <w:rPr>
          <w:color w:val="000000"/>
          <w:sz w:val="28"/>
          <w:szCs w:val="28"/>
        </w:rPr>
        <w:t xml:space="preserve"> школа второй год работает в режиме 5-ти дневной учебной недели. До прихода новой администрации школа не знала, что такое 5-ти дневка. </w:t>
      </w:r>
      <w:r>
        <w:rPr>
          <w:color w:val="000000"/>
          <w:sz w:val="28"/>
          <w:szCs w:val="28"/>
        </w:rPr>
        <w:t>Сначала м</w:t>
      </w:r>
      <w:r w:rsidRPr="00A73C3A">
        <w:rPr>
          <w:color w:val="000000"/>
          <w:sz w:val="28"/>
          <w:szCs w:val="28"/>
        </w:rPr>
        <w:t xml:space="preserve">ы перевели на 5-ти дневную </w:t>
      </w:r>
      <w:r w:rsidR="008D0F5B">
        <w:rPr>
          <w:color w:val="000000"/>
          <w:sz w:val="28"/>
          <w:szCs w:val="28"/>
        </w:rPr>
        <w:t>учебную</w:t>
      </w:r>
      <w:r w:rsidRPr="00A73C3A">
        <w:rPr>
          <w:color w:val="000000"/>
          <w:sz w:val="28"/>
          <w:szCs w:val="28"/>
        </w:rPr>
        <w:t xml:space="preserve"> неделю обучающихся 2-8 классов. Предварительно был проведен опрос всех участников образовательн</w:t>
      </w:r>
      <w:r w:rsidR="00F87050">
        <w:rPr>
          <w:color w:val="000000"/>
          <w:sz w:val="28"/>
          <w:szCs w:val="28"/>
        </w:rPr>
        <w:t xml:space="preserve">ых </w:t>
      </w:r>
      <w:r w:rsidRPr="00A73C3A">
        <w:rPr>
          <w:color w:val="000000"/>
          <w:sz w:val="28"/>
          <w:szCs w:val="28"/>
        </w:rPr>
        <w:t xml:space="preserve"> </w:t>
      </w:r>
      <w:r w:rsidR="00F87050">
        <w:rPr>
          <w:color w:val="000000"/>
          <w:sz w:val="28"/>
          <w:szCs w:val="28"/>
        </w:rPr>
        <w:t>отношений</w:t>
      </w:r>
      <w:r w:rsidRPr="00A73C3A">
        <w:rPr>
          <w:color w:val="000000"/>
          <w:sz w:val="28"/>
          <w:szCs w:val="28"/>
        </w:rPr>
        <w:t xml:space="preserve">. Решение принимали коллегиально, вопрос перехода на 5-ти дневную учебную неделю рассматривался и на совете школы. </w:t>
      </w:r>
      <w:r w:rsidRPr="00A73C3A">
        <w:rPr>
          <w:sz w:val="28"/>
          <w:szCs w:val="28"/>
        </w:rPr>
        <w:t xml:space="preserve">Совет школы является высшим органом самоуправления, представляет интересы всех участников образовательных отношений, участвует в определении стратегического развития школы, организации  уклада её жизни. </w:t>
      </w:r>
    </w:p>
    <w:p w:rsidR="002303FF" w:rsidRDefault="002303FF" w:rsidP="002303F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059F1">
        <w:rPr>
          <w:color w:val="000000"/>
          <w:sz w:val="28"/>
          <w:szCs w:val="28"/>
        </w:rPr>
        <w:t>В настоящее время на</w:t>
      </w:r>
      <w:r w:rsidR="00F05749">
        <w:rPr>
          <w:color w:val="000000"/>
          <w:sz w:val="28"/>
          <w:szCs w:val="28"/>
        </w:rPr>
        <w:t xml:space="preserve"> государственном уровне создана</w:t>
      </w:r>
      <w:r w:rsidRPr="003059F1">
        <w:rPr>
          <w:color w:val="000000"/>
          <w:sz w:val="28"/>
          <w:szCs w:val="28"/>
        </w:rPr>
        <w:t xml:space="preserve"> нормативно-правовая база, которая позволяет формировать и развивать новые механизмы эффективного управления образовательным процессом. Закон «Об образовании в Р</w:t>
      </w:r>
      <w:r w:rsidR="00637F89">
        <w:rPr>
          <w:color w:val="000000"/>
          <w:sz w:val="28"/>
          <w:szCs w:val="28"/>
        </w:rPr>
        <w:t xml:space="preserve">оссийской </w:t>
      </w:r>
      <w:r w:rsidRPr="003059F1">
        <w:rPr>
          <w:color w:val="000000"/>
          <w:sz w:val="28"/>
          <w:szCs w:val="28"/>
        </w:rPr>
        <w:t>Ф</w:t>
      </w:r>
      <w:r w:rsidR="00637F89">
        <w:rPr>
          <w:color w:val="000000"/>
          <w:sz w:val="28"/>
          <w:szCs w:val="28"/>
        </w:rPr>
        <w:t>едерации</w:t>
      </w:r>
      <w:r w:rsidR="00F05749">
        <w:rPr>
          <w:color w:val="000000"/>
          <w:sz w:val="28"/>
          <w:szCs w:val="28"/>
        </w:rPr>
        <w:t>» предоставляет</w:t>
      </w:r>
      <w:r w:rsidRPr="003059F1">
        <w:rPr>
          <w:color w:val="000000"/>
          <w:sz w:val="28"/>
          <w:szCs w:val="28"/>
        </w:rPr>
        <w:t xml:space="preserve"> образовательным организациям возможность в полной мере реализовывать с</w:t>
      </w:r>
      <w:r w:rsidR="00F05749">
        <w:rPr>
          <w:color w:val="000000"/>
          <w:sz w:val="28"/>
          <w:szCs w:val="28"/>
        </w:rPr>
        <w:t>вободы в формировании</w:t>
      </w:r>
      <w:r w:rsidRPr="003059F1">
        <w:rPr>
          <w:color w:val="000000"/>
          <w:sz w:val="28"/>
          <w:szCs w:val="28"/>
        </w:rPr>
        <w:t xml:space="preserve"> собственных образовательных программ и учебных планов. </w:t>
      </w:r>
    </w:p>
    <w:p w:rsidR="002303FF" w:rsidRDefault="002303FF" w:rsidP="002303F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059F1">
        <w:rPr>
          <w:color w:val="000000"/>
          <w:sz w:val="28"/>
          <w:szCs w:val="28"/>
        </w:rPr>
        <w:t xml:space="preserve">С 2014 года  школа полностью перешла на 5-ти дневную </w:t>
      </w:r>
      <w:r w:rsidR="002C5C1C">
        <w:rPr>
          <w:color w:val="000000"/>
          <w:sz w:val="28"/>
          <w:szCs w:val="28"/>
        </w:rPr>
        <w:t>учебную</w:t>
      </w:r>
      <w:r w:rsidRPr="003059F1">
        <w:rPr>
          <w:color w:val="000000"/>
          <w:sz w:val="28"/>
          <w:szCs w:val="28"/>
        </w:rPr>
        <w:t xml:space="preserve"> неделю. Мы считаем, что качественное образование можно обеспечивать через управление</w:t>
      </w:r>
      <w:r w:rsidR="008A525A">
        <w:rPr>
          <w:color w:val="000000"/>
          <w:sz w:val="28"/>
          <w:szCs w:val="28"/>
        </w:rPr>
        <w:t xml:space="preserve"> учебным временем, не загружать </w:t>
      </w:r>
      <w:r w:rsidRPr="003059F1">
        <w:rPr>
          <w:color w:val="000000"/>
          <w:sz w:val="28"/>
          <w:szCs w:val="28"/>
        </w:rPr>
        <w:t xml:space="preserve">детей шесть дней </w:t>
      </w:r>
      <w:r>
        <w:rPr>
          <w:color w:val="000000"/>
          <w:sz w:val="28"/>
          <w:szCs w:val="28"/>
        </w:rPr>
        <w:t xml:space="preserve">в неделю </w:t>
      </w:r>
      <w:r w:rsidRPr="003059F1">
        <w:rPr>
          <w:color w:val="000000"/>
          <w:sz w:val="28"/>
          <w:szCs w:val="28"/>
        </w:rPr>
        <w:t>уроками, предметами и домашними заданиями, а, наоборот, освобод</w:t>
      </w:r>
      <w:r w:rsidR="00AB3F23">
        <w:rPr>
          <w:color w:val="000000"/>
          <w:sz w:val="28"/>
          <w:szCs w:val="28"/>
        </w:rPr>
        <w:t>ить</w:t>
      </w:r>
      <w:r w:rsidRPr="003059F1">
        <w:rPr>
          <w:color w:val="000000"/>
          <w:sz w:val="28"/>
          <w:szCs w:val="28"/>
        </w:rPr>
        <w:t xml:space="preserve"> их время для общения в семье, с друзьями, для прогулок на природе, занятий искусством, спортом, туризмом в соответствии с интересами и </w:t>
      </w:r>
      <w:r>
        <w:rPr>
          <w:color w:val="000000"/>
          <w:sz w:val="28"/>
          <w:szCs w:val="28"/>
        </w:rPr>
        <w:t>способностями;</w:t>
      </w:r>
      <w:r w:rsidRPr="003059F1">
        <w:rPr>
          <w:color w:val="000000"/>
          <w:sz w:val="28"/>
          <w:szCs w:val="28"/>
        </w:rPr>
        <w:t xml:space="preserve"> </w:t>
      </w:r>
      <w:r w:rsidR="008A525A">
        <w:rPr>
          <w:color w:val="000000"/>
          <w:sz w:val="28"/>
          <w:szCs w:val="28"/>
        </w:rPr>
        <w:t>дать</w:t>
      </w:r>
      <w:r w:rsidRPr="003059F1">
        <w:rPr>
          <w:color w:val="000000"/>
          <w:sz w:val="28"/>
          <w:szCs w:val="28"/>
        </w:rPr>
        <w:t xml:space="preserve"> время для самообразования </w:t>
      </w:r>
      <w:r w:rsidR="008A525A">
        <w:rPr>
          <w:color w:val="000000"/>
          <w:sz w:val="28"/>
          <w:szCs w:val="28"/>
        </w:rPr>
        <w:t>и развития,</w:t>
      </w:r>
      <w:r w:rsidRPr="003059F1">
        <w:rPr>
          <w:color w:val="000000"/>
          <w:sz w:val="28"/>
          <w:szCs w:val="28"/>
        </w:rPr>
        <w:t xml:space="preserve"> для </w:t>
      </w:r>
      <w:r w:rsidR="004B1431">
        <w:rPr>
          <w:color w:val="000000"/>
          <w:sz w:val="28"/>
          <w:szCs w:val="28"/>
        </w:rPr>
        <w:t xml:space="preserve">целенаправленной </w:t>
      </w:r>
      <w:r w:rsidRPr="003059F1">
        <w:rPr>
          <w:color w:val="000000"/>
          <w:sz w:val="28"/>
          <w:szCs w:val="28"/>
        </w:rPr>
        <w:t xml:space="preserve">подготовки </w:t>
      </w:r>
      <w:r>
        <w:rPr>
          <w:color w:val="000000"/>
          <w:sz w:val="28"/>
          <w:szCs w:val="28"/>
        </w:rPr>
        <w:t xml:space="preserve">выпускников </w:t>
      </w:r>
      <w:r w:rsidRPr="003059F1">
        <w:rPr>
          <w:color w:val="000000"/>
          <w:sz w:val="28"/>
          <w:szCs w:val="28"/>
        </w:rPr>
        <w:t xml:space="preserve">к поступлению в </w:t>
      </w:r>
      <w:proofErr w:type="spellStart"/>
      <w:r>
        <w:rPr>
          <w:color w:val="000000"/>
          <w:sz w:val="28"/>
          <w:szCs w:val="28"/>
        </w:rPr>
        <w:t>СУЗы</w:t>
      </w:r>
      <w:proofErr w:type="spellEnd"/>
      <w:r>
        <w:rPr>
          <w:color w:val="000000"/>
          <w:sz w:val="28"/>
          <w:szCs w:val="28"/>
        </w:rPr>
        <w:t xml:space="preserve">, </w:t>
      </w:r>
      <w:r w:rsidRPr="003059F1">
        <w:rPr>
          <w:color w:val="000000"/>
          <w:sz w:val="28"/>
          <w:szCs w:val="28"/>
        </w:rPr>
        <w:t>ВУЗ</w:t>
      </w:r>
      <w:r>
        <w:rPr>
          <w:color w:val="000000"/>
          <w:sz w:val="28"/>
          <w:szCs w:val="28"/>
        </w:rPr>
        <w:t>ы</w:t>
      </w:r>
      <w:r w:rsidRPr="003059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Видим </w:t>
      </w:r>
      <w:r w:rsidRPr="003059F1">
        <w:rPr>
          <w:color w:val="000000"/>
          <w:sz w:val="28"/>
          <w:szCs w:val="28"/>
        </w:rPr>
        <w:t>смысл современного подхода, заложенного нов</w:t>
      </w:r>
      <w:r w:rsidR="00775309">
        <w:rPr>
          <w:color w:val="000000"/>
          <w:sz w:val="28"/>
          <w:szCs w:val="28"/>
        </w:rPr>
        <w:t>ым</w:t>
      </w:r>
      <w:r w:rsidRPr="003059F1">
        <w:rPr>
          <w:color w:val="000000"/>
          <w:sz w:val="28"/>
          <w:szCs w:val="28"/>
        </w:rPr>
        <w:t xml:space="preserve"> учебн</w:t>
      </w:r>
      <w:r w:rsidR="00775309">
        <w:rPr>
          <w:color w:val="000000"/>
          <w:sz w:val="28"/>
          <w:szCs w:val="28"/>
        </w:rPr>
        <w:t>ым</w:t>
      </w:r>
      <w:r w:rsidRPr="003059F1">
        <w:rPr>
          <w:color w:val="000000"/>
          <w:sz w:val="28"/>
          <w:szCs w:val="28"/>
        </w:rPr>
        <w:t xml:space="preserve"> план</w:t>
      </w:r>
      <w:r w:rsidR="00775309">
        <w:rPr>
          <w:color w:val="000000"/>
          <w:sz w:val="28"/>
          <w:szCs w:val="28"/>
        </w:rPr>
        <w:t>ом</w:t>
      </w:r>
      <w:r w:rsidR="00AA52C8">
        <w:rPr>
          <w:color w:val="000000"/>
          <w:sz w:val="28"/>
          <w:szCs w:val="28"/>
        </w:rPr>
        <w:t xml:space="preserve"> школы</w:t>
      </w:r>
      <w:r w:rsidR="008A525A">
        <w:rPr>
          <w:color w:val="000000"/>
          <w:sz w:val="28"/>
          <w:szCs w:val="28"/>
        </w:rPr>
        <w:t xml:space="preserve">, </w:t>
      </w:r>
      <w:r w:rsidRPr="003059F1">
        <w:rPr>
          <w:color w:val="000000"/>
          <w:sz w:val="28"/>
          <w:szCs w:val="28"/>
        </w:rPr>
        <w:t xml:space="preserve">в перераспределении времени </w:t>
      </w:r>
      <w:r>
        <w:rPr>
          <w:color w:val="000000"/>
          <w:sz w:val="28"/>
          <w:szCs w:val="28"/>
        </w:rPr>
        <w:t>во благо развития ребенка.</w:t>
      </w:r>
    </w:p>
    <w:p w:rsidR="00DD65BE" w:rsidRDefault="002303FF" w:rsidP="00DD65B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059F1">
        <w:rPr>
          <w:color w:val="000000"/>
          <w:sz w:val="28"/>
          <w:szCs w:val="28"/>
        </w:rPr>
        <w:lastRenderedPageBreak/>
        <w:t xml:space="preserve">Семья и школа совместно создают оптимальные условия для </w:t>
      </w:r>
      <w:r w:rsidR="00DD65BE" w:rsidRPr="003059F1">
        <w:rPr>
          <w:color w:val="000000"/>
          <w:sz w:val="28"/>
          <w:szCs w:val="28"/>
        </w:rPr>
        <w:t xml:space="preserve">качественного обучения </w:t>
      </w:r>
      <w:r>
        <w:rPr>
          <w:color w:val="000000"/>
          <w:sz w:val="28"/>
          <w:szCs w:val="28"/>
        </w:rPr>
        <w:t>и воспитания</w:t>
      </w:r>
      <w:r w:rsidRPr="003059F1">
        <w:rPr>
          <w:color w:val="000000"/>
          <w:sz w:val="28"/>
          <w:szCs w:val="28"/>
        </w:rPr>
        <w:t>, для развития индивидуаль</w:t>
      </w:r>
      <w:r w:rsidR="008A525A">
        <w:rPr>
          <w:color w:val="000000"/>
          <w:sz w:val="28"/>
          <w:szCs w:val="28"/>
        </w:rPr>
        <w:t xml:space="preserve">ной образовательной траектории </w:t>
      </w:r>
      <w:r w:rsidRPr="003059F1">
        <w:rPr>
          <w:color w:val="000000"/>
          <w:sz w:val="28"/>
          <w:szCs w:val="28"/>
        </w:rPr>
        <w:t>каждого обучающегося. Родители участвуют в этом процессе не как посторонние наблюдатели, нередко в критической позиции, а как полноправные участники образовательных отношений.</w:t>
      </w:r>
    </w:p>
    <w:p w:rsidR="00775309" w:rsidRPr="00DD65BE" w:rsidRDefault="00775309" w:rsidP="00DD65B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75309">
        <w:rPr>
          <w:sz w:val="28"/>
          <w:szCs w:val="28"/>
        </w:rPr>
        <w:t xml:space="preserve">Внеурочная </w:t>
      </w:r>
      <w:r w:rsidR="00063640">
        <w:rPr>
          <w:sz w:val="28"/>
          <w:szCs w:val="28"/>
        </w:rPr>
        <w:t xml:space="preserve">и </w:t>
      </w:r>
      <w:proofErr w:type="spellStart"/>
      <w:r w:rsidR="00063640">
        <w:rPr>
          <w:sz w:val="28"/>
          <w:szCs w:val="28"/>
        </w:rPr>
        <w:t>внеучебная</w:t>
      </w:r>
      <w:proofErr w:type="spellEnd"/>
      <w:r w:rsidR="00063640">
        <w:rPr>
          <w:sz w:val="28"/>
          <w:szCs w:val="28"/>
        </w:rPr>
        <w:t xml:space="preserve"> </w:t>
      </w:r>
      <w:r w:rsidR="007E3EDC">
        <w:rPr>
          <w:sz w:val="28"/>
          <w:szCs w:val="28"/>
        </w:rPr>
        <w:t xml:space="preserve">деятельность в МБОУ «Школа № 84» </w:t>
      </w:r>
      <w:r w:rsidRPr="00775309">
        <w:rPr>
          <w:sz w:val="28"/>
          <w:szCs w:val="28"/>
        </w:rPr>
        <w:t xml:space="preserve">является частью </w:t>
      </w:r>
      <w:r w:rsidR="00302910">
        <w:rPr>
          <w:sz w:val="28"/>
          <w:szCs w:val="28"/>
        </w:rPr>
        <w:t xml:space="preserve">основной </w:t>
      </w:r>
      <w:r w:rsidRPr="00775309">
        <w:rPr>
          <w:sz w:val="28"/>
          <w:szCs w:val="28"/>
        </w:rPr>
        <w:t xml:space="preserve">образовательной программы </w:t>
      </w:r>
      <w:r w:rsidR="00302910">
        <w:rPr>
          <w:sz w:val="28"/>
          <w:szCs w:val="28"/>
        </w:rPr>
        <w:t xml:space="preserve">общего образования </w:t>
      </w:r>
      <w:r w:rsidRPr="00775309">
        <w:rPr>
          <w:sz w:val="28"/>
          <w:szCs w:val="28"/>
        </w:rPr>
        <w:t xml:space="preserve">и реализуется </w:t>
      </w:r>
      <w:proofErr w:type="gramStart"/>
      <w:r w:rsidRPr="00775309">
        <w:rPr>
          <w:sz w:val="28"/>
          <w:szCs w:val="28"/>
        </w:rPr>
        <w:t>через</w:t>
      </w:r>
      <w:proofErr w:type="gramEnd"/>
      <w:r w:rsidRPr="00775309">
        <w:rPr>
          <w:sz w:val="28"/>
          <w:szCs w:val="28"/>
        </w:rPr>
        <w:t xml:space="preserve">: </w:t>
      </w:r>
    </w:p>
    <w:p w:rsidR="00775309" w:rsidRPr="00775309" w:rsidRDefault="00775309" w:rsidP="00775309">
      <w:pPr>
        <w:pStyle w:val="a5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309">
        <w:rPr>
          <w:rFonts w:ascii="Times New Roman" w:hAnsi="Times New Roman"/>
          <w:sz w:val="28"/>
          <w:szCs w:val="28"/>
        </w:rPr>
        <w:t>образовательные программы  внеурочных занятий в различных формах педагогическими работниками школы;</w:t>
      </w:r>
    </w:p>
    <w:p w:rsidR="00775309" w:rsidRPr="00775309" w:rsidRDefault="00775309" w:rsidP="00775309">
      <w:pPr>
        <w:pStyle w:val="a5"/>
        <w:numPr>
          <w:ilvl w:val="0"/>
          <w:numId w:val="18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309">
        <w:rPr>
          <w:rFonts w:ascii="Times New Roman" w:hAnsi="Times New Roman"/>
          <w:sz w:val="28"/>
          <w:szCs w:val="28"/>
        </w:rPr>
        <w:t>образовательные программы учреждений дополнительного образования, с которыми сотрудничает школа («</w:t>
      </w:r>
      <w:r w:rsidR="00DD65BE">
        <w:rPr>
          <w:rFonts w:ascii="Times New Roman" w:hAnsi="Times New Roman"/>
          <w:sz w:val="28"/>
          <w:szCs w:val="28"/>
        </w:rPr>
        <w:t>Греко-римская борьба</w:t>
      </w:r>
      <w:r w:rsidRPr="00775309">
        <w:rPr>
          <w:rFonts w:ascii="Times New Roman" w:hAnsi="Times New Roman"/>
          <w:sz w:val="28"/>
          <w:szCs w:val="28"/>
        </w:rPr>
        <w:t>», «</w:t>
      </w:r>
      <w:r w:rsidR="00DD65BE">
        <w:rPr>
          <w:rFonts w:ascii="Times New Roman" w:hAnsi="Times New Roman"/>
          <w:sz w:val="28"/>
          <w:szCs w:val="28"/>
        </w:rPr>
        <w:t>Баскетбол</w:t>
      </w:r>
      <w:r w:rsidRPr="00775309">
        <w:rPr>
          <w:rFonts w:ascii="Times New Roman" w:hAnsi="Times New Roman"/>
          <w:sz w:val="28"/>
          <w:szCs w:val="28"/>
        </w:rPr>
        <w:t>»</w:t>
      </w:r>
      <w:r w:rsidR="00DD65BE">
        <w:rPr>
          <w:rFonts w:ascii="Times New Roman" w:hAnsi="Times New Roman"/>
          <w:sz w:val="28"/>
          <w:szCs w:val="28"/>
        </w:rPr>
        <w:t>, «Вокально-инструментальный ансамбль», «Детский театр», «Экология Дона»</w:t>
      </w:r>
      <w:r w:rsidRPr="00775309">
        <w:rPr>
          <w:rFonts w:ascii="Times New Roman" w:hAnsi="Times New Roman"/>
          <w:sz w:val="28"/>
          <w:szCs w:val="28"/>
        </w:rPr>
        <w:t>);</w:t>
      </w:r>
    </w:p>
    <w:p w:rsidR="00775309" w:rsidRPr="00775309" w:rsidRDefault="00775309" w:rsidP="00775309">
      <w:pPr>
        <w:pStyle w:val="a5"/>
        <w:numPr>
          <w:ilvl w:val="0"/>
          <w:numId w:val="18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309">
        <w:rPr>
          <w:rFonts w:ascii="Times New Roman" w:eastAsia="Arial Unicode MS" w:hAnsi="Times New Roman"/>
          <w:sz w:val="28"/>
          <w:szCs w:val="28"/>
        </w:rPr>
        <w:t xml:space="preserve">классное руководство </w:t>
      </w:r>
      <w:r w:rsidRPr="00775309">
        <w:rPr>
          <w:rFonts w:ascii="Times New Roman" w:hAnsi="Times New Roman"/>
          <w:sz w:val="28"/>
          <w:szCs w:val="28"/>
        </w:rPr>
        <w:t>(творческие проекты, экскурсии, прогулки, праздники, соревнования, акции)</w:t>
      </w:r>
      <w:r w:rsidRPr="00775309">
        <w:rPr>
          <w:rFonts w:ascii="Times New Roman" w:eastAsia="Arial Unicode MS" w:hAnsi="Times New Roman"/>
          <w:sz w:val="28"/>
          <w:szCs w:val="28"/>
        </w:rPr>
        <w:t>;</w:t>
      </w:r>
    </w:p>
    <w:p w:rsidR="00775309" w:rsidRPr="00775309" w:rsidRDefault="00775309" w:rsidP="00775309">
      <w:pPr>
        <w:pStyle w:val="a5"/>
        <w:numPr>
          <w:ilvl w:val="0"/>
          <w:numId w:val="18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309">
        <w:rPr>
          <w:rFonts w:ascii="Times New Roman" w:eastAsia="Arial Unicode MS" w:hAnsi="Times New Roman"/>
          <w:sz w:val="28"/>
          <w:szCs w:val="28"/>
        </w:rPr>
        <w:t>деятельность иных педагогических работников (</w:t>
      </w:r>
      <w:r w:rsidRPr="00775309">
        <w:rPr>
          <w:rFonts w:ascii="Times New Roman" w:hAnsi="Times New Roman"/>
          <w:sz w:val="28"/>
          <w:szCs w:val="28"/>
        </w:rPr>
        <w:t>педагога-психолога, библиотекаря</w:t>
      </w:r>
      <w:r w:rsidRPr="00775309">
        <w:rPr>
          <w:rFonts w:ascii="Times New Roman" w:eastAsia="Arial Unicode MS" w:hAnsi="Times New Roman"/>
          <w:sz w:val="28"/>
          <w:szCs w:val="28"/>
        </w:rPr>
        <w:t xml:space="preserve">) в соответствии с должностными обязанностями </w:t>
      </w:r>
      <w:r w:rsidRPr="00775309">
        <w:rPr>
          <w:rFonts w:ascii="Times New Roman" w:hAnsi="Times New Roman"/>
          <w:sz w:val="28"/>
          <w:szCs w:val="28"/>
        </w:rPr>
        <w:t>квалификационных характеристик должностей работников образования</w:t>
      </w:r>
      <w:r w:rsidRPr="00775309">
        <w:rPr>
          <w:rFonts w:ascii="Times New Roman" w:eastAsia="Arial Unicode MS" w:hAnsi="Times New Roman"/>
          <w:sz w:val="28"/>
          <w:szCs w:val="28"/>
        </w:rPr>
        <w:t>;</w:t>
      </w:r>
    </w:p>
    <w:p w:rsidR="00775309" w:rsidRPr="00775309" w:rsidRDefault="00775309" w:rsidP="00775309">
      <w:pPr>
        <w:pStyle w:val="a5"/>
        <w:numPr>
          <w:ilvl w:val="0"/>
          <w:numId w:val="18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309">
        <w:rPr>
          <w:rFonts w:ascii="Times New Roman" w:eastAsia="Arial Unicode MS" w:hAnsi="Times New Roman"/>
          <w:sz w:val="28"/>
          <w:szCs w:val="28"/>
        </w:rPr>
        <w:t xml:space="preserve">участие в общешкольных мероприятиях в рамках воспитательной работы </w:t>
      </w:r>
      <w:r w:rsidRPr="00775309">
        <w:rPr>
          <w:rFonts w:ascii="Times New Roman" w:hAnsi="Times New Roman"/>
          <w:sz w:val="28"/>
          <w:szCs w:val="28"/>
        </w:rPr>
        <w:t xml:space="preserve">в МБОУ «Школа № </w:t>
      </w:r>
      <w:r w:rsidR="00126920">
        <w:rPr>
          <w:rFonts w:ascii="Times New Roman" w:hAnsi="Times New Roman"/>
          <w:sz w:val="28"/>
          <w:szCs w:val="28"/>
        </w:rPr>
        <w:t>84</w:t>
      </w:r>
      <w:r w:rsidRPr="00775309">
        <w:rPr>
          <w:rFonts w:ascii="Times New Roman" w:hAnsi="Times New Roman"/>
          <w:sz w:val="28"/>
          <w:szCs w:val="28"/>
        </w:rPr>
        <w:t>»</w:t>
      </w:r>
      <w:r w:rsidR="006226B0">
        <w:rPr>
          <w:rFonts w:ascii="Times New Roman" w:hAnsi="Times New Roman"/>
          <w:sz w:val="28"/>
          <w:szCs w:val="28"/>
        </w:rPr>
        <w:t>;</w:t>
      </w:r>
    </w:p>
    <w:p w:rsidR="00775309" w:rsidRPr="00775309" w:rsidRDefault="00775309" w:rsidP="00775309">
      <w:pPr>
        <w:pStyle w:val="a5"/>
        <w:numPr>
          <w:ilvl w:val="0"/>
          <w:numId w:val="18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309">
        <w:rPr>
          <w:rFonts w:ascii="Times New Roman" w:eastAsia="Arial Unicode MS" w:hAnsi="Times New Roman"/>
          <w:sz w:val="28"/>
          <w:szCs w:val="28"/>
        </w:rPr>
        <w:t>участие в районных, гор</w:t>
      </w:r>
      <w:r w:rsidR="00126920">
        <w:rPr>
          <w:rFonts w:ascii="Times New Roman" w:eastAsia="Arial Unicode MS" w:hAnsi="Times New Roman"/>
          <w:sz w:val="28"/>
          <w:szCs w:val="28"/>
        </w:rPr>
        <w:t>одских и областных мероприятиях.</w:t>
      </w:r>
    </w:p>
    <w:p w:rsidR="00F856A7" w:rsidRPr="00F856A7" w:rsidRDefault="00F856A7" w:rsidP="00F856A7">
      <w:pPr>
        <w:pStyle w:val="ab"/>
        <w:spacing w:after="0" w:line="360" w:lineRule="auto"/>
        <w:ind w:right="141" w:firstLine="851"/>
        <w:jc w:val="both"/>
        <w:rPr>
          <w:sz w:val="28"/>
          <w:szCs w:val="28"/>
        </w:rPr>
      </w:pPr>
      <w:r w:rsidRPr="00F856A7">
        <w:rPr>
          <w:bCs/>
          <w:sz w:val="28"/>
          <w:szCs w:val="28"/>
        </w:rPr>
        <w:t xml:space="preserve">Воспитательная работа </w:t>
      </w:r>
      <w:r w:rsidRPr="00F856A7">
        <w:rPr>
          <w:sz w:val="28"/>
          <w:szCs w:val="28"/>
        </w:rPr>
        <w:t xml:space="preserve">школы ориентирована на всестороннюю </w:t>
      </w:r>
      <w:r w:rsidRPr="00F856A7">
        <w:rPr>
          <w:bCs/>
          <w:sz w:val="28"/>
          <w:szCs w:val="28"/>
        </w:rPr>
        <w:t xml:space="preserve">социализацию </w:t>
      </w:r>
      <w:r w:rsidRPr="00F856A7">
        <w:rPr>
          <w:bCs/>
          <w:spacing w:val="-1"/>
          <w:sz w:val="28"/>
          <w:szCs w:val="28"/>
        </w:rPr>
        <w:t xml:space="preserve">педагогического процесса и </w:t>
      </w:r>
      <w:r w:rsidRPr="00F856A7">
        <w:rPr>
          <w:bCs/>
          <w:sz w:val="28"/>
          <w:szCs w:val="28"/>
        </w:rPr>
        <w:t xml:space="preserve">охватывает все сферы деятельности </w:t>
      </w:r>
      <w:proofErr w:type="gramStart"/>
      <w:r w:rsidR="00F671FF">
        <w:rPr>
          <w:bCs/>
          <w:sz w:val="28"/>
          <w:szCs w:val="28"/>
        </w:rPr>
        <w:t>об</w:t>
      </w:r>
      <w:r w:rsidRPr="00F856A7">
        <w:rPr>
          <w:bCs/>
          <w:sz w:val="28"/>
          <w:szCs w:val="28"/>
        </w:rPr>
        <w:t>уча</w:t>
      </w:r>
      <w:r w:rsidR="00F671FF">
        <w:rPr>
          <w:bCs/>
          <w:sz w:val="28"/>
          <w:szCs w:val="28"/>
        </w:rPr>
        <w:t>ю</w:t>
      </w:r>
      <w:r w:rsidRPr="00F856A7">
        <w:rPr>
          <w:bCs/>
          <w:sz w:val="28"/>
          <w:szCs w:val="28"/>
        </w:rPr>
        <w:t>щихся</w:t>
      </w:r>
      <w:proofErr w:type="gramEnd"/>
      <w:r w:rsidRPr="00F856A7">
        <w:rPr>
          <w:bCs/>
          <w:sz w:val="28"/>
          <w:szCs w:val="28"/>
        </w:rPr>
        <w:t>: учебно-познавательную, спортивно-оздоровительную, трудовую, эстетическую, общения, КТД</w:t>
      </w:r>
      <w:r w:rsidRPr="00F856A7">
        <w:rPr>
          <w:sz w:val="28"/>
          <w:szCs w:val="28"/>
        </w:rPr>
        <w:t>.</w:t>
      </w:r>
    </w:p>
    <w:p w:rsidR="00EC04B7" w:rsidRDefault="002303FF" w:rsidP="00EC04B7">
      <w:pPr>
        <w:pStyle w:val="ab"/>
        <w:spacing w:after="0" w:line="360" w:lineRule="auto"/>
        <w:ind w:right="141" w:firstLine="851"/>
        <w:jc w:val="both"/>
        <w:rPr>
          <w:sz w:val="28"/>
          <w:szCs w:val="28"/>
        </w:rPr>
      </w:pPr>
      <w:r w:rsidRPr="00EC04B7">
        <w:rPr>
          <w:sz w:val="28"/>
          <w:szCs w:val="28"/>
        </w:rPr>
        <w:t>В школе сформирована система выявления, сопровождения и поддержки талантливых детей через внеклассную работу, патриотическое воспитание, вовлечение в исследовательскую и поисковую деятельность</w:t>
      </w:r>
      <w:r w:rsidR="00DE28E1">
        <w:rPr>
          <w:sz w:val="28"/>
          <w:szCs w:val="28"/>
        </w:rPr>
        <w:t xml:space="preserve">. </w:t>
      </w:r>
      <w:r w:rsidR="00F856A7">
        <w:rPr>
          <w:sz w:val="28"/>
          <w:szCs w:val="28"/>
        </w:rPr>
        <w:lastRenderedPageBreak/>
        <w:t>О</w:t>
      </w:r>
      <w:r w:rsidRPr="00EC04B7">
        <w:rPr>
          <w:sz w:val="28"/>
          <w:szCs w:val="28"/>
        </w:rPr>
        <w:t>бучающиеся участву</w:t>
      </w:r>
      <w:r w:rsidR="00F856A7">
        <w:rPr>
          <w:sz w:val="28"/>
          <w:szCs w:val="28"/>
        </w:rPr>
        <w:t>ют</w:t>
      </w:r>
      <w:r w:rsidRPr="00EC04B7">
        <w:rPr>
          <w:sz w:val="28"/>
          <w:szCs w:val="28"/>
        </w:rPr>
        <w:t xml:space="preserve"> в конкурсах, </w:t>
      </w:r>
      <w:r w:rsidR="00F856A7">
        <w:rPr>
          <w:sz w:val="28"/>
          <w:szCs w:val="28"/>
        </w:rPr>
        <w:t xml:space="preserve">проектах, </w:t>
      </w:r>
      <w:r w:rsidRPr="00EC04B7">
        <w:rPr>
          <w:sz w:val="28"/>
          <w:szCs w:val="28"/>
        </w:rPr>
        <w:t>олимпиадах различного уровня</w:t>
      </w:r>
      <w:r w:rsidR="00F856A7">
        <w:rPr>
          <w:sz w:val="28"/>
          <w:szCs w:val="28"/>
        </w:rPr>
        <w:t xml:space="preserve"> и </w:t>
      </w:r>
      <w:r w:rsidRPr="00EC04B7">
        <w:rPr>
          <w:sz w:val="28"/>
          <w:szCs w:val="28"/>
        </w:rPr>
        <w:t xml:space="preserve"> показывают </w:t>
      </w:r>
      <w:r w:rsidR="00EC04B7">
        <w:rPr>
          <w:sz w:val="28"/>
          <w:szCs w:val="28"/>
        </w:rPr>
        <w:t>высокие</w:t>
      </w:r>
      <w:r w:rsidRPr="00EC04B7">
        <w:rPr>
          <w:sz w:val="28"/>
          <w:szCs w:val="28"/>
        </w:rPr>
        <w:t xml:space="preserve"> результаты. </w:t>
      </w:r>
    </w:p>
    <w:p w:rsidR="00EC04B7" w:rsidRDefault="00F05749" w:rsidP="00EC04B7">
      <w:pPr>
        <w:spacing w:line="360" w:lineRule="auto"/>
        <w:ind w:firstLine="851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367030</wp:posOffset>
            </wp:positionV>
            <wp:extent cx="2668270" cy="1741170"/>
            <wp:effectExtent l="19050" t="0" r="0" b="0"/>
            <wp:wrapSquare wrapText="bothSides"/>
            <wp:docPr id="8" name="Рисунок 8" descr="E:\Dropbox\Docs\Всемирный день таблички умножения\2015 год 25.09\лицензия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ropbox\Docs\Всемирный день таблички умножения\2015 год 25.09\лицензия 20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Три</w:t>
      </w:r>
      <w:r w:rsidR="00EC04B7">
        <w:rPr>
          <w:sz w:val="28"/>
          <w:szCs w:val="28"/>
        </w:rPr>
        <w:t xml:space="preserve"> года подряд </w:t>
      </w:r>
      <w:r w:rsidR="00EC04B7" w:rsidRPr="000E1DBB">
        <w:rPr>
          <w:sz w:val="28"/>
          <w:szCs w:val="28"/>
        </w:rPr>
        <w:t xml:space="preserve">учителя, </w:t>
      </w:r>
      <w:r w:rsidR="00EC04B7">
        <w:rPr>
          <w:sz w:val="28"/>
          <w:szCs w:val="28"/>
        </w:rPr>
        <w:t>об</w:t>
      </w:r>
      <w:r w:rsidR="00EC04B7" w:rsidRPr="000E1DBB">
        <w:rPr>
          <w:sz w:val="28"/>
          <w:szCs w:val="28"/>
        </w:rPr>
        <w:t>уча</w:t>
      </w:r>
      <w:r w:rsidR="00EC04B7">
        <w:rPr>
          <w:sz w:val="28"/>
          <w:szCs w:val="28"/>
        </w:rPr>
        <w:t>ю</w:t>
      </w:r>
      <w:r w:rsidR="00EC04B7" w:rsidRPr="000E1DBB">
        <w:rPr>
          <w:sz w:val="28"/>
          <w:szCs w:val="28"/>
        </w:rPr>
        <w:t>щиеся, родители прин</w:t>
      </w:r>
      <w:r w:rsidR="00EC04B7">
        <w:rPr>
          <w:sz w:val="28"/>
          <w:szCs w:val="28"/>
        </w:rPr>
        <w:t>имают</w:t>
      </w:r>
      <w:r w:rsidR="00EC04B7" w:rsidRPr="000E1DBB">
        <w:rPr>
          <w:sz w:val="28"/>
          <w:szCs w:val="28"/>
        </w:rPr>
        <w:t xml:space="preserve"> участие в Международной акции «</w:t>
      </w:r>
      <w:r>
        <w:rPr>
          <w:sz w:val="28"/>
          <w:szCs w:val="28"/>
        </w:rPr>
        <w:t>М</w:t>
      </w:r>
      <w:r w:rsidR="00EC04B7" w:rsidRPr="000E1DBB">
        <w:rPr>
          <w:sz w:val="28"/>
          <w:szCs w:val="28"/>
        </w:rPr>
        <w:t>ировой День таблицы умножения». Школа и учителя получили  свидетельства международного образца за организационную работу.</w:t>
      </w:r>
      <w:r w:rsidR="00EC04B7" w:rsidRPr="000E1DBB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05749" w:rsidRPr="00F05749" w:rsidRDefault="00EC04B7" w:rsidP="00D41A3B">
      <w:pPr>
        <w:pStyle w:val="ab"/>
        <w:spacing w:after="0"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Публичный отчёт работы школы можно ежегодно увидеть на сайте школы </w:t>
      </w:r>
      <w:hyperlink r:id="rId18" w:history="1">
        <w:r w:rsidR="00F05749" w:rsidRPr="00595CD5">
          <w:rPr>
            <w:rStyle w:val="a4"/>
            <w:sz w:val="28"/>
            <w:szCs w:val="28"/>
          </w:rPr>
          <w:t>http://www.proshkolu.ru/org/108-722/file/5720311/</w:t>
        </w:r>
      </w:hyperlink>
    </w:p>
    <w:p w:rsidR="00D53CE0" w:rsidRDefault="00F21805" w:rsidP="00D41A3B">
      <w:pPr>
        <w:pStyle w:val="ab"/>
        <w:spacing w:after="0" w:line="360" w:lineRule="auto"/>
        <w:ind w:right="141" w:firstLine="851"/>
        <w:jc w:val="both"/>
        <w:rPr>
          <w:sz w:val="28"/>
          <w:szCs w:val="28"/>
        </w:rPr>
      </w:pPr>
      <w:r w:rsidRPr="00F21805">
        <w:rPr>
          <w:sz w:val="28"/>
          <w:szCs w:val="28"/>
        </w:rPr>
        <w:t>Забота о репутации</w:t>
      </w:r>
      <w:r w:rsidR="00471B89">
        <w:rPr>
          <w:sz w:val="28"/>
          <w:szCs w:val="28"/>
        </w:rPr>
        <w:t xml:space="preserve"> и имидже школы, на наш взгляд,</w:t>
      </w:r>
      <w:r w:rsidRPr="00F21805">
        <w:rPr>
          <w:sz w:val="28"/>
          <w:szCs w:val="28"/>
        </w:rPr>
        <w:t xml:space="preserve"> обязательное условие профессионализма и</w:t>
      </w:r>
      <w:r w:rsidR="00471B89">
        <w:rPr>
          <w:sz w:val="28"/>
          <w:szCs w:val="28"/>
        </w:rPr>
        <w:t xml:space="preserve"> качества работы всей команды. </w:t>
      </w:r>
      <w:r w:rsidRPr="00F21805">
        <w:rPr>
          <w:sz w:val="28"/>
          <w:szCs w:val="28"/>
        </w:rPr>
        <w:t xml:space="preserve">В этом нам помогают родители школы и сами дети. </w:t>
      </w:r>
    </w:p>
    <w:p w:rsidR="007E3EDC" w:rsidRDefault="007E3EDC" w:rsidP="007E3EDC">
      <w:pPr>
        <w:pStyle w:val="ab"/>
        <w:spacing w:after="0" w:line="360" w:lineRule="auto"/>
        <w:ind w:right="141" w:firstLine="851"/>
        <w:jc w:val="right"/>
        <w:rPr>
          <w:i/>
          <w:sz w:val="28"/>
          <w:szCs w:val="28"/>
        </w:rPr>
      </w:pPr>
    </w:p>
    <w:p w:rsidR="009B7E6F" w:rsidRDefault="007E3EDC" w:rsidP="007E3EDC">
      <w:pPr>
        <w:pStyle w:val="ab"/>
        <w:spacing w:after="0" w:line="360" w:lineRule="auto"/>
        <w:ind w:right="141" w:firstLine="851"/>
        <w:jc w:val="right"/>
        <w:rPr>
          <w:i/>
          <w:sz w:val="28"/>
          <w:szCs w:val="28"/>
        </w:rPr>
      </w:pPr>
      <w:r w:rsidRPr="00780E3A">
        <w:rPr>
          <w:i/>
          <w:sz w:val="28"/>
          <w:szCs w:val="28"/>
        </w:rPr>
        <w:t>Управленческая команда муниципального бюджетного общеобразовательного учреждения</w:t>
      </w:r>
    </w:p>
    <w:p w:rsidR="009B7E6F" w:rsidRDefault="007E3EDC" w:rsidP="007E3EDC">
      <w:pPr>
        <w:pStyle w:val="ab"/>
        <w:spacing w:after="0" w:line="360" w:lineRule="auto"/>
        <w:ind w:right="141" w:firstLine="851"/>
        <w:jc w:val="right"/>
        <w:rPr>
          <w:i/>
          <w:sz w:val="28"/>
          <w:szCs w:val="28"/>
        </w:rPr>
      </w:pPr>
      <w:r w:rsidRPr="00780E3A">
        <w:rPr>
          <w:i/>
          <w:sz w:val="28"/>
          <w:szCs w:val="28"/>
        </w:rPr>
        <w:t xml:space="preserve"> города Ростова-на-Дону «Школа № 84</w:t>
      </w:r>
    </w:p>
    <w:p w:rsidR="007E3EDC" w:rsidRPr="00780E3A" w:rsidRDefault="007E3EDC" w:rsidP="007E3EDC">
      <w:pPr>
        <w:pStyle w:val="ab"/>
        <w:spacing w:after="0" w:line="360" w:lineRule="auto"/>
        <w:ind w:right="141" w:firstLine="851"/>
        <w:jc w:val="right"/>
        <w:rPr>
          <w:i/>
          <w:sz w:val="28"/>
          <w:szCs w:val="28"/>
        </w:rPr>
      </w:pPr>
      <w:r w:rsidRPr="00780E3A">
        <w:rPr>
          <w:i/>
          <w:sz w:val="28"/>
          <w:szCs w:val="28"/>
        </w:rPr>
        <w:t xml:space="preserve"> имени Героя России Дмитрия Петрова»:</w:t>
      </w:r>
    </w:p>
    <w:p w:rsidR="007E3EDC" w:rsidRPr="00780E3A" w:rsidRDefault="007E3EDC" w:rsidP="007E3EDC">
      <w:pPr>
        <w:pStyle w:val="ab"/>
        <w:spacing w:after="0" w:line="360" w:lineRule="auto"/>
        <w:ind w:right="141" w:firstLine="851"/>
        <w:jc w:val="right"/>
        <w:rPr>
          <w:i/>
          <w:sz w:val="28"/>
          <w:szCs w:val="28"/>
        </w:rPr>
      </w:pPr>
      <w:r w:rsidRPr="00780E3A">
        <w:rPr>
          <w:i/>
          <w:sz w:val="28"/>
          <w:szCs w:val="28"/>
        </w:rPr>
        <w:t xml:space="preserve">директор Гонсалес Филипп Филиппович, </w:t>
      </w:r>
    </w:p>
    <w:p w:rsidR="007E3EDC" w:rsidRDefault="007E3EDC" w:rsidP="007E3EDC">
      <w:pPr>
        <w:pStyle w:val="ab"/>
        <w:spacing w:after="0" w:line="360" w:lineRule="auto"/>
        <w:ind w:right="141" w:firstLine="851"/>
        <w:jc w:val="right"/>
        <w:rPr>
          <w:i/>
          <w:sz w:val="28"/>
          <w:szCs w:val="28"/>
        </w:rPr>
      </w:pPr>
      <w:r w:rsidRPr="00780E3A">
        <w:rPr>
          <w:i/>
          <w:sz w:val="28"/>
          <w:szCs w:val="28"/>
        </w:rPr>
        <w:t>заместители директора по УВР</w:t>
      </w:r>
    </w:p>
    <w:p w:rsidR="007E3EDC" w:rsidRPr="00780E3A" w:rsidRDefault="007E3EDC" w:rsidP="007E3EDC">
      <w:pPr>
        <w:pStyle w:val="ab"/>
        <w:spacing w:after="0" w:line="360" w:lineRule="auto"/>
        <w:ind w:right="141" w:firstLine="851"/>
        <w:jc w:val="right"/>
        <w:rPr>
          <w:i/>
          <w:sz w:val="28"/>
          <w:szCs w:val="28"/>
        </w:rPr>
      </w:pPr>
      <w:proofErr w:type="spellStart"/>
      <w:r w:rsidRPr="00780E3A">
        <w:rPr>
          <w:i/>
          <w:sz w:val="28"/>
          <w:szCs w:val="28"/>
        </w:rPr>
        <w:t>Стреколовская</w:t>
      </w:r>
      <w:proofErr w:type="spellEnd"/>
      <w:r w:rsidRPr="00780E3A">
        <w:rPr>
          <w:i/>
          <w:sz w:val="28"/>
          <w:szCs w:val="28"/>
        </w:rPr>
        <w:t xml:space="preserve"> Ольга Евгеньевна,</w:t>
      </w:r>
    </w:p>
    <w:p w:rsidR="007E3EDC" w:rsidRPr="00780E3A" w:rsidRDefault="007E3EDC" w:rsidP="007E3EDC">
      <w:pPr>
        <w:pStyle w:val="ab"/>
        <w:spacing w:after="0" w:line="360" w:lineRule="auto"/>
        <w:ind w:right="141" w:firstLine="851"/>
        <w:jc w:val="right"/>
        <w:rPr>
          <w:i/>
          <w:sz w:val="28"/>
          <w:szCs w:val="28"/>
        </w:rPr>
      </w:pPr>
      <w:r w:rsidRPr="00780E3A">
        <w:rPr>
          <w:i/>
          <w:sz w:val="28"/>
          <w:szCs w:val="28"/>
        </w:rPr>
        <w:t>Попова Виктория Юрьевна,</w:t>
      </w:r>
    </w:p>
    <w:p w:rsidR="007E3EDC" w:rsidRPr="00D53CE0" w:rsidRDefault="007E3EDC" w:rsidP="007E3EDC">
      <w:pPr>
        <w:pStyle w:val="ab"/>
        <w:spacing w:after="0" w:line="360" w:lineRule="auto"/>
        <w:ind w:right="141" w:firstLine="851"/>
        <w:jc w:val="right"/>
        <w:rPr>
          <w:sz w:val="28"/>
          <w:szCs w:val="28"/>
        </w:rPr>
      </w:pPr>
      <w:proofErr w:type="spellStart"/>
      <w:r w:rsidRPr="00780E3A">
        <w:rPr>
          <w:i/>
          <w:sz w:val="28"/>
          <w:szCs w:val="28"/>
        </w:rPr>
        <w:t>Гугуева</w:t>
      </w:r>
      <w:proofErr w:type="spellEnd"/>
      <w:r w:rsidRPr="00780E3A">
        <w:rPr>
          <w:i/>
          <w:sz w:val="28"/>
          <w:szCs w:val="28"/>
        </w:rPr>
        <w:t xml:space="preserve"> Елена Михайловна</w:t>
      </w:r>
    </w:p>
    <w:sectPr w:rsidR="007E3EDC" w:rsidRPr="00D53CE0" w:rsidSect="0004461F">
      <w:head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19" w:rsidRDefault="008A7D19" w:rsidP="00894AC3">
      <w:r>
        <w:separator/>
      </w:r>
    </w:p>
  </w:endnote>
  <w:endnote w:type="continuationSeparator" w:id="0">
    <w:p w:rsidR="008A7D19" w:rsidRDefault="008A7D19" w:rsidP="0089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ITC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19" w:rsidRDefault="008A7D19" w:rsidP="00894AC3">
      <w:r>
        <w:separator/>
      </w:r>
    </w:p>
  </w:footnote>
  <w:footnote w:type="continuationSeparator" w:id="0">
    <w:p w:rsidR="008A7D19" w:rsidRDefault="008A7D19" w:rsidP="00894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1594"/>
      <w:docPartObj>
        <w:docPartGallery w:val="Page Numbers (Top of Page)"/>
        <w:docPartUnique/>
      </w:docPartObj>
    </w:sdtPr>
    <w:sdtContent>
      <w:p w:rsidR="0083793E" w:rsidRDefault="00EE3BE3">
        <w:pPr>
          <w:pStyle w:val="a7"/>
          <w:jc w:val="center"/>
        </w:pPr>
        <w:fldSimple w:instr=" PAGE   \* MERGEFORMAT ">
          <w:r w:rsidR="008A525A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D2"/>
      </v:shape>
    </w:pict>
  </w:numPicBullet>
  <w:abstractNum w:abstractNumId="0">
    <w:nsid w:val="055364CA"/>
    <w:multiLevelType w:val="hybridMultilevel"/>
    <w:tmpl w:val="080AD8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BF6"/>
    <w:multiLevelType w:val="hybridMultilevel"/>
    <w:tmpl w:val="6AB6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7592"/>
    <w:multiLevelType w:val="hybridMultilevel"/>
    <w:tmpl w:val="7BAAB1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268A6"/>
    <w:multiLevelType w:val="hybridMultilevel"/>
    <w:tmpl w:val="F0C2E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04D14"/>
    <w:multiLevelType w:val="hybridMultilevel"/>
    <w:tmpl w:val="BDB0986E"/>
    <w:lvl w:ilvl="0" w:tplc="52225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F127D7"/>
    <w:multiLevelType w:val="hybridMultilevel"/>
    <w:tmpl w:val="3F58A7DE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22E57"/>
    <w:multiLevelType w:val="hybridMultilevel"/>
    <w:tmpl w:val="0BE496EE"/>
    <w:lvl w:ilvl="0" w:tplc="98C2EA6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9EC4383"/>
    <w:multiLevelType w:val="hybridMultilevel"/>
    <w:tmpl w:val="73C6F8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67C29"/>
    <w:multiLevelType w:val="hybridMultilevel"/>
    <w:tmpl w:val="E424B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36CD6"/>
    <w:multiLevelType w:val="hybridMultilevel"/>
    <w:tmpl w:val="462E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5C93E3A"/>
    <w:multiLevelType w:val="hybridMultilevel"/>
    <w:tmpl w:val="D3B8CC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159EE"/>
    <w:multiLevelType w:val="hybridMultilevel"/>
    <w:tmpl w:val="6EBCA330"/>
    <w:lvl w:ilvl="0" w:tplc="A4887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144B6"/>
    <w:multiLevelType w:val="multilevel"/>
    <w:tmpl w:val="7FCE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B07E36"/>
    <w:multiLevelType w:val="hybridMultilevel"/>
    <w:tmpl w:val="5036A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80D5A"/>
    <w:multiLevelType w:val="hybridMultilevel"/>
    <w:tmpl w:val="BB2C0A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E4F61"/>
    <w:multiLevelType w:val="hybridMultilevel"/>
    <w:tmpl w:val="D3A8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85649E6"/>
    <w:multiLevelType w:val="multilevel"/>
    <w:tmpl w:val="6F10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904B5A"/>
    <w:multiLevelType w:val="hybridMultilevel"/>
    <w:tmpl w:val="1386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9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7"/>
  </w:num>
  <w:num w:numId="10">
    <w:abstractNumId w:val="15"/>
  </w:num>
  <w:num w:numId="11">
    <w:abstractNumId w:val="10"/>
  </w:num>
  <w:num w:numId="12">
    <w:abstractNumId w:val="17"/>
  </w:num>
  <w:num w:numId="13">
    <w:abstractNumId w:val="8"/>
  </w:num>
  <w:num w:numId="14">
    <w:abstractNumId w:val="3"/>
  </w:num>
  <w:num w:numId="15">
    <w:abstractNumId w:val="6"/>
  </w:num>
  <w:num w:numId="16">
    <w:abstractNumId w:val="5"/>
  </w:num>
  <w:num w:numId="17">
    <w:abstractNumId w:val="0"/>
  </w:num>
  <w:num w:numId="18">
    <w:abstractNumId w:val="1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062"/>
    <w:rsid w:val="00013503"/>
    <w:rsid w:val="000177C2"/>
    <w:rsid w:val="0004461F"/>
    <w:rsid w:val="0006272E"/>
    <w:rsid w:val="00063640"/>
    <w:rsid w:val="000868A3"/>
    <w:rsid w:val="000B1680"/>
    <w:rsid w:val="000C01CB"/>
    <w:rsid w:val="000E0BF5"/>
    <w:rsid w:val="000E1DBB"/>
    <w:rsid w:val="000F3C63"/>
    <w:rsid w:val="001013D9"/>
    <w:rsid w:val="00121A58"/>
    <w:rsid w:val="00126920"/>
    <w:rsid w:val="00126E8E"/>
    <w:rsid w:val="00171F2A"/>
    <w:rsid w:val="00185A38"/>
    <w:rsid w:val="00187287"/>
    <w:rsid w:val="00194379"/>
    <w:rsid w:val="001A4861"/>
    <w:rsid w:val="001A7694"/>
    <w:rsid w:val="001C5B49"/>
    <w:rsid w:val="001D408A"/>
    <w:rsid w:val="001E58C0"/>
    <w:rsid w:val="001E60E5"/>
    <w:rsid w:val="001F085E"/>
    <w:rsid w:val="001F1F65"/>
    <w:rsid w:val="001F2BAB"/>
    <w:rsid w:val="001F6D56"/>
    <w:rsid w:val="00224985"/>
    <w:rsid w:val="00227008"/>
    <w:rsid w:val="002303FF"/>
    <w:rsid w:val="0023593B"/>
    <w:rsid w:val="002739D4"/>
    <w:rsid w:val="002976C1"/>
    <w:rsid w:val="002C5C1C"/>
    <w:rsid w:val="002D1D7F"/>
    <w:rsid w:val="00302910"/>
    <w:rsid w:val="0037600B"/>
    <w:rsid w:val="00380AF6"/>
    <w:rsid w:val="003972F0"/>
    <w:rsid w:val="0040298A"/>
    <w:rsid w:val="0043105B"/>
    <w:rsid w:val="004321BA"/>
    <w:rsid w:val="0044247A"/>
    <w:rsid w:val="00442F69"/>
    <w:rsid w:val="00442FA1"/>
    <w:rsid w:val="0045015B"/>
    <w:rsid w:val="00463F34"/>
    <w:rsid w:val="00464BFE"/>
    <w:rsid w:val="00467873"/>
    <w:rsid w:val="00471B89"/>
    <w:rsid w:val="004B1431"/>
    <w:rsid w:val="004D0575"/>
    <w:rsid w:val="004D2031"/>
    <w:rsid w:val="004D4486"/>
    <w:rsid w:val="004F2268"/>
    <w:rsid w:val="004F4560"/>
    <w:rsid w:val="00501F0A"/>
    <w:rsid w:val="005457BA"/>
    <w:rsid w:val="00550A42"/>
    <w:rsid w:val="00596A80"/>
    <w:rsid w:val="005A4B4B"/>
    <w:rsid w:val="005D032B"/>
    <w:rsid w:val="005E51B0"/>
    <w:rsid w:val="00600CA9"/>
    <w:rsid w:val="006226B0"/>
    <w:rsid w:val="00634380"/>
    <w:rsid w:val="00634CDB"/>
    <w:rsid w:val="00637F89"/>
    <w:rsid w:val="0066028B"/>
    <w:rsid w:val="00671D37"/>
    <w:rsid w:val="00682F35"/>
    <w:rsid w:val="00694261"/>
    <w:rsid w:val="006A0B02"/>
    <w:rsid w:val="006A5A25"/>
    <w:rsid w:val="006A62EE"/>
    <w:rsid w:val="006A7E59"/>
    <w:rsid w:val="006D2068"/>
    <w:rsid w:val="006F39C7"/>
    <w:rsid w:val="007157FF"/>
    <w:rsid w:val="007171CA"/>
    <w:rsid w:val="0072093D"/>
    <w:rsid w:val="00722ECE"/>
    <w:rsid w:val="007517B7"/>
    <w:rsid w:val="00762471"/>
    <w:rsid w:val="00764EBD"/>
    <w:rsid w:val="00765DF3"/>
    <w:rsid w:val="00775309"/>
    <w:rsid w:val="00783B5D"/>
    <w:rsid w:val="00786D52"/>
    <w:rsid w:val="007A136F"/>
    <w:rsid w:val="007B5A7A"/>
    <w:rsid w:val="007C25B6"/>
    <w:rsid w:val="007C375B"/>
    <w:rsid w:val="007C5767"/>
    <w:rsid w:val="007C664B"/>
    <w:rsid w:val="007E3EDC"/>
    <w:rsid w:val="00807DAD"/>
    <w:rsid w:val="0083619B"/>
    <w:rsid w:val="0083793E"/>
    <w:rsid w:val="008574A1"/>
    <w:rsid w:val="00860165"/>
    <w:rsid w:val="00870469"/>
    <w:rsid w:val="008706CE"/>
    <w:rsid w:val="008748F6"/>
    <w:rsid w:val="00876F10"/>
    <w:rsid w:val="00877FD1"/>
    <w:rsid w:val="00892F46"/>
    <w:rsid w:val="00894AC3"/>
    <w:rsid w:val="008A24B9"/>
    <w:rsid w:val="008A525A"/>
    <w:rsid w:val="008A7D19"/>
    <w:rsid w:val="008C096D"/>
    <w:rsid w:val="008C2FC3"/>
    <w:rsid w:val="008C693E"/>
    <w:rsid w:val="008D0F5B"/>
    <w:rsid w:val="008D69D3"/>
    <w:rsid w:val="008F1C2A"/>
    <w:rsid w:val="008F5605"/>
    <w:rsid w:val="00906273"/>
    <w:rsid w:val="00916ABF"/>
    <w:rsid w:val="00917EB0"/>
    <w:rsid w:val="009224C2"/>
    <w:rsid w:val="009258F2"/>
    <w:rsid w:val="0093510D"/>
    <w:rsid w:val="00942C0A"/>
    <w:rsid w:val="00954A86"/>
    <w:rsid w:val="00964FBD"/>
    <w:rsid w:val="00987ADD"/>
    <w:rsid w:val="00995E31"/>
    <w:rsid w:val="009B7713"/>
    <w:rsid w:val="009B7E6F"/>
    <w:rsid w:val="009D57E1"/>
    <w:rsid w:val="009D6CED"/>
    <w:rsid w:val="009E162A"/>
    <w:rsid w:val="00A12D83"/>
    <w:rsid w:val="00A136CB"/>
    <w:rsid w:val="00A23A3C"/>
    <w:rsid w:val="00A27AD7"/>
    <w:rsid w:val="00A448EA"/>
    <w:rsid w:val="00A46512"/>
    <w:rsid w:val="00A470DF"/>
    <w:rsid w:val="00A4756D"/>
    <w:rsid w:val="00A50D24"/>
    <w:rsid w:val="00A609DB"/>
    <w:rsid w:val="00AA52C8"/>
    <w:rsid w:val="00AB3F23"/>
    <w:rsid w:val="00AB79D9"/>
    <w:rsid w:val="00AD03AB"/>
    <w:rsid w:val="00B44BB0"/>
    <w:rsid w:val="00B65339"/>
    <w:rsid w:val="00B65E9B"/>
    <w:rsid w:val="00B70978"/>
    <w:rsid w:val="00BB6356"/>
    <w:rsid w:val="00BE196A"/>
    <w:rsid w:val="00C03C03"/>
    <w:rsid w:val="00C13930"/>
    <w:rsid w:val="00C160A0"/>
    <w:rsid w:val="00C671E4"/>
    <w:rsid w:val="00CA3C8C"/>
    <w:rsid w:val="00CC31B0"/>
    <w:rsid w:val="00CD2131"/>
    <w:rsid w:val="00CD3ED9"/>
    <w:rsid w:val="00CD43C3"/>
    <w:rsid w:val="00CF1C41"/>
    <w:rsid w:val="00CF7CD1"/>
    <w:rsid w:val="00D26724"/>
    <w:rsid w:val="00D41A3B"/>
    <w:rsid w:val="00D53CE0"/>
    <w:rsid w:val="00D54062"/>
    <w:rsid w:val="00D54180"/>
    <w:rsid w:val="00D561A0"/>
    <w:rsid w:val="00D81281"/>
    <w:rsid w:val="00D83ECF"/>
    <w:rsid w:val="00D84C23"/>
    <w:rsid w:val="00D85583"/>
    <w:rsid w:val="00D911BF"/>
    <w:rsid w:val="00D928F5"/>
    <w:rsid w:val="00DB1057"/>
    <w:rsid w:val="00DB26E5"/>
    <w:rsid w:val="00DC7E73"/>
    <w:rsid w:val="00DD65BE"/>
    <w:rsid w:val="00DE2395"/>
    <w:rsid w:val="00DE28E1"/>
    <w:rsid w:val="00DF5BFE"/>
    <w:rsid w:val="00E36A48"/>
    <w:rsid w:val="00E54B70"/>
    <w:rsid w:val="00E72A56"/>
    <w:rsid w:val="00EA7664"/>
    <w:rsid w:val="00EB5B4C"/>
    <w:rsid w:val="00EB6F36"/>
    <w:rsid w:val="00EC04B7"/>
    <w:rsid w:val="00EC45FC"/>
    <w:rsid w:val="00ED0FE6"/>
    <w:rsid w:val="00ED17C1"/>
    <w:rsid w:val="00ED2310"/>
    <w:rsid w:val="00ED7838"/>
    <w:rsid w:val="00EE26D7"/>
    <w:rsid w:val="00EE3BE3"/>
    <w:rsid w:val="00EE4D91"/>
    <w:rsid w:val="00F05749"/>
    <w:rsid w:val="00F0594D"/>
    <w:rsid w:val="00F21805"/>
    <w:rsid w:val="00F2625E"/>
    <w:rsid w:val="00F370B4"/>
    <w:rsid w:val="00F37DA0"/>
    <w:rsid w:val="00F548C3"/>
    <w:rsid w:val="00F62EB3"/>
    <w:rsid w:val="00F671FF"/>
    <w:rsid w:val="00F856A7"/>
    <w:rsid w:val="00F87050"/>
    <w:rsid w:val="00FD49FE"/>
    <w:rsid w:val="00FD7EDA"/>
    <w:rsid w:val="00FE6084"/>
    <w:rsid w:val="00F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B16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C23"/>
    <w:rPr>
      <w:b/>
      <w:bCs/>
    </w:rPr>
  </w:style>
  <w:style w:type="character" w:styleId="a4">
    <w:name w:val="Hyperlink"/>
    <w:basedOn w:val="a0"/>
    <w:uiPriority w:val="99"/>
    <w:unhideWhenUsed/>
    <w:rsid w:val="007171CA"/>
    <w:rPr>
      <w:color w:val="0000FF" w:themeColor="hyperlink"/>
      <w:u w:val="single"/>
    </w:rPr>
  </w:style>
  <w:style w:type="paragraph" w:customStyle="1" w:styleId="Default">
    <w:name w:val="Default"/>
    <w:rsid w:val="007171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53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34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94A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4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94A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4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1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0">
    <w:name w:val="msolistparagraph"/>
    <w:basedOn w:val="a"/>
    <w:rsid w:val="00954A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593B"/>
  </w:style>
  <w:style w:type="paragraph" w:styleId="ab">
    <w:name w:val="Body Text"/>
    <w:basedOn w:val="a"/>
    <w:link w:val="ac"/>
    <w:uiPriority w:val="99"/>
    <w:unhideWhenUsed/>
    <w:rsid w:val="002303FF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230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77530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057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5749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0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proshkolu.ru/org/108-722/file/572031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reshuege.ru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2b2.ru/idz/teacher/26/clas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1september.ru" TargetMode="Externa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school84</Company>
  <LinksUpToDate>false</LinksUpToDate>
  <CharactersWithSpaces>34115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Попики</cp:lastModifiedBy>
  <cp:revision>18</cp:revision>
  <dcterms:created xsi:type="dcterms:W3CDTF">2015-10-28T12:58:00Z</dcterms:created>
  <dcterms:modified xsi:type="dcterms:W3CDTF">2015-10-28T18:23:00Z</dcterms:modified>
</cp:coreProperties>
</file>