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-172782673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lang w:eastAsia="en-US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11840"/>
          </w:tblGrid>
          <w:tr w:rsidR="00003075">
            <w:sdt>
              <w:sdtPr>
                <w:rPr>
                  <w:rFonts w:asciiTheme="majorHAnsi" w:eastAsiaTheme="majorEastAsia" w:hAnsiTheme="majorHAnsi" w:cstheme="majorBidi"/>
                </w:rPr>
                <w:alias w:val="Организация"/>
                <w:id w:val="13406915"/>
                <w:placeholder>
                  <w:docPart w:val="D5354339810A40A59A89F7E71BCDED7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003075" w:rsidRDefault="00003075" w:rsidP="00003075">
                    <w:pPr>
                      <w:pStyle w:val="a6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МБОУ «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</w:rPr>
                      <w:t>Пажгинская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СОШ»</w:t>
                    </w:r>
                  </w:p>
                </w:tc>
              </w:sdtContent>
            </w:sdt>
          </w:tr>
          <w:tr w:rsidR="00003075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72"/>
                    <w:szCs w:val="72"/>
                  </w:rPr>
                  <w:alias w:val="Название"/>
                  <w:id w:val="13406919"/>
                  <w:placeholder>
                    <w:docPart w:val="286BBFDBCA0247328159C5F47B3B40C6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003075" w:rsidRPr="00204AEF" w:rsidRDefault="00003075" w:rsidP="00003075">
                    <w:pPr>
                      <w:pStyle w:val="a6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40"/>
                        <w:szCs w:val="40"/>
                      </w:rPr>
                    </w:pPr>
                    <w:r w:rsidRPr="00204AEF"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72"/>
                        <w:szCs w:val="72"/>
                      </w:rPr>
                      <w:t>Технологическая карта урока по учебному предмету «Математика» в 8 классе на тему: «Квадратные уравнения»</w:t>
                    </w:r>
                  </w:p>
                </w:sdtContent>
              </w:sdt>
            </w:tc>
          </w:tr>
          <w:tr w:rsidR="00003075">
            <w:sdt>
              <w:sdtPr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alias w:val="Подзаголовок"/>
                <w:id w:val="13406923"/>
                <w:placeholder>
                  <w:docPart w:val="3C14FE4FA8CE4CBAB8DDB8C6CF7E6C28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003075" w:rsidRDefault="00003075" w:rsidP="00003075">
                    <w:pPr>
                      <w:pStyle w:val="a6"/>
                      <w:rPr>
                        <w:rFonts w:asciiTheme="majorHAnsi" w:eastAsiaTheme="majorEastAsia" w:hAnsiTheme="majorHAnsi" w:cstheme="majorBidi"/>
                      </w:rPr>
                    </w:pPr>
                    <w:r w:rsidRPr="00204AEF">
                      <w:rPr>
                        <w:rFonts w:asciiTheme="majorHAnsi" w:eastAsiaTheme="majorEastAsia" w:hAnsiTheme="majorHAnsi" w:cstheme="majorBidi"/>
                        <w:sz w:val="40"/>
                        <w:szCs w:val="40"/>
                      </w:rPr>
                      <w:t>Георгиева Н.А. – учитель математики</w:t>
                    </w:r>
                  </w:p>
                </w:tc>
              </w:sdtContent>
            </w:sdt>
          </w:tr>
        </w:tbl>
        <w:p w:rsidR="00003075" w:rsidRDefault="00003075"/>
        <w:p w:rsidR="00003075" w:rsidRDefault="00003075"/>
        <w:p w:rsidR="00204AEF" w:rsidRDefault="00204AEF">
          <w:r>
            <w:br w:type="page"/>
          </w:r>
        </w:p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11840"/>
          </w:tblGrid>
          <w:tr w:rsidR="00D62C99" w:rsidTr="00A56946">
            <w:tc>
              <w:tcPr>
                <w:tcW w:w="11840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D62C99" w:rsidRDefault="00D62C99" w:rsidP="00A56946">
                <w:pPr>
                  <w:pStyle w:val="a6"/>
                  <w:rPr>
                    <w:color w:val="4F81BD" w:themeColor="accent1"/>
                  </w:rPr>
                </w:pPr>
              </w:p>
              <w:tbl>
                <w:tblPr>
                  <w:tblStyle w:val="a3"/>
                  <w:tblW w:w="0" w:type="auto"/>
                  <w:tblLook w:val="04A0" w:firstRow="1" w:lastRow="0" w:firstColumn="1" w:lastColumn="0" w:noHBand="0" w:noVBand="1"/>
                </w:tblPr>
                <w:tblGrid>
                  <w:gridCol w:w="5797"/>
                  <w:gridCol w:w="5798"/>
                </w:tblGrid>
                <w:tr w:rsidR="00D62C99" w:rsidRPr="00D62C99" w:rsidTr="00A56946">
                  <w:trPr>
                    <w:trHeight w:val="70"/>
                  </w:trPr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Тип урока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повторительн</w:t>
                      </w:r>
                      <w:proofErr w:type="gramStart"/>
                      <w:r w:rsidRPr="00D62C99">
                        <w:rPr>
                          <w:sz w:val="24"/>
                          <w:szCs w:val="24"/>
                        </w:rPr>
                        <w:t>о-</w:t>
                      </w:r>
                      <w:proofErr w:type="gramEnd"/>
                      <w:r w:rsidRPr="00D62C99">
                        <w:rPr>
                          <w:sz w:val="24"/>
                          <w:szCs w:val="24"/>
                        </w:rPr>
                        <w:t xml:space="preserve"> обобщающий</w:t>
                      </w:r>
                    </w:p>
                  </w:tc>
                </w:tr>
                <w:tr w:rsidR="00D62C99" w:rsidRPr="00D62C99" w:rsidTr="00A56946"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Авторы УМК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 xml:space="preserve">Макарычев Ю.Н. </w:t>
                      </w:r>
                      <w:proofErr w:type="spellStart"/>
                      <w:r w:rsidRPr="00D62C99">
                        <w:rPr>
                          <w:sz w:val="24"/>
                          <w:szCs w:val="24"/>
                        </w:rPr>
                        <w:t>идр</w:t>
                      </w:r>
                      <w:proofErr w:type="spellEnd"/>
                      <w:r w:rsidRPr="00D62C99">
                        <w:rPr>
                          <w:sz w:val="24"/>
                          <w:szCs w:val="24"/>
                        </w:rPr>
                        <w:t>.</w:t>
                      </w:r>
                      <w:proofErr w:type="gramStart"/>
                      <w:r w:rsidRPr="00D62C99">
                        <w:rPr>
                          <w:sz w:val="24"/>
                          <w:szCs w:val="24"/>
                        </w:rPr>
                        <w:t>,п</w:t>
                      </w:r>
                      <w:proofErr w:type="gramEnd"/>
                      <w:r w:rsidRPr="00D62C99">
                        <w:rPr>
                          <w:sz w:val="24"/>
                          <w:szCs w:val="24"/>
                        </w:rPr>
                        <w:t xml:space="preserve">од ред. </w:t>
                      </w:r>
                      <w:proofErr w:type="spellStart"/>
                      <w:r w:rsidRPr="00D62C99">
                        <w:rPr>
                          <w:sz w:val="24"/>
                          <w:szCs w:val="24"/>
                        </w:rPr>
                        <w:t>С.А.Теляковского</w:t>
                      </w:r>
                      <w:proofErr w:type="spellEnd"/>
                    </w:p>
                  </w:tc>
                </w:tr>
                <w:tr w:rsidR="00D62C99" w:rsidRPr="00D62C99" w:rsidTr="00A56946"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Цели урока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 xml:space="preserve">1)Проверить знания и умения учащихся по решению квадратных уравнений различными способами. 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 xml:space="preserve">2) Учить осуществлять контроль при работе в парах. 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 xml:space="preserve">3) Учить вырабатывать правильную самооценку знаний. 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4) Развивать внимательность, точность, скорость вычислений, честность.</w:t>
                      </w:r>
                    </w:p>
                  </w:tc>
                </w:tr>
                <w:tr w:rsidR="00D62C99" w:rsidRPr="00D62C99" w:rsidTr="00A56946"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Планируемые образовательные результаты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личностные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развитие логического мышления, способность принимать решения, развитие исследовательских навыков и интереса к математике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*предметные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закрепление знаний по теме “Квадратные уравнения” и демонстрация применения полученных умений при решении нестандартных задач, развитие умений решения задач из раздела реальной математики.</w:t>
                      </w: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*</w:t>
                      </w:r>
                      <w:proofErr w:type="spellStart"/>
                      <w:r w:rsidRPr="00D62C99">
                        <w:rPr>
                          <w:sz w:val="24"/>
                          <w:szCs w:val="24"/>
                        </w:rPr>
                        <w:t>метапредметные</w:t>
                      </w:r>
                      <w:proofErr w:type="spellEnd"/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развитие навыков и умений использования компьютерных устройств, формирование понимания значимости математики в современном информационном обществе, развитие познавательной культуры учащихся</w:t>
                      </w:r>
                    </w:p>
                  </w:tc>
                </w:tr>
                <w:tr w:rsidR="00D62C99" w:rsidRPr="00D62C99" w:rsidTr="00A56946"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Оборудование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rPr>
                          <w:rFonts w:eastAsiaTheme="minorEastAsia"/>
                          <w:sz w:val="24"/>
                          <w:szCs w:val="24"/>
                          <w:lang w:eastAsia="ru-RU"/>
                        </w:rPr>
                      </w:pPr>
                      <w:r w:rsidRPr="00D62C99">
                        <w:rPr>
                          <w:rFonts w:eastAsiaTheme="minorEastAsia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proofErr w:type="gramStart"/>
                      <w:r w:rsidRPr="00D62C99">
                        <w:rPr>
                          <w:rFonts w:eastAsiaTheme="minorEastAsia"/>
                          <w:sz w:val="24"/>
                          <w:szCs w:val="24"/>
                          <w:lang w:eastAsia="ru-RU"/>
                        </w:rPr>
                        <w:t xml:space="preserve">доска, мел, листы бумаги, плакаты с формулами, магниты, мультимедийный проектор, компьютер. </w:t>
                      </w:r>
                      <w:proofErr w:type="gramEnd"/>
                    </w:p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D62C99" w:rsidRPr="00D62C99" w:rsidTr="00A56946">
                  <w:tc>
                    <w:tcPr>
                      <w:tcW w:w="5797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>Образовательные ресурсы</w:t>
                      </w:r>
                    </w:p>
                  </w:tc>
                  <w:tc>
                    <w:tcPr>
                      <w:tcW w:w="5798" w:type="dxa"/>
                    </w:tcPr>
                    <w:p w:rsidR="00D62C99" w:rsidRPr="00D62C99" w:rsidRDefault="00D62C99" w:rsidP="00A56946">
                      <w:pPr>
                        <w:pStyle w:val="a6"/>
                        <w:framePr w:hSpace="187" w:wrap="around" w:hAnchor="margin" w:xAlign="center" w:yAlign="bottom"/>
                        <w:rPr>
                          <w:sz w:val="24"/>
                          <w:szCs w:val="24"/>
                        </w:rPr>
                      </w:pPr>
                      <w:r w:rsidRPr="00D62C99">
                        <w:rPr>
                          <w:sz w:val="24"/>
                          <w:szCs w:val="24"/>
                        </w:rPr>
                        <w:t xml:space="preserve">Презентация  «Квадратные уравнения в </w:t>
                      </w:r>
                      <w:proofErr w:type="spellStart"/>
                      <w:r w:rsidRPr="00D62C99">
                        <w:rPr>
                          <w:sz w:val="24"/>
                          <w:szCs w:val="24"/>
                        </w:rPr>
                        <w:t>Сыктывдине</w:t>
                      </w:r>
                      <w:proofErr w:type="spellEnd"/>
                      <w:r w:rsidRPr="00D62C99">
                        <w:rPr>
                          <w:sz w:val="24"/>
                          <w:szCs w:val="24"/>
                        </w:rPr>
                        <w:t>»</w:t>
                      </w:r>
                    </w:p>
                  </w:tc>
                </w:tr>
              </w:tbl>
              <w:p w:rsidR="00D62C99" w:rsidRDefault="00D62C99" w:rsidP="00A56946">
                <w:pPr>
                  <w:pStyle w:val="a6"/>
                  <w:rPr>
                    <w:color w:val="4F81BD" w:themeColor="accent1"/>
                  </w:rPr>
                </w:pPr>
              </w:p>
            </w:tc>
          </w:tr>
        </w:tbl>
        <w:p w:rsidR="00D62C99" w:rsidRDefault="00204AEF" w:rsidP="00D62C99">
          <w:r>
            <w:br w:type="page"/>
          </w:r>
          <w:r w:rsidR="00D62C99" w:rsidRPr="00BA0868">
            <w:rPr>
              <w:sz w:val="32"/>
              <w:szCs w:val="32"/>
            </w:rPr>
            <w:lastRenderedPageBreak/>
            <w:t>Урок - технологическая карта по алгебре в 8 классе по теме «Квадратные уравнения</w:t>
          </w:r>
          <w:r w:rsidR="00D62C99">
            <w:t>»</w:t>
          </w:r>
        </w:p>
        <w:p w:rsidR="00D62C99" w:rsidRDefault="00D62C99" w:rsidP="00D62C99">
          <w:r>
            <w:t>Цель урока</w:t>
          </w:r>
          <w:r w:rsidR="00BA0868">
            <w:t>:</w:t>
          </w:r>
        </w:p>
        <w:p w:rsidR="00D62C99" w:rsidRDefault="00D62C99" w:rsidP="00D62C99">
          <w:r>
            <w:t>Обобщить и закрепить знания учащихся по теме "Решение квадратных уравнений", выработать навыки применения полученных знаний в информационно-образовательной среде, применяя цифровые образовательные ресурсы и систему управления классом, выработать навыки совместной деятельности.</w:t>
          </w:r>
        </w:p>
        <w:p w:rsidR="00D62C99" w:rsidRDefault="00D62C99" w:rsidP="00D62C99">
          <w:r>
            <w:t>Задачи урока</w:t>
          </w:r>
        </w:p>
        <w:p w:rsidR="00D62C99" w:rsidRDefault="00D62C99" w:rsidP="00D62C99">
          <w:r>
            <w:t>Обучающие:</w:t>
          </w:r>
        </w:p>
        <w:p w:rsidR="00D62C99" w:rsidRDefault="00D62C99" w:rsidP="00D62C99">
          <w:r>
            <w:t>•обобщение и систематизация знаний учащихся по теме: «Квадратные уравнения»;</w:t>
          </w:r>
        </w:p>
        <w:p w:rsidR="00D62C99" w:rsidRDefault="00D62C99" w:rsidP="00D62C99">
          <w:r>
            <w:t>•ликвидация пробелов в знаниях и умениях учащихся в решении квадратных уравнений;</w:t>
          </w:r>
        </w:p>
        <w:p w:rsidR="00D62C99" w:rsidRDefault="00D62C99" w:rsidP="00D62C99">
          <w:r>
            <w:t>•усиление прикладной и практической направленности изученной темы;</w:t>
          </w:r>
        </w:p>
        <w:p w:rsidR="00D62C99" w:rsidRDefault="00D62C99" w:rsidP="00D62C99">
          <w:r>
            <w:t>•повторение тем: "Решение квадратных уравнений", «Графический способ решения уравнений»</w:t>
          </w:r>
        </w:p>
        <w:p w:rsidR="00D62C99" w:rsidRDefault="00D62C99" w:rsidP="00D62C99">
          <w:r>
            <w:t>Развивающие:</w:t>
          </w:r>
        </w:p>
        <w:p w:rsidR="00D62C99" w:rsidRDefault="00D62C99" w:rsidP="00D62C99">
          <w:r>
            <w:t>•расширение кругозора учащихся;</w:t>
          </w:r>
        </w:p>
        <w:p w:rsidR="00D62C99" w:rsidRDefault="00D62C99" w:rsidP="00D62C99">
          <w:r>
            <w:t>•развитие интереса учащихся к предмету и смежным дисциплинам; • развитие личностных качеств учащихся, их коммуникативных характеристик;</w:t>
          </w:r>
        </w:p>
        <w:p w:rsidR="00D62C99" w:rsidRDefault="00D62C99" w:rsidP="00D62C99">
          <w:r>
            <w:t>Воспитательные:</w:t>
          </w:r>
        </w:p>
        <w:p w:rsidR="00D62C99" w:rsidRDefault="00D62C99" w:rsidP="00D62C99">
          <w:r>
            <w:t>•воспитание чувства коллективизма, товарищества; ответственности за порученное дело;</w:t>
          </w:r>
        </w:p>
        <w:p w:rsidR="00D62C99" w:rsidRDefault="00D62C99" w:rsidP="00D62C99">
          <w:r>
            <w:t>•воспитание воли, упорства в достижении поставленной цели;</w:t>
          </w:r>
        </w:p>
        <w:p w:rsidR="00D62C99" w:rsidRDefault="00D62C99" w:rsidP="00D62C99">
          <w:r>
            <w:t>Планируемые результаты</w:t>
          </w:r>
        </w:p>
        <w:p w:rsidR="00D62C99" w:rsidRDefault="00D62C99" w:rsidP="00D62C99">
          <w:r>
            <w:t>*личностные</w:t>
          </w:r>
        </w:p>
        <w:p w:rsidR="00D62C99" w:rsidRDefault="00D62C99" w:rsidP="00D62C99">
          <w:r>
            <w:t>развитие логического мышления, способность принимать решения, развитие исследовательских навыков и интереса к математике</w:t>
          </w:r>
        </w:p>
        <w:p w:rsidR="00D62C99" w:rsidRDefault="00D62C99" w:rsidP="00D62C99"/>
        <w:p w:rsidR="00D62C99" w:rsidRDefault="00D62C99" w:rsidP="00D62C99">
          <w:r>
            <w:lastRenderedPageBreak/>
            <w:t>*предметные</w:t>
          </w:r>
        </w:p>
        <w:p w:rsidR="00D62C99" w:rsidRDefault="00D62C99" w:rsidP="00D62C99">
          <w:r>
            <w:t>закрепление знаний по теме “Квадратные уравнения” и демонстрация применения полученных умений при решении нестандартных задач, развитие умений решения задач из раздела реальной математики.</w:t>
          </w:r>
        </w:p>
        <w:p w:rsidR="00D62C99" w:rsidRDefault="00D62C99" w:rsidP="00D62C99"/>
        <w:p w:rsidR="00D62C99" w:rsidRDefault="00D62C99" w:rsidP="00D62C99">
          <w:r>
            <w:t>*</w:t>
          </w:r>
          <w:proofErr w:type="spellStart"/>
          <w:r>
            <w:t>метапредметные</w:t>
          </w:r>
          <w:proofErr w:type="spellEnd"/>
        </w:p>
        <w:p w:rsidR="00D62C99" w:rsidRDefault="00D62C99" w:rsidP="00D62C99">
          <w:r>
            <w:t>развитие навыков и умений использования компьютерных устройств, формирование понимания значимости математики в современном информационном обществе, развитие познавательной культуры учащихся</w:t>
          </w:r>
        </w:p>
        <w:p w:rsidR="00204AEF" w:rsidRDefault="00D62C99" w:rsidP="00D62C99">
          <w:r>
            <w:tab/>
          </w:r>
        </w:p>
        <w:p w:rsidR="00204AEF" w:rsidRDefault="00204AEF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11840"/>
          </w:tblGrid>
          <w:tr w:rsidR="00003075" w:rsidTr="00204AEF">
            <w:tc>
              <w:tcPr>
                <w:tcW w:w="11840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003075" w:rsidRDefault="00003075">
                <w:pPr>
                  <w:pStyle w:val="a6"/>
                  <w:rPr>
                    <w:color w:val="4F81BD" w:themeColor="accent1"/>
                  </w:rPr>
                </w:pPr>
              </w:p>
              <w:p w:rsidR="00003075" w:rsidRDefault="00003075">
                <w:pPr>
                  <w:pStyle w:val="a6"/>
                  <w:rPr>
                    <w:color w:val="4F81BD" w:themeColor="accent1"/>
                  </w:rPr>
                </w:pPr>
              </w:p>
            </w:tc>
          </w:tr>
        </w:tbl>
        <w:p w:rsidR="00003075" w:rsidRDefault="00003075"/>
        <w:p w:rsidR="00003075" w:rsidRDefault="00003075">
          <w:r>
            <w:br w:type="page"/>
          </w:r>
        </w:p>
      </w:sdtContent>
    </w:sdt>
    <w:p w:rsidR="00003075" w:rsidRDefault="00003075"/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2"/>
        <w:gridCol w:w="3356"/>
        <w:gridCol w:w="3413"/>
        <w:gridCol w:w="3699"/>
      </w:tblGrid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Цели этапа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1. Организационный момент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создание позитивного эмоционального настроя учеников на урок;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 присутствия всего необходимого для занятия, обеспечение недостающих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Концентрация внимания, быстрое включение 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 деловой ритм.</w:t>
            </w:r>
          </w:p>
        </w:tc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2. Целеполагание и мотивация</w:t>
            </w:r>
          </w:p>
          <w:p w:rsidR="00E11B8C" w:rsidRPr="00BA0868" w:rsidRDefault="00E11B8C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(Слайд 1) </w:t>
            </w:r>
            <w:hyperlink r:id="rId6" w:history="1"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Презентация</w:t>
              </w:r>
            </w:hyperlink>
            <w:r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C80E61" w:rsidRPr="00BA0868" w:rsidRDefault="00E11B8C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="00C80E6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– На слайде вы видите </w:t>
            </w:r>
            <w:proofErr w:type="gramStart"/>
            <w:r w:rsidR="00C80E6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стихотворение</w:t>
            </w:r>
            <w:proofErr w:type="gramEnd"/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: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="00C80E61"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 xml:space="preserve">– какие ассоциации после прочтения стихотворения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="00C80E61"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 xml:space="preserve"> –</w:t>
            </w:r>
            <w:r w:rsidR="00C33A18"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80E6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 чем вы думали, что почувствовали</w:t>
            </w:r>
          </w:p>
          <w:p w:rsidR="00E11B8C" w:rsidRPr="00BA0868" w:rsidRDefault="00C33A18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создание условий для возникновения у учеников внутренней потребности включения в учебную деятельность;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сформулировать тему, цели деятельности на уроке.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участвуют в </w:t>
            </w: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эвристистической</w:t>
            </w:r>
            <w:proofErr w:type="spell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беседе, записывают тему урока в тетрадь, знакомятся с рабочей картой урока.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Во время беседы записывает слова </w:t>
            </w:r>
            <w:proofErr w:type="gramStart"/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–а</w:t>
            </w:r>
            <w:proofErr w:type="gramEnd"/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ссоциации 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участвуют в </w:t>
            </w: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эвристистической</w:t>
            </w:r>
            <w:proofErr w:type="spell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беседе, записывают тему урока в тетрадь, знакомятся с рабочей картой урока.</w:t>
            </w:r>
          </w:p>
        </w:tc>
        <w:bookmarkStart w:id="0" w:name="_GoBack"/>
        <w:bookmarkEnd w:id="0"/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Чем же мы с вами будем сегодня заниматься на уроке?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Выслушав ответы детей, учитель формулирует тему урока и знакомит с целью урока. (Слайд 3,4)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У вас на столах находится рабочая карта урока, вы должны заполнять ее по ходу урока. </w:t>
            </w:r>
            <w:hyperlink r:id="rId7" w:history="1"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Приложе</w:t>
              </w:r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н</w:t>
              </w:r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ие 1</w:t>
              </w:r>
            </w:hyperlink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3. Актуализация знаний</w:t>
            </w:r>
          </w:p>
          <w:p w:rsidR="00E11B8C" w:rsidRPr="00BA0868" w:rsidRDefault="00E11B8C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Проверим, насколько хорошо каждый из вас освоил теори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ю по данной теме. </w:t>
            </w:r>
            <w:r w:rsidRPr="00BA0868">
              <w:rPr>
                <w:rFonts w:ascii="Helvetica" w:eastAsia="Times New Roman" w:hAnsi="Helvetica" w:cs="Helvetica"/>
                <w:b/>
                <w:bCs/>
                <w:i/>
                <w:iCs/>
                <w:color w:val="008738"/>
                <w:sz w:val="24"/>
                <w:szCs w:val="24"/>
                <w:u w:val="single"/>
                <w:lang w:eastAsia="ru-RU"/>
              </w:rPr>
              <w:lastRenderedPageBreak/>
              <w:t>Приложение 2</w:t>
            </w:r>
            <w:r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  <w:r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Вам п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редлагается ответить на вопросы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(Слайд5) Время рабо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ты – 2 минуты.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Успехов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вам!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Обменяйтесь тетрадочками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выполните проверку (Слайд 6) и поставьте оценку, выставленную вам оценку перенесите в лист контроля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Когда мы используем дискриминант?</w:t>
            </w:r>
          </w:p>
          <w:p w:rsidR="00C33A18" w:rsidRPr="00BA0868" w:rsidRDefault="00C33A18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 Какие формулы для нахождения корней квадратного уравнения вы знаете?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– организовать актуализацию теоретических знаний учеников по теме “Квадратные уравнения”;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– развитие памяти, внимания, логического мышления;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уточнить следующий шаг учебной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Предлаг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ает учащимся ответить на вопросы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, контролирует работу и время, в формате презентации организует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взаимопроверку работ;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мотивирует учащихс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я на формулы корней квадратного уравнения,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задаёт вопросы.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C33A18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Отвечают на вопросы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;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выполняют взаимопроверку;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работают с рабочей к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артой; проговаривают формулы корней квадратного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уравнения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отвечают на вопросы учителя.</w:t>
            </w:r>
          </w:p>
        </w:tc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C33A18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 xml:space="preserve">4. </w:t>
            </w:r>
            <w:r w:rsidRPr="00BA0868">
              <w:rPr>
                <w:rFonts w:eastAsia="Times New Roman" w:cs="Helvetica"/>
                <w:b/>
                <w:bCs/>
                <w:color w:val="999999"/>
                <w:sz w:val="24"/>
                <w:szCs w:val="24"/>
                <w:lang w:eastAsia="ru-RU"/>
              </w:rPr>
              <w:t>Виды квадратных уравнений</w:t>
            </w:r>
            <w:r w:rsidR="00E11B8C"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 </w:t>
            </w:r>
            <w:r w:rsidR="00511BA1"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 xml:space="preserve">(Слайд </w:t>
            </w:r>
            <w:r w:rsidR="00511BA1" w:rsidRPr="00BA0868">
              <w:rPr>
                <w:rFonts w:eastAsia="Times New Roman" w:cs="Helvetica"/>
                <w:color w:val="999999"/>
                <w:sz w:val="24"/>
                <w:szCs w:val="24"/>
                <w:lang w:eastAsia="ru-RU"/>
              </w:rPr>
              <w:t>4</w:t>
            </w:r>
            <w:r w:rsidR="00E11B8C"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)</w:t>
            </w:r>
          </w:p>
          <w:p w:rsidR="00E11B8C" w:rsidRPr="00BA0868" w:rsidRDefault="00E11B8C" w:rsidP="00511BA1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Мы вспомнили необходимый теоретический материал, а сейчас проверим, ка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 вы его осознали. 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В задании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предлагается ряд 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уравнений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Задания выполняем устно и в те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традь записываем только те номера уравнений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которые соответствуют правильным ответам. Работаем в парах. Сла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йд (5)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Запишите формулу дискриминанта и корней квадратного уравнения в тетрадь.</w:t>
            </w:r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Взаимопроверка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проверить навыки устного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нахождения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неполных 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и полных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квадратных уравнений, нахождения дис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криминанта,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Дает инструкцию по выпо</w:t>
            </w:r>
            <w:r w:rsidR="00C33A18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лнению  задания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напоминает учащимся о заполнении листа контроля;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показ</w:t>
            </w:r>
            <w:r w:rsidR="00C24936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ывает слайды презентации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C33A18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Выполняют задание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; 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решают устно;</w:t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выставляют баллы в лист конт</w:t>
            </w:r>
            <w:r w:rsidR="00C24936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роля;</w:t>
            </w:r>
            <w:r w:rsidR="00C24936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="00E11B8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записывают формулы в тетрадь.</w:t>
            </w:r>
          </w:p>
        </w:tc>
      </w:tr>
      <w:tr w:rsidR="00511BA1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511BA1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 xml:space="preserve">5. </w:t>
            </w:r>
            <w:r w:rsidRPr="00BA0868">
              <w:rPr>
                <w:rFonts w:eastAsia="Times New Roman" w:cs="Helvetica"/>
                <w:b/>
                <w:bCs/>
                <w:color w:val="999999"/>
                <w:sz w:val="24"/>
                <w:szCs w:val="24"/>
                <w:lang w:eastAsia="ru-RU"/>
              </w:rPr>
              <w:t>Алгоритм решения  квадратного уравнения</w:t>
            </w:r>
            <w:r w:rsidR="00E11B8C"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 </w:t>
            </w:r>
            <w:r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 xml:space="preserve">(Слайд </w:t>
            </w:r>
            <w:r w:rsidRPr="00BA0868">
              <w:rPr>
                <w:rFonts w:eastAsia="Times New Roman" w:cs="Helvetica"/>
                <w:color w:val="999999"/>
                <w:sz w:val="24"/>
                <w:szCs w:val="24"/>
                <w:lang w:eastAsia="ru-RU"/>
              </w:rPr>
              <w:t>7</w:t>
            </w:r>
            <w:r w:rsidR="00E11B8C"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)</w:t>
            </w:r>
          </w:p>
          <w:p w:rsidR="00E11B8C" w:rsidRPr="00BA0868" w:rsidRDefault="00E11B8C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На этом этапе работать будете в группах. В группе 3-4 человека. Каждой группе необ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ходимо  составить кластер. На столах у вас лежат шаблоны, вы должны заполнить их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Результат работы группы представить на доске.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акрепить умения составлять 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кластер по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квадратные уравнения к задаче, находить корни квадратного уравнения по формулам;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выявить умения работать в группе, принимать коллективное решение.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Дает указания по выполнению работы;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разбивает класс на группы;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следит за работой групп, по мере необходимости оказывает помощь;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следит за временем;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организует заполнение листа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Объединяются в группы;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организуют работу в группе;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решают задачу;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заполняют лист контроля</w:t>
            </w:r>
          </w:p>
        </w:tc>
      </w:tr>
      <w:tr w:rsidR="00511BA1" w:rsidRPr="00BA0868" w:rsidTr="00C24936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Время выполнения – 10 минут</w:t>
            </w:r>
            <w:r w:rsidR="00511BA1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Задания выполняются на листах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 </w:t>
            </w:r>
            <w:hyperlink r:id="rId8" w:history="1"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Приложение 3</w:t>
              </w:r>
            </w:hyperlink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Оценка выставляется всей группе.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Если кто-то сделал раньше положенного времени, группе предлагается дополнительное задание.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E11B8C" w:rsidRPr="00BA0868" w:rsidRDefault="00E11B8C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C24936" w:rsidRPr="00BA0868" w:rsidTr="00C24936">
        <w:trPr>
          <w:trHeight w:val="103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6.  Решение  квадратных уравнений (Слайд 7-14) </w:t>
            </w:r>
          </w:p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Задание 1. Решить два уравнения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Какое слово у вас получилось?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Выставите себе оценку.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Что вы знаете об этом человеке?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Задание 2 решить в группе 6 уравнений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Какое слово у вас получилось?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Выставите себе оценку.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Что вы знаете об этом человеке?</w:t>
            </w:r>
          </w:p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C6BEC" w:rsidRPr="00BA0868" w:rsidRDefault="002C6BEC" w:rsidP="002C6BE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закрепить умения  по решению квадратных уравнений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находить корни квадратного уравнения по формулам;</w:t>
            </w:r>
          </w:p>
          <w:p w:rsidR="00C24936" w:rsidRPr="00BA0868" w:rsidRDefault="002C6BEC" w:rsidP="002C6BE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выявить умения работать в группе, принимать коллективное решение.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Дает инструкцию по выполнению  задания 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напоминает учащимся о заполнении листа контроля;</w:t>
            </w:r>
          </w:p>
          <w:p w:rsidR="00C24936" w:rsidRPr="00BA0868" w:rsidRDefault="00C24936" w:rsidP="00C2493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показывает слайды презентации, рассказывает кратко о В.В. </w:t>
            </w: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Тимине</w:t>
            </w:r>
            <w:proofErr w:type="spellEnd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Оверине</w:t>
            </w:r>
            <w:proofErr w:type="spellEnd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С.И., </w:t>
            </w:r>
            <w:proofErr w:type="spellStart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Гилевой</w:t>
            </w:r>
            <w:proofErr w:type="spellEnd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Т.</w:t>
            </w:r>
            <w:proofErr w:type="gramStart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="002C6BEC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4936" w:rsidRPr="00BA0868" w:rsidRDefault="00C24936" w:rsidP="00AE3E8E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Выполняют задание;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решают уравнения;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выставляют баллы в лист контроля;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 xml:space="preserve">смотрят слайды о </w:t>
            </w: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Тимине</w:t>
            </w:r>
            <w:proofErr w:type="spell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В.В., поэтах и писателях Сыктывдинского района, записывают формулы в тетрадь.</w:t>
            </w:r>
          </w:p>
          <w:p w:rsidR="002C6BEC" w:rsidRPr="00BA0868" w:rsidRDefault="002C6BEC" w:rsidP="00AE3E8E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. Выполняют </w:t>
            </w:r>
            <w:proofErr w:type="spell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C24936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lastRenderedPageBreak/>
              <w:t>6.</w:t>
            </w:r>
            <w:r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 </w:t>
            </w: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Выходной контроль.</w:t>
            </w:r>
          </w:p>
          <w:p w:rsidR="00C24936" w:rsidRPr="00BA0868" w:rsidRDefault="00C24936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Мы повторили тему “Квадратные уравнения”, вам осталось себя проверить.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Самостоятельная работа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Время выполнения – 7 минут. </w:t>
            </w:r>
            <w:hyperlink r:id="rId9" w:history="1">
              <w:r w:rsidRPr="00BA0868">
                <w:rPr>
                  <w:rFonts w:ascii="Helvetica" w:eastAsia="Times New Roman" w:hAnsi="Helvetica" w:cs="Helvetica"/>
                  <w:b/>
                  <w:bCs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Приложение 4</w:t>
              </w:r>
            </w:hyperlink>
            <w:r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Работают индивидуально. Самопроверка по ответам на столе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роверить усвоение учебных элементов;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развитие мыслительной активности, самостоятельности;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Организует диагностику знаний;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следит за временем;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организует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самопроверку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организует заполнение листа контроля.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Выполняют тест;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делают самопроверку;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заполняют лист контроля и выставляют себе оценку.</w:t>
            </w:r>
          </w:p>
        </w:tc>
      </w:tr>
      <w:tr w:rsidR="00C24936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7. Домашнее задание</w:t>
            </w:r>
          </w:p>
          <w:p w:rsidR="00C24936" w:rsidRPr="00BA0868" w:rsidRDefault="00C24936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Творческое задание: составить интеллект-карту по теме “Квадратные уравнения”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повторение и систематизация знаний и умений.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Комментирует домашнее задание, отвечает на возникшие вопросы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Записывают задание в дневник;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выставляют оценку за урок (неудовлетворительные оценки не выставляются, об этом учитель говорит вначале урока)</w:t>
            </w:r>
          </w:p>
        </w:tc>
      </w:tr>
      <w:tr w:rsidR="00C24936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before="120" w:after="120" w:line="255" w:lineRule="atLeast"/>
              <w:outlineLvl w:val="2"/>
              <w:rPr>
                <w:rFonts w:ascii="inherit" w:eastAsia="Times New Roman" w:hAnsi="inherit" w:cs="Helvetica"/>
                <w:b/>
                <w:bCs/>
                <w:color w:val="199043"/>
                <w:sz w:val="24"/>
                <w:szCs w:val="24"/>
                <w:lang w:eastAsia="ru-RU"/>
              </w:rPr>
            </w:pPr>
            <w:r w:rsidRPr="00BA0868">
              <w:rPr>
                <w:rFonts w:ascii="inherit" w:eastAsia="Times New Roman" w:hAnsi="inherit" w:cs="Helvetica"/>
                <w:color w:val="999999"/>
                <w:sz w:val="24"/>
                <w:szCs w:val="24"/>
                <w:lang w:eastAsia="ru-RU"/>
              </w:rPr>
              <w:t>8. </w:t>
            </w:r>
            <w:r w:rsidRPr="00BA0868">
              <w:rPr>
                <w:rFonts w:ascii="inherit" w:eastAsia="Times New Roman" w:hAnsi="inherit" w:cs="Helvetica"/>
                <w:b/>
                <w:bCs/>
                <w:color w:val="999999"/>
                <w:sz w:val="24"/>
                <w:szCs w:val="24"/>
                <w:lang w:eastAsia="ru-RU"/>
              </w:rPr>
              <w:t>Рефлексия</w:t>
            </w:r>
          </w:p>
          <w:p w:rsidR="00C24936" w:rsidRPr="00BA0868" w:rsidRDefault="00C24936" w:rsidP="00E11B8C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BA0868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–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Что мы повторили сегодня на уроке?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Попробуйте оценить свою работу на уроке.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азвитие мыслительных операций: анализ, синтез, обобщение;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учить анализировать свою работу.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Задает вопросы;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организует работу с таблицей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Отвечают на вопросы;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заполняют таблицу.</w:t>
            </w:r>
          </w:p>
        </w:tc>
      </w:tr>
      <w:tr w:rsidR="00C24936" w:rsidRPr="00BA0868" w:rsidTr="00E11B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– Заполните таблицу: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1. На уроке я работа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л(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а)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активно/пассивно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2. Своей работой на уроке</w:t>
            </w:r>
            <w:r w:rsidR="00B71EC6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я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доволе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н(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на)/не доволен(на)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3. Урок для меня показался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коротким/длинным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4. За урок</w:t>
            </w:r>
            <w:r w:rsidR="00B71EC6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я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уста</w:t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л(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а)/ не устал(а)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5. Материал урока мне был 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полезен/ не полезен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интересен</w:t>
            </w:r>
            <w:proofErr w:type="gramEnd"/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/ скучен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6. Я осознал, что…</w:t>
            </w: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– Спасибо всем за работу, надеюсь, что вы успешно справитесь с контрольной работой!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D7564" w:rsidRPr="00BA0868" w:rsidRDefault="00C24936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="000D7564"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Квадратные уравнения прошли,</w:t>
            </w:r>
          </w:p>
          <w:p w:rsidR="000D7564" w:rsidRPr="00BA0868" w:rsidRDefault="000D7564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Итог сегодня подвели.</w:t>
            </w:r>
          </w:p>
          <w:p w:rsidR="000D7564" w:rsidRPr="00BA0868" w:rsidRDefault="000D7564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Смелей шагайте вы вперед,</w:t>
            </w:r>
          </w:p>
          <w:p w:rsidR="000D7564" w:rsidRPr="00BA0868" w:rsidRDefault="000D7564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Много нового вас ждет.</w:t>
            </w:r>
          </w:p>
          <w:p w:rsidR="000D7564" w:rsidRPr="00BA0868" w:rsidRDefault="000D7564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Спасибо вам за знания,</w:t>
            </w:r>
          </w:p>
          <w:p w:rsidR="00C24936" w:rsidRPr="00BA0868" w:rsidRDefault="000D7564" w:rsidP="000D7564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 ваши все старания!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4936" w:rsidRPr="00BA0868" w:rsidRDefault="00C24936" w:rsidP="00E11B8C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BA086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9D42D7" w:rsidRDefault="009D42D7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D62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D62C99" w:rsidRDefault="00D62C99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DE3E0E" w:rsidRPr="00DE3E0E" w:rsidRDefault="00DE3E0E" w:rsidP="00DE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Приложение 1</w:t>
      </w:r>
    </w:p>
    <w:p w:rsidR="00DE3E0E" w:rsidRPr="00DE3E0E" w:rsidRDefault="00DE3E0E" w:rsidP="009D42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</w:pPr>
      <w:r w:rsidRPr="00DE3E0E">
        <w:rPr>
          <w:rFonts w:ascii="Times New Roman" w:eastAsia="Times New Roman" w:hAnsi="Times New Roman" w:cs="Times New Roman"/>
          <w:i/>
          <w:sz w:val="24"/>
          <w:szCs w:val="24"/>
          <w:lang w:eastAsia="ru-RU" w:bidi="he-IL"/>
        </w:rPr>
        <w:t>Рабочая карта урока</w:t>
      </w:r>
    </w:p>
    <w:p w:rsidR="00DE3E0E" w:rsidRPr="00DE3E0E" w:rsidRDefault="00DE3E0E" w:rsidP="00DE3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5331"/>
        <w:gridCol w:w="3086"/>
      </w:tblGrid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Учебный </w:t>
            </w:r>
          </w:p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элемент</w:t>
            </w:r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Этапы урока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Примечание</w:t>
            </w:r>
          </w:p>
        </w:tc>
      </w:tr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У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0</w:t>
            </w:r>
            <w:proofErr w:type="gramEnd"/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Ваша цель на уроке: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обобщить, систематизировать знания по теме «Квадратные уравнения»;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выявить пробелы в знаниях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</w:p>
        </w:tc>
      </w:tr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У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1</w:t>
            </w:r>
            <w:proofErr w:type="gramEnd"/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 xml:space="preserve">Теория 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Ответы записывай в тетрадь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Выполни взаимопроверку. 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Заполни лист контроля.  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Будь внимателен и собран.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Время – 2 минуты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Правильно  5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слов-«5»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          4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слов – «4»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          3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слов – «3»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менее 3 слов – «2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»</w:t>
            </w:r>
          </w:p>
        </w:tc>
      </w:tr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У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2</w:t>
            </w:r>
            <w:proofErr w:type="gramEnd"/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>Виды квадратных уравнений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Задания выполняем устно и в те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традь записываем только те номера уравнений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, которые соответствуют правильным ответам.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Работаем в парах.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Заполни лист контроля.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Правильно 6 заданий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–«5»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      4-5 заданий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– «4»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      3 задания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– «3»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Менее 3заданий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– «2»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               </w:t>
            </w:r>
          </w:p>
        </w:tc>
      </w:tr>
      <w:tr w:rsidR="00DE3E0E" w:rsidRPr="00DE3E0E" w:rsidTr="00764CDD">
        <w:trPr>
          <w:trHeight w:val="1530"/>
        </w:trPr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lastRenderedPageBreak/>
              <w:t xml:space="preserve">У3 </w:t>
            </w:r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>Алгоритм решения квадратных уравнений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Организуйте работу в группе. 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Не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обходимо выполнить задание на листе: 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составить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кластер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квадратное уравне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ние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Результат работы представить на шк</w:t>
            </w: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ольной</w:t>
            </w: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 доске.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Время-10 мин.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За эту работу выставляется общая оценка всей группе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Если что-то забыл,  посмотри в учебнике, спроси у 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другого</w:t>
            </w:r>
            <w:proofErr w:type="gramEnd"/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.</w:t>
            </w:r>
          </w:p>
        </w:tc>
      </w:tr>
      <w:tr w:rsidR="001C54CF" w:rsidRPr="000D7564" w:rsidTr="00764CDD">
        <w:trPr>
          <w:trHeight w:val="405"/>
        </w:trPr>
        <w:tc>
          <w:tcPr>
            <w:tcW w:w="1154" w:type="dxa"/>
            <w:shd w:val="clear" w:color="auto" w:fill="auto"/>
          </w:tcPr>
          <w:p w:rsidR="001C54CF" w:rsidRPr="000D7564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У</w:t>
            </w:r>
            <w:proofErr w:type="gramStart"/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4</w:t>
            </w:r>
            <w:proofErr w:type="gramEnd"/>
          </w:p>
          <w:p w:rsidR="001C54CF" w:rsidRPr="000D7564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</w:p>
          <w:p w:rsidR="001C54CF" w:rsidRPr="000D7564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</w:p>
          <w:p w:rsidR="001C54CF" w:rsidRPr="000D7564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</w:p>
        </w:tc>
        <w:tc>
          <w:tcPr>
            <w:tcW w:w="5331" w:type="dxa"/>
            <w:shd w:val="clear" w:color="auto" w:fill="auto"/>
          </w:tcPr>
          <w:p w:rsidR="001C54CF" w:rsidRPr="000D7564" w:rsidRDefault="001C54CF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>Расшифруй слово</w:t>
            </w:r>
          </w:p>
          <w:p w:rsidR="001C54CF" w:rsidRPr="000D7564" w:rsidRDefault="001C54CF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Задание 1</w:t>
            </w:r>
            <w:r w:rsidR="00C80E61"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.</w:t>
            </w:r>
            <w:r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 xml:space="preserve"> В  группе решить два уравнения и расшифровать слово</w:t>
            </w:r>
          </w:p>
          <w:p w:rsidR="001C54CF" w:rsidRPr="000D7564" w:rsidRDefault="001C54CF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he-IL"/>
              </w:rPr>
            </w:pPr>
          </w:p>
          <w:p w:rsidR="001C54CF" w:rsidRPr="000D7564" w:rsidRDefault="001C54CF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Задание 2</w:t>
            </w:r>
            <w:r w:rsidR="00C80E61"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>.</w:t>
            </w:r>
            <w:r w:rsidRPr="000D7564">
              <w:rPr>
                <w:rFonts w:ascii="Times New Roman" w:eastAsia="Times New Roman" w:hAnsi="Times New Roman" w:cs="Times New Roman"/>
                <w:bCs/>
                <w:lang w:eastAsia="ru-RU" w:bidi="he-IL"/>
              </w:rPr>
              <w:t xml:space="preserve"> Распределите в группе 6 уравнений и решите их. Расшифровать слово</w:t>
            </w:r>
          </w:p>
        </w:tc>
        <w:tc>
          <w:tcPr>
            <w:tcW w:w="3086" w:type="dxa"/>
            <w:shd w:val="clear" w:color="auto" w:fill="auto"/>
          </w:tcPr>
          <w:p w:rsidR="001C54CF" w:rsidRPr="000D7564" w:rsidRDefault="001C54CF" w:rsidP="001C54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За эту работу выставляется общая оценка всей группе</w:t>
            </w:r>
          </w:p>
          <w:p w:rsidR="001C54CF" w:rsidRPr="000D7564" w:rsidRDefault="001C54CF" w:rsidP="001C54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Если что-то забыл,  посмотри в учебнике, спроси у </w:t>
            </w:r>
            <w:proofErr w:type="gramStart"/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другого</w:t>
            </w:r>
            <w:proofErr w:type="gramEnd"/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.</w:t>
            </w:r>
          </w:p>
        </w:tc>
      </w:tr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У5</w:t>
            </w:r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>Выходной контроль</w:t>
            </w:r>
          </w:p>
          <w:p w:rsidR="00DE3E0E" w:rsidRPr="00DE3E0E" w:rsidRDefault="001C54CF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Выполните самостоятельную работу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Сделай самопроверку и заполни лист контроля.</w:t>
            </w:r>
          </w:p>
        </w:tc>
        <w:tc>
          <w:tcPr>
            <w:tcW w:w="308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>Время-7 мин.</w:t>
            </w:r>
          </w:p>
        </w:tc>
      </w:tr>
      <w:tr w:rsidR="00DE3E0E" w:rsidRPr="00DE3E0E" w:rsidTr="00764CDD">
        <w:tc>
          <w:tcPr>
            <w:tcW w:w="1154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У</w:t>
            </w:r>
            <w:proofErr w:type="gramStart"/>
            <w:r w:rsidRPr="000D7564">
              <w:rPr>
                <w:rFonts w:ascii="Times New Roman" w:eastAsia="Times New Roman" w:hAnsi="Times New Roman" w:cs="Times New Roman"/>
                <w:lang w:eastAsia="ru-RU" w:bidi="he-IL"/>
              </w:rPr>
              <w:t>6</w:t>
            </w:r>
            <w:proofErr w:type="gramEnd"/>
          </w:p>
        </w:tc>
        <w:tc>
          <w:tcPr>
            <w:tcW w:w="5331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b/>
                <w:bCs/>
                <w:lang w:eastAsia="ru-RU" w:bidi="he-IL"/>
              </w:rPr>
              <w:t>Подведение итогов</w:t>
            </w:r>
          </w:p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lang w:eastAsia="ru-RU" w:bidi="he-IL"/>
              </w:rPr>
              <w:t xml:space="preserve">Заполните лист контроля, оцените свои знания </w:t>
            </w:r>
          </w:p>
        </w:tc>
        <w:tc>
          <w:tcPr>
            <w:tcW w:w="3086" w:type="dxa"/>
            <w:shd w:val="clear" w:color="auto" w:fill="auto"/>
          </w:tcPr>
          <w:p w:rsidR="00DE3E0E" w:rsidRPr="00B71EC6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</w:pPr>
            <w:proofErr w:type="gramStart"/>
            <w:r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>Запиш</w:t>
            </w:r>
            <w:r w:rsidR="00764CDD"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ите домашнее задание </w:t>
            </w:r>
            <w:r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выставь</w:t>
            </w:r>
            <w:proofErr w:type="gramEnd"/>
            <w:r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себе в дневник</w:t>
            </w:r>
            <w:r w:rsidR="00B71EC6"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 </w:t>
            </w:r>
            <w:r w:rsidRPr="00B71EC6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he-IL"/>
              </w:rPr>
              <w:t xml:space="preserve">оценку  </w:t>
            </w:r>
          </w:p>
        </w:tc>
      </w:tr>
    </w:tbl>
    <w:p w:rsidR="00C80E61" w:rsidRDefault="00C80E61" w:rsidP="009D4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764CDD" w:rsidRDefault="00764CDD" w:rsidP="00DE3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764CDD" w:rsidRDefault="00764CDD" w:rsidP="00DE3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DE3E0E" w:rsidRPr="00DE3E0E" w:rsidRDefault="00DE3E0E" w:rsidP="00DE3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Лист контроля знаний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736"/>
        <w:gridCol w:w="1570"/>
      </w:tblGrid>
      <w:tr w:rsidR="00DE3E0E" w:rsidRPr="00DE3E0E" w:rsidTr="00C80E61">
        <w:trPr>
          <w:trHeight w:val="381"/>
          <w:jc w:val="center"/>
        </w:trPr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Учебный элемент</w:t>
            </w:r>
          </w:p>
        </w:tc>
        <w:tc>
          <w:tcPr>
            <w:tcW w:w="3736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Содержание заданий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Итого</w:t>
            </w:r>
          </w:p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баллов</w:t>
            </w: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 У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1</w:t>
            </w:r>
            <w:proofErr w:type="gramEnd"/>
          </w:p>
        </w:tc>
        <w:tc>
          <w:tcPr>
            <w:tcW w:w="3736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Теория </w:t>
            </w:r>
          </w:p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(мах-5б.) 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</w:t>
            </w:r>
            <w:proofErr w:type="gramStart"/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2</w:t>
            </w:r>
            <w:proofErr w:type="gramEnd"/>
          </w:p>
        </w:tc>
        <w:tc>
          <w:tcPr>
            <w:tcW w:w="3736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Виды уравнений</w:t>
            </w:r>
          </w:p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(мах-6</w:t>
            </w:r>
            <w:r w:rsidR="00DE3E0E"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б.)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1154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4</w:t>
            </w:r>
            <w:proofErr w:type="gramEnd"/>
          </w:p>
        </w:tc>
        <w:tc>
          <w:tcPr>
            <w:tcW w:w="3736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Расшифровка слов</w:t>
            </w:r>
          </w:p>
          <w:p w:rsidR="00DE3E0E" w:rsidRPr="00DE3E0E" w:rsidRDefault="00C80E61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(мах - 8</w:t>
            </w:r>
            <w:r w:rsidR="00DE3E0E"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б.)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1154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У5</w:t>
            </w:r>
          </w:p>
        </w:tc>
        <w:tc>
          <w:tcPr>
            <w:tcW w:w="3736" w:type="dxa"/>
            <w:shd w:val="clear" w:color="auto" w:fill="auto"/>
          </w:tcPr>
          <w:p w:rsidR="00DE3E0E" w:rsidRPr="00DE3E0E" w:rsidRDefault="001C54CF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Самостоятельная работа</w:t>
            </w:r>
          </w:p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(мах-5б.)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4890" w:type="dxa"/>
            <w:gridSpan w:val="2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Всего баллов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  <w:tr w:rsidR="00DE3E0E" w:rsidRPr="00DE3E0E" w:rsidTr="00C80E61">
        <w:trPr>
          <w:trHeight w:val="395"/>
          <w:jc w:val="center"/>
        </w:trPr>
        <w:tc>
          <w:tcPr>
            <w:tcW w:w="4890" w:type="dxa"/>
            <w:gridSpan w:val="2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DE3E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Оценка</w:t>
            </w:r>
          </w:p>
        </w:tc>
        <w:tc>
          <w:tcPr>
            <w:tcW w:w="1570" w:type="dxa"/>
            <w:shd w:val="clear" w:color="auto" w:fill="auto"/>
          </w:tcPr>
          <w:p w:rsidR="00DE3E0E" w:rsidRPr="00DE3E0E" w:rsidRDefault="00DE3E0E" w:rsidP="00DE3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</w:p>
        </w:tc>
      </w:tr>
    </w:tbl>
    <w:p w:rsidR="00DE3E0E" w:rsidRPr="00DE3E0E" w:rsidRDefault="00DE3E0E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Если вы набрали  от </w:t>
      </w:r>
      <w:r w:rsidR="00C80E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20</w:t>
      </w: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до </w:t>
      </w:r>
      <w:r w:rsidR="00C80E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24</w:t>
      </w: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баллов, ваша оценка – «5»,  от </w:t>
      </w:r>
      <w:r w:rsidR="00C80E61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15 до 19</w:t>
      </w: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баллов – «4»,</w:t>
      </w:r>
    </w:p>
    <w:p w:rsidR="00DE3E0E" w:rsidRDefault="00DE3E0E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DE3E0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от 10 до 14 баллов – «3», менее 10 баллов – «2».</w:t>
      </w: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9D42D7" w:rsidRDefault="009D42D7" w:rsidP="00C80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003075" w:rsidRDefault="00003075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003075" w:rsidRDefault="00003075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003075" w:rsidRDefault="00003075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003075" w:rsidRDefault="00003075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003075" w:rsidRDefault="00003075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80E61" w:rsidRDefault="00C80E61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C80E61" w:rsidRPr="00DE3E0E" w:rsidRDefault="00C80E61" w:rsidP="00DE3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</w:p>
    <w:p w:rsidR="00E1377F" w:rsidRDefault="00E1377F"/>
    <w:sectPr w:rsidR="00E1377F" w:rsidSect="00003075">
      <w:pgSz w:w="16838" w:h="11906" w:orient="landscape"/>
      <w:pgMar w:top="85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B05"/>
    <w:rsid w:val="00003075"/>
    <w:rsid w:val="00006E36"/>
    <w:rsid w:val="0000773A"/>
    <w:rsid w:val="000170A3"/>
    <w:rsid w:val="000318D6"/>
    <w:rsid w:val="0003230F"/>
    <w:rsid w:val="00054943"/>
    <w:rsid w:val="00057914"/>
    <w:rsid w:val="00063BDF"/>
    <w:rsid w:val="000716BD"/>
    <w:rsid w:val="00072E2E"/>
    <w:rsid w:val="000874DA"/>
    <w:rsid w:val="00092480"/>
    <w:rsid w:val="000A2E2A"/>
    <w:rsid w:val="000A7DBA"/>
    <w:rsid w:val="000B0CE9"/>
    <w:rsid w:val="000B4AED"/>
    <w:rsid w:val="000C58DB"/>
    <w:rsid w:val="000D7564"/>
    <w:rsid w:val="000E0A3E"/>
    <w:rsid w:val="000E25BA"/>
    <w:rsid w:val="000F073F"/>
    <w:rsid w:val="00104A5F"/>
    <w:rsid w:val="0010647F"/>
    <w:rsid w:val="00116CA5"/>
    <w:rsid w:val="00117970"/>
    <w:rsid w:val="001342FC"/>
    <w:rsid w:val="00170CB6"/>
    <w:rsid w:val="00175F39"/>
    <w:rsid w:val="0018020A"/>
    <w:rsid w:val="001A3C0A"/>
    <w:rsid w:val="001C01D1"/>
    <w:rsid w:val="001C0C88"/>
    <w:rsid w:val="001C42A6"/>
    <w:rsid w:val="001C54CF"/>
    <w:rsid w:val="001D1193"/>
    <w:rsid w:val="001D46DE"/>
    <w:rsid w:val="001E1B13"/>
    <w:rsid w:val="001F0437"/>
    <w:rsid w:val="00204AEF"/>
    <w:rsid w:val="0022736E"/>
    <w:rsid w:val="002276D8"/>
    <w:rsid w:val="00242EEF"/>
    <w:rsid w:val="00250CEE"/>
    <w:rsid w:val="00253990"/>
    <w:rsid w:val="002560B1"/>
    <w:rsid w:val="002654D4"/>
    <w:rsid w:val="00281233"/>
    <w:rsid w:val="00283B73"/>
    <w:rsid w:val="0029650F"/>
    <w:rsid w:val="002A3F45"/>
    <w:rsid w:val="002A537B"/>
    <w:rsid w:val="002C6BEC"/>
    <w:rsid w:val="002C7902"/>
    <w:rsid w:val="002D1134"/>
    <w:rsid w:val="002D7F2E"/>
    <w:rsid w:val="002E6D01"/>
    <w:rsid w:val="00301066"/>
    <w:rsid w:val="00302B63"/>
    <w:rsid w:val="00312290"/>
    <w:rsid w:val="003226CA"/>
    <w:rsid w:val="00346C70"/>
    <w:rsid w:val="00353AF3"/>
    <w:rsid w:val="00361E50"/>
    <w:rsid w:val="00366831"/>
    <w:rsid w:val="00376667"/>
    <w:rsid w:val="003972BF"/>
    <w:rsid w:val="003C0EC6"/>
    <w:rsid w:val="003C39B7"/>
    <w:rsid w:val="003D7E3B"/>
    <w:rsid w:val="003E5C05"/>
    <w:rsid w:val="003E7E49"/>
    <w:rsid w:val="003F0F0F"/>
    <w:rsid w:val="00403CD1"/>
    <w:rsid w:val="00404834"/>
    <w:rsid w:val="004152AA"/>
    <w:rsid w:val="00415887"/>
    <w:rsid w:val="0043571E"/>
    <w:rsid w:val="00442E73"/>
    <w:rsid w:val="00452A4E"/>
    <w:rsid w:val="00452BC9"/>
    <w:rsid w:val="0048560B"/>
    <w:rsid w:val="00485B06"/>
    <w:rsid w:val="00487F26"/>
    <w:rsid w:val="004B3199"/>
    <w:rsid w:val="004B7E54"/>
    <w:rsid w:val="004D4811"/>
    <w:rsid w:val="004F0607"/>
    <w:rsid w:val="004F1B04"/>
    <w:rsid w:val="004F627C"/>
    <w:rsid w:val="00503090"/>
    <w:rsid w:val="00511BA1"/>
    <w:rsid w:val="005237CA"/>
    <w:rsid w:val="00540C56"/>
    <w:rsid w:val="00542606"/>
    <w:rsid w:val="005457CF"/>
    <w:rsid w:val="00545F68"/>
    <w:rsid w:val="005470B0"/>
    <w:rsid w:val="00561365"/>
    <w:rsid w:val="00566757"/>
    <w:rsid w:val="00566AB7"/>
    <w:rsid w:val="0056765B"/>
    <w:rsid w:val="00574CDD"/>
    <w:rsid w:val="00581AD0"/>
    <w:rsid w:val="00584CE7"/>
    <w:rsid w:val="005861D3"/>
    <w:rsid w:val="005A4F43"/>
    <w:rsid w:val="005B2F62"/>
    <w:rsid w:val="005B455D"/>
    <w:rsid w:val="005C15FE"/>
    <w:rsid w:val="005D129B"/>
    <w:rsid w:val="005D45A4"/>
    <w:rsid w:val="005D4CAC"/>
    <w:rsid w:val="005D4FAC"/>
    <w:rsid w:val="005E09C5"/>
    <w:rsid w:val="005E6F61"/>
    <w:rsid w:val="005F3109"/>
    <w:rsid w:val="005F7279"/>
    <w:rsid w:val="0062212E"/>
    <w:rsid w:val="00636741"/>
    <w:rsid w:val="00654FE3"/>
    <w:rsid w:val="00662C6C"/>
    <w:rsid w:val="00666DB8"/>
    <w:rsid w:val="00686FF0"/>
    <w:rsid w:val="00693C77"/>
    <w:rsid w:val="006A69CB"/>
    <w:rsid w:val="006A7CA1"/>
    <w:rsid w:val="006B0B61"/>
    <w:rsid w:val="006B6C1B"/>
    <w:rsid w:val="006C0AA9"/>
    <w:rsid w:val="006C2D2D"/>
    <w:rsid w:val="006C608E"/>
    <w:rsid w:val="006D591A"/>
    <w:rsid w:val="006D6C95"/>
    <w:rsid w:val="006E03F5"/>
    <w:rsid w:val="006F5C20"/>
    <w:rsid w:val="006F7B5E"/>
    <w:rsid w:val="00710E84"/>
    <w:rsid w:val="00723ED5"/>
    <w:rsid w:val="00725CD7"/>
    <w:rsid w:val="00731B29"/>
    <w:rsid w:val="00733812"/>
    <w:rsid w:val="007443E9"/>
    <w:rsid w:val="007639A0"/>
    <w:rsid w:val="00764CDD"/>
    <w:rsid w:val="007824FD"/>
    <w:rsid w:val="00782EBD"/>
    <w:rsid w:val="00783806"/>
    <w:rsid w:val="00784E14"/>
    <w:rsid w:val="00794261"/>
    <w:rsid w:val="00794F28"/>
    <w:rsid w:val="007B13D8"/>
    <w:rsid w:val="007C3EF9"/>
    <w:rsid w:val="007C7D82"/>
    <w:rsid w:val="007D3C62"/>
    <w:rsid w:val="007D54D0"/>
    <w:rsid w:val="007E0E9C"/>
    <w:rsid w:val="007F28B1"/>
    <w:rsid w:val="00800567"/>
    <w:rsid w:val="008230B0"/>
    <w:rsid w:val="0083076A"/>
    <w:rsid w:val="0083112C"/>
    <w:rsid w:val="008430B7"/>
    <w:rsid w:val="00853DAF"/>
    <w:rsid w:val="0086114A"/>
    <w:rsid w:val="0089598C"/>
    <w:rsid w:val="008B324F"/>
    <w:rsid w:val="008C346F"/>
    <w:rsid w:val="008D2F50"/>
    <w:rsid w:val="008F59DF"/>
    <w:rsid w:val="00904B41"/>
    <w:rsid w:val="0091367B"/>
    <w:rsid w:val="00947E7D"/>
    <w:rsid w:val="00950BDB"/>
    <w:rsid w:val="00957E8F"/>
    <w:rsid w:val="00981CD7"/>
    <w:rsid w:val="00985EFB"/>
    <w:rsid w:val="00991895"/>
    <w:rsid w:val="009B08FF"/>
    <w:rsid w:val="009C0424"/>
    <w:rsid w:val="009C06FC"/>
    <w:rsid w:val="009D0012"/>
    <w:rsid w:val="009D2826"/>
    <w:rsid w:val="009D2B09"/>
    <w:rsid w:val="009D42D7"/>
    <w:rsid w:val="009E3FF9"/>
    <w:rsid w:val="009E7D9C"/>
    <w:rsid w:val="009F46A5"/>
    <w:rsid w:val="00A03529"/>
    <w:rsid w:val="00A0488E"/>
    <w:rsid w:val="00A12F1D"/>
    <w:rsid w:val="00A17A97"/>
    <w:rsid w:val="00A2160D"/>
    <w:rsid w:val="00A24F1D"/>
    <w:rsid w:val="00A26A28"/>
    <w:rsid w:val="00A31109"/>
    <w:rsid w:val="00A34C46"/>
    <w:rsid w:val="00A45E13"/>
    <w:rsid w:val="00A633F2"/>
    <w:rsid w:val="00A64296"/>
    <w:rsid w:val="00A67E8D"/>
    <w:rsid w:val="00A83F7F"/>
    <w:rsid w:val="00A84023"/>
    <w:rsid w:val="00A90293"/>
    <w:rsid w:val="00AA6BF3"/>
    <w:rsid w:val="00AB61C8"/>
    <w:rsid w:val="00AC21A3"/>
    <w:rsid w:val="00AC4B05"/>
    <w:rsid w:val="00AD0FBC"/>
    <w:rsid w:val="00AD142A"/>
    <w:rsid w:val="00AD77AA"/>
    <w:rsid w:val="00B00C6E"/>
    <w:rsid w:val="00B06476"/>
    <w:rsid w:val="00B30F40"/>
    <w:rsid w:val="00B34097"/>
    <w:rsid w:val="00B3435C"/>
    <w:rsid w:val="00B34D3B"/>
    <w:rsid w:val="00B355F1"/>
    <w:rsid w:val="00B35D82"/>
    <w:rsid w:val="00B52BCF"/>
    <w:rsid w:val="00B554FD"/>
    <w:rsid w:val="00B6682C"/>
    <w:rsid w:val="00B71EC6"/>
    <w:rsid w:val="00B86730"/>
    <w:rsid w:val="00B92FF9"/>
    <w:rsid w:val="00BA07F6"/>
    <w:rsid w:val="00BA0868"/>
    <w:rsid w:val="00BA48EF"/>
    <w:rsid w:val="00BB54AE"/>
    <w:rsid w:val="00BB5C6A"/>
    <w:rsid w:val="00BC29B5"/>
    <w:rsid w:val="00BE7449"/>
    <w:rsid w:val="00BF24DE"/>
    <w:rsid w:val="00BF4493"/>
    <w:rsid w:val="00BF4AFE"/>
    <w:rsid w:val="00C24936"/>
    <w:rsid w:val="00C33A18"/>
    <w:rsid w:val="00C34D7C"/>
    <w:rsid w:val="00C364E1"/>
    <w:rsid w:val="00C44C2B"/>
    <w:rsid w:val="00C560AC"/>
    <w:rsid w:val="00C64B93"/>
    <w:rsid w:val="00C77900"/>
    <w:rsid w:val="00C80E61"/>
    <w:rsid w:val="00C859ED"/>
    <w:rsid w:val="00CA4B2F"/>
    <w:rsid w:val="00CB1C1A"/>
    <w:rsid w:val="00CE6B6D"/>
    <w:rsid w:val="00CE7380"/>
    <w:rsid w:val="00CF0A02"/>
    <w:rsid w:val="00CF0EFF"/>
    <w:rsid w:val="00CF7084"/>
    <w:rsid w:val="00D0300F"/>
    <w:rsid w:val="00D05C7E"/>
    <w:rsid w:val="00D10DBA"/>
    <w:rsid w:val="00D13581"/>
    <w:rsid w:val="00D229FC"/>
    <w:rsid w:val="00D57C97"/>
    <w:rsid w:val="00D6111E"/>
    <w:rsid w:val="00D62C99"/>
    <w:rsid w:val="00D63288"/>
    <w:rsid w:val="00D721F6"/>
    <w:rsid w:val="00D746C4"/>
    <w:rsid w:val="00DA212A"/>
    <w:rsid w:val="00DA75FF"/>
    <w:rsid w:val="00DB06E9"/>
    <w:rsid w:val="00DC3B15"/>
    <w:rsid w:val="00DC4DA0"/>
    <w:rsid w:val="00DD6A7E"/>
    <w:rsid w:val="00DE38B7"/>
    <w:rsid w:val="00DE3E0E"/>
    <w:rsid w:val="00DE48AB"/>
    <w:rsid w:val="00DE6BF8"/>
    <w:rsid w:val="00DE6F89"/>
    <w:rsid w:val="00DF5392"/>
    <w:rsid w:val="00E11B8C"/>
    <w:rsid w:val="00E1377F"/>
    <w:rsid w:val="00E1582E"/>
    <w:rsid w:val="00E246CD"/>
    <w:rsid w:val="00E31CFF"/>
    <w:rsid w:val="00E34DE7"/>
    <w:rsid w:val="00E42850"/>
    <w:rsid w:val="00E47F6B"/>
    <w:rsid w:val="00E542AA"/>
    <w:rsid w:val="00E55A20"/>
    <w:rsid w:val="00E6624C"/>
    <w:rsid w:val="00E97B01"/>
    <w:rsid w:val="00EA0442"/>
    <w:rsid w:val="00EA0C12"/>
    <w:rsid w:val="00EA3F1C"/>
    <w:rsid w:val="00EB3514"/>
    <w:rsid w:val="00EB5D22"/>
    <w:rsid w:val="00EC0A3B"/>
    <w:rsid w:val="00EC3196"/>
    <w:rsid w:val="00EC3EA5"/>
    <w:rsid w:val="00ED717B"/>
    <w:rsid w:val="00EE2AF4"/>
    <w:rsid w:val="00EE2BA5"/>
    <w:rsid w:val="00EF6117"/>
    <w:rsid w:val="00F00ACD"/>
    <w:rsid w:val="00F16F72"/>
    <w:rsid w:val="00F17982"/>
    <w:rsid w:val="00F30A4B"/>
    <w:rsid w:val="00F33932"/>
    <w:rsid w:val="00F4699F"/>
    <w:rsid w:val="00F56241"/>
    <w:rsid w:val="00F64F7C"/>
    <w:rsid w:val="00F651EE"/>
    <w:rsid w:val="00F70044"/>
    <w:rsid w:val="00F70EF5"/>
    <w:rsid w:val="00FA0B97"/>
    <w:rsid w:val="00FA5C62"/>
    <w:rsid w:val="00FA7AB0"/>
    <w:rsid w:val="00FB0D2C"/>
    <w:rsid w:val="00FB2ED1"/>
    <w:rsid w:val="00FB6996"/>
    <w:rsid w:val="00FD6439"/>
    <w:rsid w:val="00FE18E9"/>
    <w:rsid w:val="00F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1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11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E1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1B8C"/>
  </w:style>
  <w:style w:type="character" w:styleId="a5">
    <w:name w:val="Strong"/>
    <w:basedOn w:val="a0"/>
    <w:uiPriority w:val="22"/>
    <w:qFormat/>
    <w:rsid w:val="00E11B8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B7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link w:val="a7"/>
    <w:uiPriority w:val="1"/>
    <w:qFormat/>
    <w:rsid w:val="00003075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0307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11B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11B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E1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1B8C"/>
  </w:style>
  <w:style w:type="character" w:styleId="a5">
    <w:name w:val="Strong"/>
    <w:basedOn w:val="a0"/>
    <w:uiPriority w:val="22"/>
    <w:qFormat/>
    <w:rsid w:val="00E11B8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B7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link w:val="a7"/>
    <w:uiPriority w:val="1"/>
    <w:qFormat/>
    <w:rsid w:val="00003075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0307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48701/pril3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48701/pril1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articles/648701/prez.pptx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48701/pril4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354339810A40A59A89F7E71BCDED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364D8-A0C2-4663-9C73-7D719225BE3D}"/>
      </w:docPartPr>
      <w:docPartBody>
        <w:p w:rsidR="00000000" w:rsidRDefault="005D5A97" w:rsidP="005D5A97">
          <w:pPr>
            <w:pStyle w:val="D5354339810A40A59A89F7E71BCDED74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286BBFDBCA0247328159C5F47B3B4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F75CC-E9E6-481E-9AA8-7AFE71513AE4}"/>
      </w:docPartPr>
      <w:docPartBody>
        <w:p w:rsidR="00000000" w:rsidRDefault="005D5A97" w:rsidP="005D5A97">
          <w:pPr>
            <w:pStyle w:val="286BBFDBCA0247328159C5F47B3B40C6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3C14FE4FA8CE4CBAB8DDB8C6CF7E6C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BD06CC-654F-4EE4-BE8C-A449D53C0A02}"/>
      </w:docPartPr>
      <w:docPartBody>
        <w:p w:rsidR="00000000" w:rsidRDefault="005D5A97" w:rsidP="005D5A97">
          <w:pPr>
            <w:pStyle w:val="3C14FE4FA8CE4CBAB8DDB8C6CF7E6C28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97"/>
    <w:rsid w:val="005D5A97"/>
    <w:rsid w:val="00B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5354339810A40A59A89F7E71BCDED74">
    <w:name w:val="D5354339810A40A59A89F7E71BCDED74"/>
    <w:rsid w:val="005D5A97"/>
  </w:style>
  <w:style w:type="paragraph" w:customStyle="1" w:styleId="286BBFDBCA0247328159C5F47B3B40C6">
    <w:name w:val="286BBFDBCA0247328159C5F47B3B40C6"/>
    <w:rsid w:val="005D5A97"/>
  </w:style>
  <w:style w:type="paragraph" w:customStyle="1" w:styleId="3C14FE4FA8CE4CBAB8DDB8C6CF7E6C28">
    <w:name w:val="3C14FE4FA8CE4CBAB8DDB8C6CF7E6C28"/>
    <w:rsid w:val="005D5A97"/>
  </w:style>
  <w:style w:type="paragraph" w:customStyle="1" w:styleId="0951E9CFB94848B887A5BAFB42721644">
    <w:name w:val="0951E9CFB94848B887A5BAFB42721644"/>
    <w:rsid w:val="005D5A97"/>
  </w:style>
  <w:style w:type="paragraph" w:customStyle="1" w:styleId="89E4E46D40D74FB6957B6AFE0378C4F3">
    <w:name w:val="89E4E46D40D74FB6957B6AFE0378C4F3"/>
    <w:rsid w:val="005D5A9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5354339810A40A59A89F7E71BCDED74">
    <w:name w:val="D5354339810A40A59A89F7E71BCDED74"/>
    <w:rsid w:val="005D5A97"/>
  </w:style>
  <w:style w:type="paragraph" w:customStyle="1" w:styleId="286BBFDBCA0247328159C5F47B3B40C6">
    <w:name w:val="286BBFDBCA0247328159C5F47B3B40C6"/>
    <w:rsid w:val="005D5A97"/>
  </w:style>
  <w:style w:type="paragraph" w:customStyle="1" w:styleId="3C14FE4FA8CE4CBAB8DDB8C6CF7E6C28">
    <w:name w:val="3C14FE4FA8CE4CBAB8DDB8C6CF7E6C28"/>
    <w:rsid w:val="005D5A97"/>
  </w:style>
  <w:style w:type="paragraph" w:customStyle="1" w:styleId="0951E9CFB94848B887A5BAFB42721644">
    <w:name w:val="0951E9CFB94848B887A5BAFB42721644"/>
    <w:rsid w:val="005D5A97"/>
  </w:style>
  <w:style w:type="paragraph" w:customStyle="1" w:styleId="89E4E46D40D74FB6957B6AFE0378C4F3">
    <w:name w:val="89E4E46D40D74FB6957B6AFE0378C4F3"/>
    <w:rsid w:val="005D5A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2016-10-10T00:00:00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«Пажгинская СОШ»</Company>
  <LinksUpToDate>false</LinksUpToDate>
  <CharactersWithSpaces>11647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 по учебному предмету «Математика» в 8 классе на тему: «Квадратные уравнения»</dc:title>
  <dc:subject>Георгиева Н.А. – учитель математики</dc:subject>
  <dc:creator>надежда</dc:creator>
  <cp:keywords/>
  <dc:description/>
  <cp:lastModifiedBy>надежда георгиева</cp:lastModifiedBy>
  <cp:revision>17</cp:revision>
  <dcterms:created xsi:type="dcterms:W3CDTF">2015-03-03T13:52:00Z</dcterms:created>
  <dcterms:modified xsi:type="dcterms:W3CDTF">2016-10-10T16:34:00Z</dcterms:modified>
</cp:coreProperties>
</file>