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ED" w:rsidRDefault="007F17ED" w:rsidP="007F17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72B6E">
        <w:rPr>
          <w:rFonts w:ascii="Times New Roman" w:hAnsi="Times New Roman"/>
          <w:b/>
          <w:color w:val="002060"/>
          <w:sz w:val="28"/>
          <w:szCs w:val="28"/>
        </w:rPr>
        <w:t>Муниципальное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казенное образовательное учреждение </w:t>
      </w:r>
    </w:p>
    <w:p w:rsidR="007F17ED" w:rsidRDefault="007F17ED" w:rsidP="007F17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Бобровская общеобразовательная школа №2</w:t>
      </w:r>
    </w:p>
    <w:p w:rsidR="007F17ED" w:rsidRDefault="007F17ED" w:rsidP="007F17ED">
      <w:pPr>
        <w:rPr>
          <w:rFonts w:ascii="Times New Roman" w:hAnsi="Times New Roman"/>
          <w:color w:val="002060"/>
          <w:sz w:val="52"/>
          <w:szCs w:val="56"/>
        </w:rPr>
      </w:pPr>
      <w:r>
        <w:rPr>
          <w:rFonts w:ascii="Times New Roman" w:hAnsi="Times New Roman"/>
          <w:color w:val="002060"/>
          <w:sz w:val="52"/>
          <w:szCs w:val="56"/>
        </w:rPr>
        <w:t xml:space="preserve">            </w:t>
      </w:r>
    </w:p>
    <w:p w:rsidR="007F17ED" w:rsidRDefault="007F17ED" w:rsidP="007F17ED">
      <w:pPr>
        <w:rPr>
          <w:rFonts w:ascii="Times New Roman" w:hAnsi="Times New Roman"/>
          <w:color w:val="002060"/>
          <w:sz w:val="52"/>
          <w:szCs w:val="56"/>
        </w:rPr>
      </w:pPr>
      <w:r>
        <w:rPr>
          <w:rFonts w:ascii="Times New Roman" w:hAnsi="Times New Roman"/>
          <w:color w:val="002060"/>
          <w:sz w:val="52"/>
          <w:szCs w:val="56"/>
        </w:rPr>
        <w:t xml:space="preserve">        </w:t>
      </w:r>
    </w:p>
    <w:p w:rsidR="007F17ED" w:rsidRDefault="007F17ED" w:rsidP="007F17ED">
      <w:pPr>
        <w:rPr>
          <w:rFonts w:ascii="Times New Roman" w:hAnsi="Times New Roman"/>
          <w:color w:val="002060"/>
          <w:sz w:val="52"/>
          <w:szCs w:val="56"/>
        </w:rPr>
      </w:pPr>
    </w:p>
    <w:p w:rsidR="007F17ED" w:rsidRDefault="007F17ED" w:rsidP="007F17ED">
      <w:pPr>
        <w:rPr>
          <w:rFonts w:ascii="Times New Roman" w:hAnsi="Times New Roman"/>
          <w:color w:val="002060"/>
          <w:sz w:val="52"/>
          <w:szCs w:val="56"/>
        </w:rPr>
      </w:pPr>
    </w:p>
    <w:p w:rsidR="0017508D" w:rsidRDefault="007F17ED" w:rsidP="007F17ED">
      <w:pPr>
        <w:jc w:val="center"/>
        <w:rPr>
          <w:rFonts w:ascii="Times New Roman" w:hAnsi="Times New Roman"/>
          <w:color w:val="002060"/>
          <w:sz w:val="52"/>
          <w:szCs w:val="56"/>
        </w:rPr>
      </w:pPr>
      <w:r>
        <w:rPr>
          <w:rFonts w:ascii="Times New Roman" w:hAnsi="Times New Roman"/>
          <w:color w:val="002060"/>
          <w:sz w:val="52"/>
          <w:szCs w:val="56"/>
        </w:rPr>
        <w:t>Проектная</w:t>
      </w:r>
      <w:r w:rsidR="0017508D">
        <w:rPr>
          <w:rFonts w:ascii="Times New Roman" w:hAnsi="Times New Roman"/>
          <w:color w:val="002060"/>
          <w:sz w:val="52"/>
          <w:szCs w:val="56"/>
        </w:rPr>
        <w:t xml:space="preserve"> деятельность</w:t>
      </w:r>
    </w:p>
    <w:p w:rsidR="007F17ED" w:rsidRPr="009B0A7B" w:rsidRDefault="0017508D" w:rsidP="007F17ED">
      <w:pPr>
        <w:jc w:val="center"/>
        <w:rPr>
          <w:rFonts w:ascii="Times New Roman" w:hAnsi="Times New Roman"/>
          <w:color w:val="002060"/>
          <w:sz w:val="52"/>
          <w:szCs w:val="56"/>
        </w:rPr>
      </w:pPr>
      <w:r>
        <w:rPr>
          <w:rFonts w:ascii="Times New Roman" w:hAnsi="Times New Roman"/>
          <w:color w:val="002060"/>
          <w:sz w:val="52"/>
          <w:szCs w:val="56"/>
        </w:rPr>
        <w:t xml:space="preserve"> в 5 классе</w:t>
      </w:r>
    </w:p>
    <w:p w:rsidR="007F17ED" w:rsidRPr="009B0A7B" w:rsidRDefault="007F17ED" w:rsidP="007F17ED">
      <w:pPr>
        <w:jc w:val="center"/>
        <w:rPr>
          <w:rFonts w:ascii="Times New Roman" w:hAnsi="Times New Roman"/>
          <w:b/>
          <w:color w:val="002060"/>
          <w:sz w:val="72"/>
          <w:szCs w:val="72"/>
        </w:rPr>
      </w:pPr>
      <w:r w:rsidRPr="009B0A7B">
        <w:rPr>
          <w:rFonts w:ascii="Times New Roman" w:hAnsi="Times New Roman"/>
          <w:b/>
          <w:color w:val="002060"/>
          <w:sz w:val="72"/>
          <w:szCs w:val="72"/>
        </w:rPr>
        <w:t>«</w:t>
      </w:r>
      <w:r>
        <w:rPr>
          <w:rFonts w:ascii="Times New Roman" w:hAnsi="Times New Roman"/>
          <w:b/>
          <w:color w:val="002060"/>
          <w:sz w:val="72"/>
          <w:szCs w:val="72"/>
        </w:rPr>
        <w:t>Любимый город в задачах</w:t>
      </w:r>
      <w:r w:rsidRPr="009B0A7B">
        <w:rPr>
          <w:rFonts w:ascii="Times New Roman" w:hAnsi="Times New Roman"/>
          <w:b/>
          <w:color w:val="002060"/>
          <w:sz w:val="72"/>
          <w:szCs w:val="72"/>
        </w:rPr>
        <w:t>»</w:t>
      </w:r>
    </w:p>
    <w:p w:rsidR="007F17ED" w:rsidRPr="009B0A7B" w:rsidRDefault="007F17ED" w:rsidP="007F17ED">
      <w:pPr>
        <w:jc w:val="right"/>
        <w:rPr>
          <w:rFonts w:ascii="Times New Roman" w:hAnsi="Times New Roman"/>
          <w:color w:val="002060"/>
          <w:sz w:val="36"/>
          <w:szCs w:val="36"/>
        </w:rPr>
      </w:pPr>
    </w:p>
    <w:p w:rsidR="007F17ED" w:rsidRPr="009B0A7B" w:rsidRDefault="007F17ED" w:rsidP="007F17ED">
      <w:pPr>
        <w:jc w:val="right"/>
        <w:rPr>
          <w:rFonts w:ascii="Times New Roman" w:hAnsi="Times New Roman"/>
          <w:color w:val="002060"/>
          <w:sz w:val="36"/>
          <w:szCs w:val="36"/>
        </w:rPr>
      </w:pPr>
    </w:p>
    <w:p w:rsidR="007F17ED" w:rsidRDefault="007F17ED" w:rsidP="007F17ED">
      <w:pPr>
        <w:jc w:val="right"/>
        <w:rPr>
          <w:rFonts w:ascii="Times New Roman" w:hAnsi="Times New Roman"/>
          <w:color w:val="002060"/>
          <w:sz w:val="36"/>
          <w:szCs w:val="36"/>
        </w:rPr>
      </w:pPr>
      <w:r w:rsidRPr="009B0A7B">
        <w:rPr>
          <w:rFonts w:ascii="Times New Roman" w:hAnsi="Times New Roman"/>
          <w:color w:val="002060"/>
          <w:sz w:val="36"/>
          <w:szCs w:val="36"/>
        </w:rPr>
        <w:t xml:space="preserve">Проект составлен учащимися </w:t>
      </w:r>
      <w:r>
        <w:rPr>
          <w:rFonts w:ascii="Times New Roman" w:hAnsi="Times New Roman"/>
          <w:color w:val="002060"/>
          <w:sz w:val="36"/>
          <w:szCs w:val="36"/>
        </w:rPr>
        <w:t>5</w:t>
      </w:r>
      <w:r w:rsidRPr="009B0A7B">
        <w:rPr>
          <w:rFonts w:ascii="Times New Roman" w:hAnsi="Times New Roman"/>
          <w:color w:val="002060"/>
          <w:sz w:val="36"/>
          <w:szCs w:val="36"/>
        </w:rPr>
        <w:t xml:space="preserve"> «А» класса</w:t>
      </w:r>
    </w:p>
    <w:p w:rsidR="007F17ED" w:rsidRDefault="007F17ED" w:rsidP="007F17ED">
      <w:pPr>
        <w:jc w:val="center"/>
        <w:rPr>
          <w:rFonts w:ascii="Times New Roman" w:hAnsi="Times New Roman"/>
          <w:color w:val="002060"/>
          <w:sz w:val="36"/>
          <w:szCs w:val="36"/>
        </w:rPr>
      </w:pPr>
      <w:r w:rsidRPr="009B0A7B">
        <w:rPr>
          <w:rFonts w:ascii="Times New Roman" w:hAnsi="Times New Roman"/>
          <w:color w:val="002060"/>
          <w:sz w:val="36"/>
          <w:szCs w:val="36"/>
        </w:rPr>
        <w:t xml:space="preserve">                                                                      МКОУ БСОШ №2</w:t>
      </w:r>
    </w:p>
    <w:p w:rsidR="00DF58E0" w:rsidRDefault="007F17ED" w:rsidP="007F17ED">
      <w:pPr>
        <w:jc w:val="right"/>
        <w:rPr>
          <w:rFonts w:ascii="Times New Roman" w:hAnsi="Times New Roman"/>
          <w:color w:val="002060"/>
          <w:sz w:val="36"/>
          <w:szCs w:val="36"/>
        </w:rPr>
      </w:pPr>
      <w:r w:rsidRPr="009B0A7B">
        <w:rPr>
          <w:rFonts w:ascii="Times New Roman" w:hAnsi="Times New Roman"/>
          <w:color w:val="002060"/>
          <w:sz w:val="36"/>
          <w:szCs w:val="36"/>
        </w:rPr>
        <w:t xml:space="preserve">Руководитель проекта: </w:t>
      </w:r>
      <w:r w:rsidR="00DF58E0">
        <w:rPr>
          <w:rFonts w:ascii="Times New Roman" w:hAnsi="Times New Roman"/>
          <w:color w:val="002060"/>
          <w:sz w:val="36"/>
          <w:szCs w:val="36"/>
        </w:rPr>
        <w:t xml:space="preserve">учитель математики </w:t>
      </w:r>
    </w:p>
    <w:p w:rsidR="007F17ED" w:rsidRPr="009B0A7B" w:rsidRDefault="007F17ED" w:rsidP="007F17ED">
      <w:pPr>
        <w:jc w:val="right"/>
        <w:rPr>
          <w:rFonts w:ascii="Times New Roman" w:hAnsi="Times New Roman"/>
          <w:color w:val="002060"/>
          <w:sz w:val="36"/>
          <w:szCs w:val="36"/>
        </w:rPr>
      </w:pPr>
      <w:r>
        <w:rPr>
          <w:rFonts w:ascii="Times New Roman" w:hAnsi="Times New Roman"/>
          <w:color w:val="002060"/>
          <w:sz w:val="36"/>
          <w:szCs w:val="36"/>
        </w:rPr>
        <w:t>Захарова О.В.</w:t>
      </w:r>
    </w:p>
    <w:p w:rsidR="007F17ED" w:rsidRDefault="007F17ED" w:rsidP="007F17ED">
      <w:pPr>
        <w:rPr>
          <w:rFonts w:ascii="Times New Roman" w:hAnsi="Times New Roman"/>
          <w:color w:val="002060"/>
          <w:sz w:val="36"/>
          <w:szCs w:val="36"/>
        </w:rPr>
      </w:pPr>
      <w:r w:rsidRPr="009B0A7B">
        <w:rPr>
          <w:rFonts w:ascii="Times New Roman" w:hAnsi="Times New Roman"/>
          <w:color w:val="002060"/>
          <w:sz w:val="36"/>
          <w:szCs w:val="36"/>
        </w:rPr>
        <w:t xml:space="preserve">                        </w:t>
      </w:r>
    </w:p>
    <w:p w:rsidR="007F17ED" w:rsidRDefault="007F17ED" w:rsidP="007F17ED">
      <w:pPr>
        <w:rPr>
          <w:rFonts w:ascii="Times New Roman" w:hAnsi="Times New Roman"/>
          <w:color w:val="002060"/>
          <w:sz w:val="36"/>
          <w:szCs w:val="36"/>
        </w:rPr>
      </w:pPr>
      <w:r>
        <w:rPr>
          <w:rFonts w:ascii="Times New Roman" w:hAnsi="Times New Roman"/>
          <w:color w:val="002060"/>
          <w:sz w:val="36"/>
          <w:szCs w:val="36"/>
        </w:rPr>
        <w:t xml:space="preserve">   </w:t>
      </w:r>
    </w:p>
    <w:p w:rsidR="007F17ED" w:rsidRDefault="007F17ED" w:rsidP="007F17ED">
      <w:pPr>
        <w:rPr>
          <w:rFonts w:ascii="Times New Roman" w:hAnsi="Times New Roman"/>
          <w:color w:val="002060"/>
          <w:sz w:val="36"/>
          <w:szCs w:val="36"/>
        </w:rPr>
      </w:pPr>
    </w:p>
    <w:p w:rsidR="007F17ED" w:rsidRPr="009B0A7B" w:rsidRDefault="007F17ED" w:rsidP="007F17ED">
      <w:pPr>
        <w:jc w:val="center"/>
        <w:rPr>
          <w:rFonts w:ascii="Times New Roman" w:hAnsi="Times New Roman"/>
          <w:color w:val="002060"/>
          <w:sz w:val="36"/>
          <w:szCs w:val="36"/>
        </w:rPr>
      </w:pPr>
      <w:r w:rsidRPr="009B0A7B">
        <w:rPr>
          <w:rFonts w:ascii="Times New Roman" w:hAnsi="Times New Roman"/>
          <w:color w:val="002060"/>
          <w:sz w:val="36"/>
          <w:szCs w:val="36"/>
        </w:rPr>
        <w:t>201</w:t>
      </w:r>
      <w:r w:rsidR="00DF58E0">
        <w:rPr>
          <w:rFonts w:ascii="Times New Roman" w:hAnsi="Times New Roman"/>
          <w:color w:val="002060"/>
          <w:sz w:val="36"/>
          <w:szCs w:val="36"/>
        </w:rPr>
        <w:t>5</w:t>
      </w:r>
      <w:r w:rsidRPr="009B0A7B">
        <w:rPr>
          <w:rFonts w:ascii="Times New Roman" w:hAnsi="Times New Roman"/>
          <w:color w:val="002060"/>
          <w:sz w:val="36"/>
          <w:szCs w:val="36"/>
        </w:rPr>
        <w:t xml:space="preserve"> – 201</w:t>
      </w:r>
      <w:r w:rsidR="00DF58E0">
        <w:rPr>
          <w:rFonts w:ascii="Times New Roman" w:hAnsi="Times New Roman"/>
          <w:color w:val="002060"/>
          <w:sz w:val="36"/>
          <w:szCs w:val="36"/>
        </w:rPr>
        <w:t>6</w:t>
      </w:r>
      <w:r w:rsidRPr="009B0A7B">
        <w:rPr>
          <w:rFonts w:ascii="Times New Roman" w:hAnsi="Times New Roman"/>
          <w:color w:val="002060"/>
          <w:sz w:val="36"/>
          <w:szCs w:val="36"/>
        </w:rPr>
        <w:t xml:space="preserve"> учебный год</w:t>
      </w:r>
    </w:p>
    <w:p w:rsidR="007F17ED" w:rsidRDefault="007F17ED" w:rsidP="007F17ED">
      <w:pPr>
        <w:jc w:val="center"/>
        <w:rPr>
          <w:rFonts w:ascii="Times New Roman" w:hAnsi="Times New Roman"/>
          <w:color w:val="002060"/>
          <w:sz w:val="36"/>
          <w:szCs w:val="36"/>
        </w:rPr>
      </w:pPr>
      <w:r w:rsidRPr="009B0A7B">
        <w:rPr>
          <w:rFonts w:ascii="Times New Roman" w:hAnsi="Times New Roman"/>
          <w:color w:val="002060"/>
          <w:sz w:val="36"/>
          <w:szCs w:val="36"/>
        </w:rPr>
        <w:lastRenderedPageBreak/>
        <w:t>г</w:t>
      </w:r>
      <w:proofErr w:type="gramStart"/>
      <w:r w:rsidRPr="009B0A7B">
        <w:rPr>
          <w:rFonts w:ascii="Times New Roman" w:hAnsi="Times New Roman"/>
          <w:color w:val="002060"/>
          <w:sz w:val="36"/>
          <w:szCs w:val="36"/>
        </w:rPr>
        <w:t>.Б</w:t>
      </w:r>
      <w:proofErr w:type="gramEnd"/>
      <w:r w:rsidRPr="009B0A7B">
        <w:rPr>
          <w:rFonts w:ascii="Times New Roman" w:hAnsi="Times New Roman"/>
          <w:color w:val="002060"/>
          <w:sz w:val="36"/>
          <w:szCs w:val="36"/>
        </w:rPr>
        <w:t>обров</w:t>
      </w:r>
    </w:p>
    <w:p w:rsidR="007F17ED" w:rsidRPr="007F17ED" w:rsidRDefault="007F17ED" w:rsidP="007F17ED">
      <w:pPr>
        <w:jc w:val="center"/>
        <w:rPr>
          <w:rFonts w:ascii="Times New Roman" w:hAnsi="Times New Roman"/>
          <w:b/>
          <w:color w:val="1F497D" w:themeColor="text2"/>
          <w:sz w:val="36"/>
          <w:szCs w:val="36"/>
        </w:rPr>
      </w:pPr>
      <w:r w:rsidRPr="007F17ED">
        <w:rPr>
          <w:rFonts w:ascii="Times New Roman" w:hAnsi="Times New Roman"/>
          <w:b/>
          <w:color w:val="1F497D" w:themeColor="text2"/>
          <w:sz w:val="36"/>
          <w:szCs w:val="36"/>
        </w:rPr>
        <w:t>Введение</w:t>
      </w:r>
    </w:p>
    <w:p w:rsidR="00213B70" w:rsidRPr="00DF58E0" w:rsidRDefault="00DF58E0" w:rsidP="00DF58E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F58E0">
        <w:rPr>
          <w:rFonts w:ascii="Times New Roman" w:hAnsi="Times New Roman" w:cs="Times New Roman"/>
          <w:sz w:val="28"/>
          <w:szCs w:val="28"/>
        </w:rPr>
        <w:t xml:space="preserve">  В рамках внеурочной деятельности по математике я занимаюсь с учащимися пятых, шестых классов разработками и выполнением проектов. В качестве примера, кратко опишу работу над одним из проектов. </w:t>
      </w:r>
      <w:r w:rsidR="00213B70" w:rsidRPr="00DF58E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я хочу обосновать выбор младшего возраста для организации проектной деятельности, а затем тему своего проекта “Любимый город в задачах” по созданию сбор</w:t>
      </w:r>
      <w:r w:rsidR="002F04BB" w:rsidRPr="00DF58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задач для 5 классов о Боброве</w:t>
      </w:r>
      <w:r w:rsidR="00213B70" w:rsidRPr="00DF58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17ED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человеку в повседневной жизни приходится постоянно выполнять оценочные действия 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навыки устного счета, действия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натуральными числами необходимы всем. Вот почему при обучении детей математике большое внимание необходимо уделять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числом, формированию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школьников вычислительных навыков и умения решать несложные практические задачи, требующие элементарных познаний в математике. Однако, как показывает практика, решение текстовых задач вызывает затруднения у многих учащихся. Как решать задачи, чтобы научиться этому? Конечно, чем больше решаешь задач, тем большего результата добиваешься. Это правильно. Но эти проблемы более успешно можно решать в процессе обучения школьников составлению задач, в том числе авторских задач на основе интересующего детей материала.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внимательно отнестись к методике использования текстовых задач в процессе обучения в начале 5-го класса.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ышление пятиклассников конкретно и развивать его надо в деятельности с конкретными объектами и величинами.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поэтому для данного проекта я и выбрала 5-й класс.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задачи позволяют обратиться ко многим проблемам: принадлежности к региональной общности, любви и уважению к родному городу, чувству гордости за него. В ходе решения таких задач учащиеся получают дополнительные сведения о развитии экономики города, его истории, о том, что город делает для подрастающего поколения, тем самым учитывая региональный компонент в содержании образования, который является обязательной составляющей государственного образовательного стандарта.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очень важно быть не только в роли ученика, но и в роли автора пусть даже одной единственной задачи, для которой он ищет сюжет и содержание. Для нас же важно, что придумывая собственную задачу, ученик глубже вникает в ее математическую суть, анализирует и сравнивает известные типы задач и пополняет свой математический опыт. Особый интерес у ребят вызывает составление задач на материале краеведения.</w:t>
      </w:r>
    </w:p>
    <w:p w:rsidR="00213B70" w:rsidRPr="007F17ED" w:rsidRDefault="00213B70" w:rsidP="00DF58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Мотивация к применению знаний.</w:t>
      </w:r>
    </w:p>
    <w:p w:rsidR="00213B70" w:rsidRPr="007F17ED" w:rsidRDefault="00DF58E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213B70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Текстовых задач, содержащих краеведческий материал, который бы позволял детям познавать историю своего города средствами математики, нет. Поэтому представляется целесообразным создание таких задач самими детьми для 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классов. Поэтому я</w:t>
      </w:r>
      <w:r w:rsidR="00213B70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обратилась к ученикам 5 класса за помощью в составлении задач о своем городе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13B70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с учениками 5 класса решили назвать свой проект “Любимый город в задачах” и результатом работы над проектом должен был стать  сборни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для 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классов о Боброве</w:t>
      </w:r>
      <w:r w:rsidR="00213B70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17ED" w:rsidRDefault="007F17ED" w:rsidP="007F17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</w:p>
    <w:p w:rsidR="007F17ED" w:rsidRPr="007F17ED" w:rsidRDefault="007F17ED" w:rsidP="007F17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Этапы проекта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этап. Знакомство учащихся с проектной деятельностью.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II этап. Знакомство учащихся с памяткой “Как составить задачи на краеведческом материале”.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Сбор фактических данных о Боброве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задачи.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IV этап. Процесс составления задачи.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этап. Оформление задач в печатном (рукописном) виде с иллюстрациями или в виде </w:t>
      </w:r>
      <w:proofErr w:type="spellStart"/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презентаций.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VI этап. Проверка и оценка авторских задач.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VII этап. Создание </w:t>
      </w:r>
      <w:r w:rsidR="007F17ED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сборника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“Любимый город в задачах” 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разделился на 6 групп. Каждая группа выбрала из предложенных 6-ти тем одну. Эти темы звучали так: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появления нашего города (1 гр.)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Памятники и знаменитые дома нашего города (2 гр.)</w:t>
      </w:r>
    </w:p>
    <w:p w:rsidR="00213B70" w:rsidRPr="007F17ED" w:rsidRDefault="002F04BB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Бобров</w:t>
      </w:r>
      <w:r w:rsidR="00213B70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цифрах и фактах (3 гр.)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Достопримечательности нашего города (4 гр.)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Природа в нашем городе (5 гр.)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Дети в нашем городе (6 гр.)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следующем этапе я познакомила детей с памяткой “Как составить задачу на краеведческом материале”.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7F17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Сбор фактических данных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04BB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Каждую задачу необходимо сопроводить исторической справкой, содержащей цифровые 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7F17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Процесс составления задачи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исторической справки надо выбрать математическое содержание и тип задачи. Задача должна решаться средствами арифметики или с помощью уравнения и относиться к одной из следующих тем: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Действия с натуральными числами.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Единицы измерения длины, площади.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Нахождение числа по его части.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7F17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Формулировка условия задачи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Надо, чтобы задача была интересной, понятной и звучала корректно с точки </w:t>
      </w:r>
      <w:proofErr w:type="gramStart"/>
      <w:r w:rsidRPr="007F17ED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зрения</w:t>
      </w:r>
      <w:proofErr w:type="gramEnd"/>
      <w:r w:rsidRPr="007F17ED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как математики, так и краеведения.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работать над формулировкой задачи: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выписать из исторической справки все числовые данные и установить зависимости между числами или выяснить, во сколько раз (на сколько) одно число отличается от другого;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составить условие задачи в виде схемы, сформулировать условие и вопрос задачи;</w:t>
      </w:r>
    </w:p>
    <w:p w:rsid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решить задачу выбранным методом или составить кроссворд с терминами по данной теме или получить ответ</w:t>
      </w:r>
      <w:r w:rsid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7F17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Правильное оформление задачи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Требования: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наличие исторической справки;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корректность формулировки условия;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наличие подробного решения;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подготовка слайдов (3-х) с иллюстрациями, соответствующими историческим фактам, на основе которых составлена задача.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составленных задач решается с помощью арифметики, так как объем изученного пока материала не позволяет сделать большего.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успешные в математике ученики брали подходящую задачу и меняли числовые данные и формулировку, что разрешалось, так как и при такой несложной работе достигается усвоение методов решения текстовых задач.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дети старались правильно оформить задачу в соответствии с требованиями.</w:t>
      </w:r>
    </w:p>
    <w:p w:rsidR="00AF08AB" w:rsidRPr="007F17ED" w:rsidRDefault="00213B70" w:rsidP="00AF0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моментом любого учебного проекта является оценивание работы учащихся. Процесс составления задач очень сложен, поэтому оценки все получили хорошие и отличные.</w:t>
      </w:r>
    </w:p>
    <w:p w:rsidR="00AF08AB" w:rsidRDefault="00AF08AB" w:rsidP="00AF0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B70" w:rsidRPr="00213B70" w:rsidRDefault="00213B70" w:rsidP="007F1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3B70" w:rsidRPr="007F17ED" w:rsidRDefault="00213B70" w:rsidP="007F17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  <w:t>Цель проекта:</w:t>
      </w:r>
    </w:p>
    <w:p w:rsidR="00213B70" w:rsidRPr="007F17ED" w:rsidRDefault="00213B70" w:rsidP="00213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школьников составлению и решению текстовых задач;</w:t>
      </w:r>
    </w:p>
    <w:p w:rsidR="00213B70" w:rsidRPr="007F17ED" w:rsidRDefault="00213B70" w:rsidP="00213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взаимосвязи математики с другими дисциплинами, прежде всего с историей;</w:t>
      </w:r>
    </w:p>
    <w:p w:rsidR="00213B70" w:rsidRPr="007F17ED" w:rsidRDefault="00213B70" w:rsidP="00213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сборника задач о своем городе;</w:t>
      </w:r>
    </w:p>
    <w:p w:rsidR="00213B70" w:rsidRPr="007F17ED" w:rsidRDefault="00213B70" w:rsidP="00213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значимости математических знаний в практической деятельности.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проекта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практико-ориентированный.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творческий, информационный, прикладной.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База выполнения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: школьная.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обучения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 и индивидуальная (6 групп).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выполнения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F04BB"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продолжительности – 2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месяца.</w:t>
      </w:r>
    </w:p>
    <w:p w:rsidR="00213B70" w:rsidRPr="007F17ED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печатные, наглядные, компьютерные презентации.</w:t>
      </w:r>
    </w:p>
    <w:p w:rsidR="00213B70" w:rsidRDefault="00213B7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продуктов деятельности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55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печатный сборник</w:t>
      </w:r>
      <w:r w:rsidRPr="007F1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EEA" w:rsidRDefault="00355EEA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EEA" w:rsidRPr="007F17ED" w:rsidRDefault="00355EEA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B70" w:rsidRPr="007F17ED" w:rsidRDefault="007355FD" w:rsidP="007355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  <w:t>Р</w:t>
      </w:r>
      <w:r w:rsidR="00213B70" w:rsidRPr="007F17ED"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  <w:t>еализации проекта “Любимый город в задачах”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18"/>
        <w:gridCol w:w="2361"/>
        <w:gridCol w:w="3060"/>
        <w:gridCol w:w="2284"/>
      </w:tblGrid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этапа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</w:tr>
      <w:tr w:rsidR="00213B70" w:rsidRPr="00213B70" w:rsidTr="00213B7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Организация деятельности</w:t>
            </w:r>
          </w:p>
        </w:tc>
      </w:tr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 в проект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Проблематизация</w:t>
            </w:r>
            <w:proofErr w:type="spellEnd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3B70" w:rsidRPr="00355EEA" w:rsidRDefault="00AF08AB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Обращение учителя </w:t>
            </w:r>
            <w:r w:rsidR="00213B70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учащимся 5 класса с просьбой о с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оставлении задач о своем городе.</w:t>
            </w:r>
          </w:p>
          <w:p w:rsidR="00213B70" w:rsidRPr="00355EEA" w:rsidRDefault="00AF08AB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составляем сами.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работы: создание сборника зада</w:t>
            </w:r>
            <w:r w:rsidR="00355EEA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 для учащихся </w:t>
            </w:r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класса о Боброве.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 каждому ученику придумать и решить задачу на материале о нашем городе.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проектных групп (6).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 обсуждение плана дальнейшей работы.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деятельности: информационный, творческий, прикладной.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Рассказывает о том, что такое проект и метод проектов.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Помогает в постановке проблемы: создание сборника </w:t>
            </w:r>
            <w:r w:rsidR="00355EEA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 для учащихся </w:t>
            </w:r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класса о Боброве.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в выдвижении задач.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Оказывает помощь в формировании групп, их 6, выборе ответственных в каждой группе.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Обращает внимание на важность предстоящей работы.</w:t>
            </w:r>
          </w:p>
        </w:tc>
      </w:tr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Сбор фактических данных (каждую задачу 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необходимо сопроводить исторической справкой).</w:t>
            </w:r>
          </w:p>
          <w:p w:rsidR="00213B70" w:rsidRPr="00355EEA" w:rsidRDefault="00AF08AB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информации: «Сказ о земле Бобровской»,  беседы со старожилами нашего города, работниками краеведческого музея,</w:t>
            </w:r>
            <w:r w:rsidR="00213B70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 и др. источники информации.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представления конечного результата.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</w:t>
            </w:r>
            <w:proofErr w:type="gramEnd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 работы: 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наличие ист</w:t>
            </w:r>
            <w:proofErr w:type="gramStart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правки;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корректность формулировки задачи;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наличие подробного решения;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подготовка трех слайдов с иллюстрациями.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Каждая группа выбирает тему, по которой будет составлять задачи: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История появления нашего города (1 группа)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Памятники и знаменитые дома нашего города (2 группа) </w:t>
            </w:r>
          </w:p>
          <w:p w:rsidR="00213B70" w:rsidRPr="00355EEA" w:rsidRDefault="00AF08AB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Бобров</w:t>
            </w:r>
            <w:r w:rsidR="00213B70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цифрах и фактах (3 группа)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Достопримечательности нашего города (4 группа)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Природа нашего города (5 группа)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дети в нашем городе (6 группа)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 работы</w:t>
            </w:r>
            <w:r w:rsidR="002F04B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способов представления конечного результата деятельности: электронная презентация составленной задачи.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Знакомит учащихся с памяткой “Как составить задачу 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краеведческом материале” (</w:t>
            </w: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 1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Необходимая консультативная и организационная помощи (совет по выбору темы для задачи каждому ребенку)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3B70" w:rsidRPr="00213B70" w:rsidTr="00213B7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 Осуществление деятельности</w:t>
            </w:r>
          </w:p>
        </w:tc>
      </w:tr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AF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 недостающей 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информацией обратиться в городской комитет образования, здравоохранения, городской спорткомитет, краевед</w:t>
            </w:r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ческий музей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лесхоз, на железную дорогу, в гор. библиотеку</w:t>
            </w:r>
            <w:proofErr w:type="gramStart"/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детскую библиотеку.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F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Поиск, отбор и 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изучение необходимой информации в предложенных источниках, самостоятельное фотографирование некоторых </w:t>
            </w:r>
            <w:r w:rsidR="00AF08AB"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Помогает в 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текущей поисковой, аналитической и практической работе (по просьбе). Дает дополнительные задания, когда у учащихся возникает в этом необходимость.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Наблюдает, советует.</w:t>
            </w:r>
          </w:p>
        </w:tc>
      </w:tr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результатов и выводов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полученной информации, формулирование выводов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 информацию, формулируют условия задачи.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исторической справки выбирают математической содержание и тип задачи. Задача должна решаться средствами арифметики или с помощью уравнения и относиться к одной из следующих тем: 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Действия с натуральными числами.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Единицы измерения длины, площади.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Нахождение числа по его части.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Оформляют задачу, ее решение, готовят материалы для защиты 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проекта и его презентации.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Ненавязчиво контролирует. Оказывает консультативную и методическую помощь по теме “Как работать над формулировкой задачи”. Консультирует в подготовке презентации.</w:t>
            </w:r>
          </w:p>
        </w:tc>
      </w:tr>
      <w:tr w:rsidR="00213B70" w:rsidRPr="00213B70" w:rsidTr="00213B7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Представление результатов и их оценка</w:t>
            </w:r>
          </w:p>
        </w:tc>
      </w:tr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2F04BB" w:rsidRPr="00355EEA" w:rsidRDefault="002F04BB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отчет участников проекта о проделанной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анализ работы в группе делают  ответственные</w:t>
            </w:r>
            <w:proofErr w:type="gramStart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участник проекта индивидуально защищает свою задачу с </w:t>
            </w:r>
            <w:proofErr w:type="spellStart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мультимедийной</w:t>
            </w:r>
            <w:proofErr w:type="spellEnd"/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демонстрацией 3 слайдов: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иллюстрация к задаче;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2) историческая справка;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3) формулировка задачи;</w:t>
            </w: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4) подробное решение задачи сдает на отдельном листке.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Слушает, задает целесообразные вопросы в роли рядового участника.</w:t>
            </w:r>
          </w:p>
        </w:tc>
      </w:tr>
      <w:tr w:rsidR="00AF08AB" w:rsidRPr="00213B70" w:rsidTr="00213B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процесса и результатов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конечного результата коллективной деятельности.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достижения поставленной цели.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 индивидуальный вклад каждого члена группы в реализацию проекта, в целом группы.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достигнутых результатов, причин успехов и неудач.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B70" w:rsidRPr="00355EEA" w:rsidRDefault="00213B70" w:rsidP="0021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коллективном анализе и оценке результатов проекта.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рефлексию.</w:t>
            </w:r>
          </w:p>
          <w:p w:rsidR="00213B70" w:rsidRPr="00355EEA" w:rsidRDefault="00213B70" w:rsidP="00213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 свою деятельность по педагогическому руководству деятельностью детей, учитывает их оценки.</w:t>
            </w:r>
          </w:p>
        </w:tc>
      </w:tr>
    </w:tbl>
    <w:p w:rsidR="00355EEA" w:rsidRDefault="00355EEA" w:rsidP="00355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</w:pPr>
    </w:p>
    <w:p w:rsidR="0080153E" w:rsidRDefault="0080153E" w:rsidP="00355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  <w:t>Выводы:</w:t>
      </w:r>
    </w:p>
    <w:p w:rsidR="00DF58E0" w:rsidRPr="00DF58E0" w:rsidRDefault="00DF58E0" w:rsidP="00DF58E0">
      <w:pPr>
        <w:spacing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заключение</w:t>
      </w:r>
      <w:r w:rsidR="00801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нашей работы хочу рассказать 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результатах</w:t>
      </w:r>
      <w:r w:rsidR="00801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Ребята и большим интересом занимались проектной деятельностью на эту тему. Они собирали информацию, делали фотографии, самостоятельно выбирали ее математические компоненты и пытались составлять задачи. </w:t>
      </w:r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Информацию подобрали почти все, обрабатывать у некоторых не получалось.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сборник внесли пятнадцать задач с фотографиями и иллюстрациями</w:t>
      </w:r>
      <w:r w:rsidR="00D425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получился красочный и интересный задачник «Любимый город в задачах».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дальнейшей работе мы планируем  доработать оставшиеся задачи и пополнить ими сборник. На научно – практической конференции, проходящей в рамках школы, от класса с защитой данного проекта выступили </w:t>
      </w:r>
      <w:proofErr w:type="spellStart"/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Недоцук</w:t>
      </w:r>
      <w:proofErr w:type="spellEnd"/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Полина, Смирнова Полина, </w:t>
      </w:r>
      <w:proofErr w:type="spellStart"/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Божененко</w:t>
      </w:r>
      <w:proofErr w:type="spellEnd"/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Полина. </w:t>
      </w:r>
      <w:r w:rsidR="00AE22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Проектная работа заняла 3 место. </w:t>
      </w:r>
      <w:proofErr w:type="gramStart"/>
      <w:r w:rsidR="000B71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Они подготовили не только сборник задач, но и большую стенгазету об изменениях, произошедших в нашем городе за последние 50 – 60 лет</w:t>
      </w:r>
      <w:r w:rsidR="000B713F" w:rsidRPr="00DF5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gramEnd"/>
      <w:r w:rsidRPr="00DF58E0">
        <w:rPr>
          <w:rFonts w:ascii="Times New Roman" w:hAnsi="Times New Roman" w:cs="Times New Roman"/>
          <w:sz w:val="28"/>
          <w:szCs w:val="28"/>
        </w:rPr>
        <w:t xml:space="preserve">   Этот результат нас очень порадовал, так как в нашей группе физиков и математиков было представлено много сложных и интересных проектов.</w:t>
      </w:r>
      <w:r w:rsidRPr="00DF58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Затем мы отправили свою работу на всероссийский конкурс исследовательских работ «Созидание и творчество», организованный общероссийской малой академией наук «Интеллект будущего», и стали лауретами второй степени в номинации «Издательские проекты».</w:t>
      </w:r>
      <w:r w:rsidRPr="00DF58E0">
        <w:rPr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 декабре 2015 года мы приняли участие в очном Фестивале исследовательских работ Малой академии наук «Созидание и творчество» и заняли первое место.</w:t>
      </w:r>
    </w:p>
    <w:p w:rsidR="0080153E" w:rsidRPr="0080153E" w:rsidRDefault="0080153E" w:rsidP="00801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55EEA" w:rsidRDefault="00355EEA" w:rsidP="00355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EEA"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lang w:eastAsia="ru-RU"/>
        </w:rPr>
        <w:t>Литература:</w:t>
      </w:r>
    </w:p>
    <w:p w:rsidR="002F04BB" w:rsidRPr="007355FD" w:rsidRDefault="00355EEA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5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1.«Сказ о земле Бобровской»  Е.Кригер</w:t>
      </w:r>
    </w:p>
    <w:p w:rsidR="00355EEA" w:rsidRPr="007355FD" w:rsidRDefault="00355EEA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5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2.«Бобров – визитная карточка» Е.Кригер, Н.Капустина</w:t>
      </w:r>
    </w:p>
    <w:p w:rsidR="002F04BB" w:rsidRDefault="002F04BB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04BB" w:rsidRDefault="002F04BB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04BB" w:rsidRDefault="002F04BB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04BB" w:rsidRDefault="002F04BB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8E0" w:rsidRDefault="00DF58E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8E0" w:rsidRDefault="00DF58E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8E0" w:rsidRDefault="00DF58E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8E0" w:rsidRDefault="00DF58E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8E0" w:rsidRDefault="00DF58E0" w:rsidP="00213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8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51435</wp:posOffset>
            </wp:positionV>
            <wp:extent cx="5419725" cy="3609975"/>
            <wp:effectExtent l="19050" t="0" r="9525" b="0"/>
            <wp:wrapSquare wrapText="bothSides"/>
            <wp:docPr id="15" name="Рисунок 5" descr="G:\захарова\IMG_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харова\IMG_35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P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8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8614" cy="3524250"/>
            <wp:effectExtent l="19050" t="0" r="3486" b="0"/>
            <wp:docPr id="1" name="Рисунок 1" descr="G:\DCIM\102DICAM\DSCI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DICAM\DSCI0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23" cy="352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8E0" w:rsidRDefault="00DF58E0" w:rsidP="00DF5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E0" w:rsidRDefault="00DF58E0" w:rsidP="00DF58E0">
      <w:pPr>
        <w:tabs>
          <w:tab w:val="left" w:pos="39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58E0" w:rsidRPr="00DF58E0" w:rsidRDefault="00DF58E0" w:rsidP="00DF58E0">
      <w:pPr>
        <w:tabs>
          <w:tab w:val="left" w:pos="39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F58E0" w:rsidRPr="00DF58E0" w:rsidSect="007F17E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Marlett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945"/>
    <w:multiLevelType w:val="multilevel"/>
    <w:tmpl w:val="2470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87D05"/>
    <w:multiLevelType w:val="multilevel"/>
    <w:tmpl w:val="04BE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D751F"/>
    <w:multiLevelType w:val="multilevel"/>
    <w:tmpl w:val="D426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F5B36"/>
    <w:multiLevelType w:val="multilevel"/>
    <w:tmpl w:val="7B6C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C5D75"/>
    <w:multiLevelType w:val="multilevel"/>
    <w:tmpl w:val="3358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B70"/>
    <w:rsid w:val="000B713F"/>
    <w:rsid w:val="0017508D"/>
    <w:rsid w:val="001A691B"/>
    <w:rsid w:val="00213B70"/>
    <w:rsid w:val="002F04BB"/>
    <w:rsid w:val="00355EEA"/>
    <w:rsid w:val="00407947"/>
    <w:rsid w:val="00534D99"/>
    <w:rsid w:val="00573BFE"/>
    <w:rsid w:val="006B514C"/>
    <w:rsid w:val="007355FD"/>
    <w:rsid w:val="007C1179"/>
    <w:rsid w:val="007F17ED"/>
    <w:rsid w:val="0080153E"/>
    <w:rsid w:val="00827AEF"/>
    <w:rsid w:val="008B13D4"/>
    <w:rsid w:val="00A821EC"/>
    <w:rsid w:val="00AE223E"/>
    <w:rsid w:val="00AF08AB"/>
    <w:rsid w:val="00C15769"/>
    <w:rsid w:val="00D4258B"/>
    <w:rsid w:val="00DF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1B"/>
  </w:style>
  <w:style w:type="paragraph" w:styleId="1">
    <w:name w:val="heading 1"/>
    <w:basedOn w:val="a"/>
    <w:link w:val="10"/>
    <w:uiPriority w:val="9"/>
    <w:qFormat/>
    <w:rsid w:val="00213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B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B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13B70"/>
    <w:rPr>
      <w:color w:val="0000FF"/>
      <w:u w:val="single"/>
    </w:rPr>
  </w:style>
  <w:style w:type="character" w:styleId="a4">
    <w:name w:val="Emphasis"/>
    <w:basedOn w:val="a0"/>
    <w:uiPriority w:val="20"/>
    <w:qFormat/>
    <w:rsid w:val="00213B70"/>
    <w:rPr>
      <w:i/>
      <w:iCs/>
    </w:rPr>
  </w:style>
  <w:style w:type="paragraph" w:styleId="a5">
    <w:name w:val="Normal (Web)"/>
    <w:basedOn w:val="a"/>
    <w:uiPriority w:val="99"/>
    <w:unhideWhenUsed/>
    <w:rsid w:val="0021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3B70"/>
    <w:rPr>
      <w:b/>
      <w:bCs/>
    </w:rPr>
  </w:style>
  <w:style w:type="character" w:customStyle="1" w:styleId="b-share-form-button">
    <w:name w:val="b-share-form-button"/>
    <w:basedOn w:val="a0"/>
    <w:rsid w:val="00213B70"/>
  </w:style>
  <w:style w:type="paragraph" w:styleId="a7">
    <w:name w:val="Balloon Text"/>
    <w:basedOn w:val="a"/>
    <w:link w:val="a8"/>
    <w:uiPriority w:val="99"/>
    <w:semiHidden/>
    <w:unhideWhenUsed/>
    <w:rsid w:val="0021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507"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2016-05-31T18:49:00Z</dcterms:created>
  <dcterms:modified xsi:type="dcterms:W3CDTF">2016-05-31T18:52:00Z</dcterms:modified>
</cp:coreProperties>
</file>