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7AC" w:rsidRPr="003E17AC" w:rsidRDefault="003E17AC" w:rsidP="003E17AC">
      <w:pPr>
        <w:jc w:val="center"/>
        <w:rPr>
          <w:sz w:val="32"/>
          <w:szCs w:val="32"/>
        </w:rPr>
      </w:pPr>
      <w:r w:rsidRPr="003E17AC">
        <w:rPr>
          <w:sz w:val="32"/>
          <w:szCs w:val="32"/>
        </w:rPr>
        <w:t xml:space="preserve">Муниципальное бюджетное </w:t>
      </w:r>
    </w:p>
    <w:p w:rsidR="003E17AC" w:rsidRPr="003E17AC" w:rsidRDefault="003E17AC" w:rsidP="003E17AC">
      <w:pPr>
        <w:jc w:val="center"/>
        <w:rPr>
          <w:sz w:val="32"/>
          <w:szCs w:val="32"/>
        </w:rPr>
      </w:pPr>
      <w:r w:rsidRPr="003E17AC">
        <w:rPr>
          <w:sz w:val="32"/>
          <w:szCs w:val="32"/>
        </w:rPr>
        <w:t>общеобразовательное учреждение</w:t>
      </w:r>
      <w:r w:rsidRPr="003E17AC">
        <w:rPr>
          <w:sz w:val="32"/>
          <w:szCs w:val="32"/>
        </w:rPr>
        <w:t xml:space="preserve"> </w:t>
      </w:r>
      <w:r w:rsidRPr="003E17AC">
        <w:rPr>
          <w:rFonts w:eastAsia="Calibri"/>
          <w:sz w:val="32"/>
          <w:szCs w:val="32"/>
          <w:lang w:eastAsia="en-US"/>
        </w:rPr>
        <w:t>л</w:t>
      </w:r>
      <w:r w:rsidRPr="003E17AC">
        <w:rPr>
          <w:rFonts w:eastAsia="Calibri"/>
          <w:sz w:val="32"/>
          <w:szCs w:val="32"/>
          <w:lang w:eastAsia="en-US"/>
        </w:rPr>
        <w:t xml:space="preserve">ицей №4 </w:t>
      </w:r>
    </w:p>
    <w:p w:rsidR="003E17AC" w:rsidRPr="003E17AC" w:rsidRDefault="003E17AC" w:rsidP="003E17AC">
      <w:pPr>
        <w:spacing w:after="160" w:line="259" w:lineRule="auto"/>
        <w:ind w:left="720"/>
        <w:contextualSpacing/>
        <w:jc w:val="both"/>
        <w:rPr>
          <w:rFonts w:eastAsia="Calibri"/>
          <w:sz w:val="32"/>
          <w:szCs w:val="32"/>
          <w:lang w:eastAsia="en-US"/>
        </w:rPr>
      </w:pPr>
      <w:r w:rsidRPr="003E17AC">
        <w:rPr>
          <w:rFonts w:eastAsia="Calibri"/>
          <w:sz w:val="32"/>
          <w:szCs w:val="32"/>
          <w:lang w:eastAsia="en-US"/>
        </w:rPr>
        <w:t xml:space="preserve">имени Героя Советского Союза </w:t>
      </w:r>
      <w:proofErr w:type="spellStart"/>
      <w:proofErr w:type="gramStart"/>
      <w:r w:rsidRPr="003E17AC">
        <w:rPr>
          <w:rFonts w:eastAsia="Calibri"/>
          <w:sz w:val="32"/>
          <w:szCs w:val="32"/>
          <w:lang w:eastAsia="en-US"/>
        </w:rPr>
        <w:t>Г.Б.Злотина</w:t>
      </w:r>
      <w:proofErr w:type="spellEnd"/>
      <w:r w:rsidRPr="003E17AC">
        <w:rPr>
          <w:rFonts w:eastAsia="Calibri"/>
          <w:sz w:val="32"/>
          <w:szCs w:val="32"/>
          <w:lang w:eastAsia="en-US"/>
        </w:rPr>
        <w:t xml:space="preserve">  г.</w:t>
      </w:r>
      <w:proofErr w:type="gramEnd"/>
      <w:r w:rsidRPr="003E17AC">
        <w:rPr>
          <w:rFonts w:eastAsia="Calibri"/>
          <w:sz w:val="32"/>
          <w:szCs w:val="32"/>
          <w:lang w:eastAsia="en-US"/>
        </w:rPr>
        <w:t xml:space="preserve"> Орла</w:t>
      </w:r>
    </w:p>
    <w:p w:rsidR="00E93DB2" w:rsidRDefault="00E93DB2" w:rsidP="00E93DB2">
      <w:pPr>
        <w:jc w:val="center"/>
        <w:rPr>
          <w:b/>
          <w:bCs/>
          <w:i/>
          <w:sz w:val="52"/>
          <w:szCs w:val="52"/>
        </w:rPr>
      </w:pPr>
    </w:p>
    <w:p w:rsidR="00E93DB2" w:rsidRDefault="00E93DB2" w:rsidP="00E93DB2">
      <w:pPr>
        <w:jc w:val="center"/>
        <w:rPr>
          <w:b/>
          <w:bCs/>
          <w:i/>
          <w:sz w:val="52"/>
          <w:szCs w:val="52"/>
        </w:rPr>
      </w:pPr>
    </w:p>
    <w:p w:rsidR="003E17AC" w:rsidRDefault="003E17AC" w:rsidP="00E93DB2">
      <w:pPr>
        <w:jc w:val="center"/>
        <w:rPr>
          <w:b/>
          <w:bCs/>
          <w:i/>
          <w:sz w:val="52"/>
          <w:szCs w:val="52"/>
        </w:rPr>
      </w:pPr>
    </w:p>
    <w:p w:rsidR="003E17AC" w:rsidRDefault="003E17AC" w:rsidP="00E93DB2">
      <w:pPr>
        <w:jc w:val="center"/>
        <w:rPr>
          <w:b/>
          <w:bCs/>
          <w:i/>
          <w:sz w:val="52"/>
          <w:szCs w:val="52"/>
        </w:rPr>
      </w:pPr>
    </w:p>
    <w:p w:rsidR="003E17AC" w:rsidRDefault="003E17AC" w:rsidP="00E93DB2">
      <w:pPr>
        <w:jc w:val="center"/>
        <w:rPr>
          <w:b/>
          <w:bCs/>
          <w:i/>
          <w:sz w:val="52"/>
          <w:szCs w:val="52"/>
        </w:rPr>
      </w:pPr>
    </w:p>
    <w:p w:rsidR="003E17AC" w:rsidRPr="003E17AC" w:rsidRDefault="003E17AC" w:rsidP="003E17AC">
      <w:pPr>
        <w:jc w:val="center"/>
        <w:rPr>
          <w:b/>
          <w:sz w:val="40"/>
          <w:szCs w:val="40"/>
        </w:rPr>
      </w:pPr>
      <w:r w:rsidRPr="003E17AC">
        <w:rPr>
          <w:b/>
          <w:sz w:val="40"/>
          <w:szCs w:val="40"/>
        </w:rPr>
        <w:t>Урок окружающего мира</w:t>
      </w:r>
    </w:p>
    <w:p w:rsidR="003E17AC" w:rsidRPr="003E17AC" w:rsidRDefault="003E17AC" w:rsidP="003E17AC">
      <w:pPr>
        <w:jc w:val="center"/>
        <w:rPr>
          <w:b/>
          <w:sz w:val="40"/>
          <w:szCs w:val="40"/>
        </w:rPr>
      </w:pPr>
      <w:r w:rsidRPr="003E17AC">
        <w:rPr>
          <w:b/>
          <w:sz w:val="40"/>
          <w:szCs w:val="40"/>
        </w:rPr>
        <w:t>4 класс</w:t>
      </w:r>
    </w:p>
    <w:p w:rsidR="003E17AC" w:rsidRPr="00E93DB2" w:rsidRDefault="003E17AC" w:rsidP="003E17AC">
      <w:pPr>
        <w:jc w:val="center"/>
        <w:rPr>
          <w:sz w:val="48"/>
          <w:szCs w:val="48"/>
        </w:rPr>
      </w:pPr>
      <w:r w:rsidRPr="003E17AC">
        <w:rPr>
          <w:b/>
          <w:sz w:val="40"/>
          <w:szCs w:val="40"/>
        </w:rPr>
        <w:t>«</w:t>
      </w:r>
      <w:r w:rsidRPr="00E93DB2">
        <w:rPr>
          <w:sz w:val="48"/>
          <w:szCs w:val="48"/>
        </w:rPr>
        <w:t>Создание славянской азбуки.</w:t>
      </w:r>
    </w:p>
    <w:p w:rsidR="003E17AC" w:rsidRPr="003E17AC" w:rsidRDefault="003E17AC" w:rsidP="003E17AC">
      <w:pPr>
        <w:jc w:val="center"/>
        <w:rPr>
          <w:sz w:val="48"/>
          <w:szCs w:val="48"/>
        </w:rPr>
      </w:pPr>
      <w:r w:rsidRPr="00E93DB2">
        <w:rPr>
          <w:sz w:val="48"/>
          <w:szCs w:val="48"/>
        </w:rPr>
        <w:t>Летопись-рукописная книга.</w:t>
      </w:r>
      <w:r w:rsidRPr="003E17AC">
        <w:rPr>
          <w:b/>
          <w:sz w:val="40"/>
          <w:szCs w:val="40"/>
        </w:rPr>
        <w:t>»</w:t>
      </w:r>
    </w:p>
    <w:p w:rsidR="003E17AC" w:rsidRPr="003E17AC" w:rsidRDefault="003E17AC" w:rsidP="003E17AC">
      <w:pPr>
        <w:jc w:val="center"/>
        <w:rPr>
          <w:b/>
          <w:sz w:val="28"/>
          <w:szCs w:val="28"/>
        </w:rPr>
      </w:pPr>
    </w:p>
    <w:p w:rsidR="003E17AC" w:rsidRPr="003E17AC" w:rsidRDefault="003E17AC" w:rsidP="003E17AC">
      <w:pPr>
        <w:jc w:val="center"/>
        <w:rPr>
          <w:b/>
          <w:sz w:val="28"/>
          <w:szCs w:val="28"/>
        </w:rPr>
      </w:pPr>
    </w:p>
    <w:p w:rsidR="003E17AC" w:rsidRPr="003E17AC" w:rsidRDefault="003E17AC" w:rsidP="003E17AC">
      <w:pPr>
        <w:jc w:val="center"/>
        <w:rPr>
          <w:b/>
          <w:sz w:val="28"/>
          <w:szCs w:val="28"/>
        </w:rPr>
      </w:pPr>
    </w:p>
    <w:p w:rsidR="003E17AC" w:rsidRDefault="003E17AC" w:rsidP="003E17AC">
      <w:pPr>
        <w:jc w:val="center"/>
        <w:rPr>
          <w:b/>
          <w:sz w:val="28"/>
          <w:szCs w:val="28"/>
        </w:rPr>
      </w:pPr>
    </w:p>
    <w:p w:rsidR="003E17AC" w:rsidRDefault="003E17AC" w:rsidP="003E17AC">
      <w:pPr>
        <w:jc w:val="center"/>
        <w:rPr>
          <w:b/>
          <w:sz w:val="28"/>
          <w:szCs w:val="28"/>
        </w:rPr>
      </w:pPr>
    </w:p>
    <w:p w:rsidR="003E17AC" w:rsidRDefault="003E17AC" w:rsidP="003E17AC">
      <w:pPr>
        <w:jc w:val="center"/>
        <w:rPr>
          <w:b/>
          <w:sz w:val="28"/>
          <w:szCs w:val="28"/>
        </w:rPr>
      </w:pPr>
    </w:p>
    <w:p w:rsidR="003E17AC" w:rsidRDefault="003E17AC" w:rsidP="003E17AC">
      <w:pPr>
        <w:jc w:val="center"/>
        <w:rPr>
          <w:b/>
          <w:sz w:val="28"/>
          <w:szCs w:val="28"/>
        </w:rPr>
      </w:pPr>
    </w:p>
    <w:p w:rsidR="003E17AC" w:rsidRDefault="003E17AC" w:rsidP="003E17AC">
      <w:pPr>
        <w:jc w:val="center"/>
        <w:rPr>
          <w:b/>
          <w:sz w:val="28"/>
          <w:szCs w:val="28"/>
        </w:rPr>
      </w:pPr>
    </w:p>
    <w:p w:rsidR="003E17AC" w:rsidRDefault="003E17AC" w:rsidP="003E17AC">
      <w:pPr>
        <w:jc w:val="center"/>
        <w:rPr>
          <w:b/>
          <w:sz w:val="28"/>
          <w:szCs w:val="28"/>
        </w:rPr>
      </w:pPr>
    </w:p>
    <w:p w:rsidR="003E17AC" w:rsidRDefault="003E17AC" w:rsidP="003E17AC">
      <w:pPr>
        <w:jc w:val="center"/>
        <w:rPr>
          <w:b/>
          <w:sz w:val="28"/>
          <w:szCs w:val="28"/>
        </w:rPr>
      </w:pPr>
    </w:p>
    <w:p w:rsidR="003E17AC" w:rsidRDefault="003E17AC" w:rsidP="003E17AC">
      <w:pPr>
        <w:jc w:val="center"/>
        <w:rPr>
          <w:b/>
          <w:sz w:val="28"/>
          <w:szCs w:val="28"/>
        </w:rPr>
      </w:pPr>
    </w:p>
    <w:p w:rsidR="003E17AC" w:rsidRPr="003E17AC" w:rsidRDefault="003E17AC" w:rsidP="003E17AC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3E17AC" w:rsidRPr="003E17AC" w:rsidRDefault="003E17AC" w:rsidP="003E17AC">
      <w:pPr>
        <w:jc w:val="center"/>
        <w:rPr>
          <w:b/>
          <w:sz w:val="32"/>
          <w:szCs w:val="32"/>
        </w:rPr>
      </w:pPr>
    </w:p>
    <w:p w:rsidR="003E17AC" w:rsidRPr="003E17AC" w:rsidRDefault="003E17AC" w:rsidP="003E17AC">
      <w:pPr>
        <w:jc w:val="right"/>
        <w:rPr>
          <w:sz w:val="32"/>
          <w:szCs w:val="32"/>
        </w:rPr>
      </w:pPr>
      <w:r w:rsidRPr="003E17AC">
        <w:rPr>
          <w:sz w:val="32"/>
          <w:szCs w:val="32"/>
        </w:rPr>
        <w:t>Разработала и провела</w:t>
      </w:r>
    </w:p>
    <w:p w:rsidR="003E17AC" w:rsidRPr="003E17AC" w:rsidRDefault="003E17AC" w:rsidP="003E17AC">
      <w:pPr>
        <w:jc w:val="right"/>
        <w:rPr>
          <w:sz w:val="32"/>
          <w:szCs w:val="32"/>
        </w:rPr>
      </w:pPr>
      <w:r w:rsidRPr="003E17AC">
        <w:rPr>
          <w:sz w:val="32"/>
          <w:szCs w:val="32"/>
        </w:rPr>
        <w:t>учитель начальных классов</w:t>
      </w:r>
    </w:p>
    <w:p w:rsidR="00E93DB2" w:rsidRPr="003E17AC" w:rsidRDefault="003E17AC" w:rsidP="003E17AC">
      <w:pPr>
        <w:jc w:val="right"/>
        <w:rPr>
          <w:b/>
          <w:bCs/>
          <w:i/>
          <w:sz w:val="32"/>
          <w:szCs w:val="32"/>
        </w:rPr>
      </w:pPr>
      <w:r w:rsidRPr="003E17AC">
        <w:rPr>
          <w:sz w:val="32"/>
          <w:szCs w:val="32"/>
        </w:rPr>
        <w:t>Кузнецова Елена Васильевна</w:t>
      </w:r>
    </w:p>
    <w:p w:rsidR="00E93DB2" w:rsidRDefault="00E93DB2" w:rsidP="00E93DB2">
      <w:pPr>
        <w:jc w:val="center"/>
        <w:rPr>
          <w:b/>
          <w:bCs/>
          <w:i/>
          <w:sz w:val="52"/>
          <w:szCs w:val="52"/>
        </w:rPr>
      </w:pPr>
    </w:p>
    <w:p w:rsidR="00E93DB2" w:rsidRDefault="00E93DB2" w:rsidP="00E93DB2">
      <w:pPr>
        <w:jc w:val="center"/>
        <w:rPr>
          <w:sz w:val="32"/>
          <w:szCs w:val="32"/>
        </w:rPr>
      </w:pPr>
    </w:p>
    <w:p w:rsidR="003E17AC" w:rsidRDefault="003E17AC" w:rsidP="00E93DB2">
      <w:pPr>
        <w:jc w:val="center"/>
        <w:rPr>
          <w:sz w:val="32"/>
          <w:szCs w:val="32"/>
        </w:rPr>
      </w:pPr>
    </w:p>
    <w:p w:rsidR="003E17AC" w:rsidRDefault="003E17AC" w:rsidP="00E93DB2">
      <w:pPr>
        <w:jc w:val="center"/>
        <w:rPr>
          <w:sz w:val="32"/>
          <w:szCs w:val="32"/>
        </w:rPr>
      </w:pPr>
    </w:p>
    <w:p w:rsidR="003E17AC" w:rsidRDefault="003E17AC" w:rsidP="00E93DB2">
      <w:pPr>
        <w:jc w:val="center"/>
        <w:rPr>
          <w:sz w:val="32"/>
          <w:szCs w:val="32"/>
        </w:rPr>
      </w:pPr>
    </w:p>
    <w:p w:rsidR="003E17AC" w:rsidRDefault="003E17AC" w:rsidP="00E93DB2">
      <w:pPr>
        <w:jc w:val="center"/>
        <w:rPr>
          <w:sz w:val="32"/>
          <w:szCs w:val="32"/>
        </w:rPr>
      </w:pPr>
      <w:r>
        <w:rPr>
          <w:sz w:val="32"/>
          <w:szCs w:val="32"/>
        </w:rPr>
        <w:t>г. Орёл</w:t>
      </w:r>
    </w:p>
    <w:p w:rsidR="003E17AC" w:rsidRPr="00E93DB2" w:rsidRDefault="003E17AC" w:rsidP="00E93DB2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2015-2016 </w:t>
      </w:r>
      <w:proofErr w:type="spellStart"/>
      <w:proofErr w:type="gramStart"/>
      <w:r>
        <w:rPr>
          <w:sz w:val="32"/>
          <w:szCs w:val="32"/>
        </w:rPr>
        <w:t>уч.год</w:t>
      </w:r>
      <w:proofErr w:type="spellEnd"/>
      <w:proofErr w:type="gramEnd"/>
    </w:p>
    <w:sectPr w:rsidR="003E17AC" w:rsidRPr="00E93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EF5485"/>
    <w:multiLevelType w:val="hybridMultilevel"/>
    <w:tmpl w:val="75F82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2C8"/>
    <w:rsid w:val="002D5138"/>
    <w:rsid w:val="003E17AC"/>
    <w:rsid w:val="00B612C8"/>
    <w:rsid w:val="00E9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CC29D"/>
  <w15:chartTrackingRefBased/>
  <w15:docId w15:val="{5C40B003-9C70-4DCA-9BA7-275A31D7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3</cp:revision>
  <dcterms:created xsi:type="dcterms:W3CDTF">2016-04-12T07:49:00Z</dcterms:created>
  <dcterms:modified xsi:type="dcterms:W3CDTF">2016-04-12T08:08:00Z</dcterms:modified>
</cp:coreProperties>
</file>