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bottom w:val="thickThinSmallGap" w:sz="24" w:space="0" w:color="auto"/>
          <w:insideH w:val="none" w:sz="0" w:space="0" w:color="auto"/>
          <w:insideV w:val="none" w:sz="0" w:space="0" w:color="auto"/>
        </w:tblBorders>
        <w:tblCellMar>
          <w:left w:w="0" w:type="dxa"/>
          <w:right w:w="0" w:type="dxa"/>
        </w:tblCellMar>
        <w:tblLook w:val="04A0"/>
      </w:tblPr>
      <w:tblGrid>
        <w:gridCol w:w="15999"/>
      </w:tblGrid>
      <w:tr w:rsidR="00620B25" w:rsidRPr="00B1716F" w:rsidTr="00681D19">
        <w:trPr>
          <w:trHeight w:hRule="exact" w:val="436"/>
          <w:tblHeader/>
        </w:trPr>
        <w:tc>
          <w:tcPr>
            <w:tcW w:w="5000" w:type="pct"/>
            <w:shd w:val="clear" w:color="auto" w:fill="92D050"/>
            <w:vAlign w:val="center"/>
          </w:tcPr>
          <w:p w:rsidR="00620B25" w:rsidRDefault="00620B25" w:rsidP="006442FE">
            <w:pPr>
              <w:jc w:val="center"/>
              <w:rPr>
                <w:rFonts w:ascii="Cooper Std Black" w:hAnsi="Cooper Std Black"/>
                <w:b/>
                <w:sz w:val="32"/>
                <w:szCs w:val="32"/>
              </w:rPr>
            </w:pPr>
            <w:r>
              <w:rPr>
                <w:rFonts w:ascii="Cooper Std Black" w:hAnsi="Cooper Std Black"/>
                <w:b/>
                <w:sz w:val="32"/>
                <w:szCs w:val="32"/>
              </w:rPr>
              <w:t>Silabus Berkarakter</w:t>
            </w:r>
          </w:p>
          <w:p w:rsidR="00620B25" w:rsidRPr="00B1716F" w:rsidRDefault="00620B25" w:rsidP="006442FE">
            <w:pPr>
              <w:spacing w:line="360" w:lineRule="auto"/>
              <w:jc w:val="center"/>
              <w:rPr>
                <w:rFonts w:ascii="Cooper Std Black" w:hAnsi="Cooper Std Black"/>
                <w:b/>
                <w:sz w:val="32"/>
                <w:szCs w:val="32"/>
              </w:rPr>
            </w:pPr>
          </w:p>
        </w:tc>
      </w:tr>
    </w:tbl>
    <w:p w:rsidR="00620B25" w:rsidRDefault="00620B25" w:rsidP="00620B25">
      <w:pPr>
        <w:rPr>
          <w:rFonts w:ascii="Cooper Std Black" w:hAnsi="Cooper Std Black"/>
          <w:b/>
          <w:sz w:val="24"/>
          <w:szCs w:val="24"/>
        </w:rPr>
      </w:pPr>
    </w:p>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900"/>
        <w:gridCol w:w="9051"/>
      </w:tblGrid>
      <w:tr w:rsidR="00620B25" w:rsidRPr="00643A7D" w:rsidTr="00152BB4">
        <w:tc>
          <w:tcPr>
            <w:tcW w:w="2163" w:type="pct"/>
            <w:vAlign w:val="center"/>
          </w:tcPr>
          <w:p w:rsidR="00620B25" w:rsidRPr="00643A7D" w:rsidRDefault="00620B25" w:rsidP="00975600">
            <w:pPr>
              <w:tabs>
                <w:tab w:val="left" w:pos="1985"/>
              </w:tabs>
              <w:spacing w:line="360" w:lineRule="auto"/>
              <w:rPr>
                <w:rFonts w:ascii="Cooper Std Black" w:hAnsi="Cooper Std Black"/>
                <w:b/>
                <w:sz w:val="16"/>
                <w:szCs w:val="16"/>
              </w:rPr>
            </w:pPr>
            <w:r w:rsidRPr="00643A7D">
              <w:rPr>
                <w:rFonts w:ascii="Arial" w:hAnsi="Arial" w:cs="Arial"/>
                <w:b/>
                <w:sz w:val="16"/>
                <w:szCs w:val="16"/>
              </w:rPr>
              <w:t>Mata Pelajaran</w:t>
            </w:r>
            <w:r w:rsidRPr="00643A7D">
              <w:rPr>
                <w:rFonts w:ascii="Cooper Std Black" w:hAnsi="Cooper Std Black"/>
                <w:b/>
                <w:sz w:val="16"/>
                <w:szCs w:val="16"/>
              </w:rPr>
              <w:tab/>
            </w:r>
            <w:r w:rsidRPr="00643A7D">
              <w:rPr>
                <w:rFonts w:ascii="Arial" w:hAnsi="Arial" w:cs="Arial"/>
                <w:b/>
                <w:sz w:val="16"/>
                <w:szCs w:val="16"/>
              </w:rPr>
              <w:t xml:space="preserve">: </w:t>
            </w:r>
            <w:r w:rsidR="00975600">
              <w:rPr>
                <w:rFonts w:ascii="Arial" w:hAnsi="Arial" w:cs="Arial"/>
                <w:b/>
                <w:sz w:val="16"/>
                <w:szCs w:val="16"/>
              </w:rPr>
              <w:t>Geografi</w:t>
            </w:r>
            <w:r w:rsidR="00E8273B">
              <w:rPr>
                <w:rFonts w:ascii="Arial" w:hAnsi="Arial" w:cs="Arial"/>
                <w:b/>
                <w:sz w:val="16"/>
                <w:szCs w:val="16"/>
              </w:rPr>
              <w:t xml:space="preserve"> </w:t>
            </w:r>
          </w:p>
        </w:tc>
        <w:tc>
          <w:tcPr>
            <w:tcW w:w="2837" w:type="pct"/>
            <w:vAlign w:val="center"/>
          </w:tcPr>
          <w:p w:rsidR="00620B25" w:rsidRPr="00643A7D" w:rsidRDefault="00620B25" w:rsidP="005B62F0">
            <w:pPr>
              <w:tabs>
                <w:tab w:val="left" w:pos="2611"/>
                <w:tab w:val="left" w:pos="5115"/>
              </w:tabs>
              <w:spacing w:line="360" w:lineRule="auto"/>
              <w:ind w:left="3448"/>
              <w:rPr>
                <w:rFonts w:ascii="Cooper Std Black" w:hAnsi="Cooper Std Black"/>
                <w:b/>
                <w:sz w:val="16"/>
                <w:szCs w:val="16"/>
              </w:rPr>
            </w:pPr>
            <w:r w:rsidRPr="00643A7D">
              <w:rPr>
                <w:rFonts w:ascii="Arial" w:hAnsi="Arial" w:cs="Arial"/>
                <w:b/>
                <w:sz w:val="16"/>
                <w:szCs w:val="16"/>
              </w:rPr>
              <w:t>Kelas</w:t>
            </w:r>
            <w:r w:rsidRPr="00643A7D">
              <w:rPr>
                <w:rFonts w:ascii="Cooper Std Black" w:hAnsi="Cooper Std Black"/>
                <w:b/>
                <w:sz w:val="16"/>
                <w:szCs w:val="16"/>
              </w:rPr>
              <w:tab/>
            </w:r>
            <w:r w:rsidRPr="00643A7D">
              <w:rPr>
                <w:rFonts w:ascii="Arial" w:hAnsi="Arial" w:cs="Arial"/>
                <w:b/>
                <w:sz w:val="16"/>
                <w:szCs w:val="16"/>
              </w:rPr>
              <w:t xml:space="preserve">: </w:t>
            </w:r>
            <w:r w:rsidR="00A23692">
              <w:rPr>
                <w:rFonts w:ascii="Arial" w:hAnsi="Arial" w:cs="Arial"/>
                <w:b/>
                <w:sz w:val="16"/>
                <w:szCs w:val="16"/>
              </w:rPr>
              <w:t>X</w:t>
            </w:r>
            <w:r w:rsidR="00975600">
              <w:rPr>
                <w:rFonts w:ascii="Arial" w:hAnsi="Arial" w:cs="Arial"/>
                <w:b/>
                <w:sz w:val="16"/>
                <w:szCs w:val="16"/>
              </w:rPr>
              <w:t>I</w:t>
            </w:r>
            <w:r w:rsidR="00E8273B">
              <w:rPr>
                <w:rFonts w:ascii="Arial" w:hAnsi="Arial" w:cs="Arial"/>
                <w:b/>
                <w:sz w:val="16"/>
                <w:szCs w:val="16"/>
              </w:rPr>
              <w:t xml:space="preserve"> (</w:t>
            </w:r>
            <w:r w:rsidR="00975600">
              <w:rPr>
                <w:rFonts w:ascii="Arial" w:hAnsi="Arial" w:cs="Arial"/>
                <w:b/>
                <w:sz w:val="16"/>
                <w:szCs w:val="16"/>
              </w:rPr>
              <w:t>Peminatan</w:t>
            </w:r>
            <w:r w:rsidR="00E8273B">
              <w:rPr>
                <w:rFonts w:ascii="Arial" w:hAnsi="Arial" w:cs="Arial"/>
                <w:b/>
                <w:sz w:val="16"/>
                <w:szCs w:val="16"/>
              </w:rPr>
              <w:t>)</w:t>
            </w:r>
          </w:p>
        </w:tc>
      </w:tr>
      <w:tr w:rsidR="00620B25" w:rsidRPr="00643A7D" w:rsidTr="00152BB4">
        <w:tc>
          <w:tcPr>
            <w:tcW w:w="2163" w:type="pct"/>
            <w:tcBorders>
              <w:bottom w:val="single" w:sz="4" w:space="0" w:color="000000" w:themeColor="text1"/>
            </w:tcBorders>
            <w:vAlign w:val="center"/>
          </w:tcPr>
          <w:p w:rsidR="00620B25" w:rsidRPr="00643A7D" w:rsidRDefault="00620B25" w:rsidP="006442FE">
            <w:pPr>
              <w:tabs>
                <w:tab w:val="left" w:pos="1985"/>
              </w:tabs>
              <w:spacing w:line="360" w:lineRule="auto"/>
              <w:rPr>
                <w:rFonts w:ascii="Cooper Std Black" w:hAnsi="Cooper Std Black"/>
                <w:b/>
                <w:sz w:val="16"/>
                <w:szCs w:val="16"/>
              </w:rPr>
            </w:pPr>
            <w:r w:rsidRPr="00643A7D">
              <w:rPr>
                <w:rFonts w:ascii="Arial" w:hAnsi="Arial" w:cs="Arial"/>
                <w:b/>
                <w:sz w:val="16"/>
                <w:szCs w:val="16"/>
              </w:rPr>
              <w:t>Tingkat Pendidikan</w:t>
            </w:r>
            <w:r w:rsidRPr="00643A7D">
              <w:rPr>
                <w:rFonts w:ascii="Cooper Std Black" w:hAnsi="Cooper Std Black"/>
                <w:b/>
                <w:sz w:val="16"/>
                <w:szCs w:val="16"/>
              </w:rPr>
              <w:tab/>
            </w:r>
            <w:r w:rsidR="00E8273B">
              <w:rPr>
                <w:rFonts w:ascii="Arial" w:hAnsi="Arial" w:cs="Arial"/>
                <w:b/>
                <w:sz w:val="16"/>
                <w:szCs w:val="16"/>
              </w:rPr>
              <w:t>: SMA</w:t>
            </w:r>
            <w:r w:rsidRPr="00643A7D">
              <w:rPr>
                <w:rFonts w:ascii="Arial" w:hAnsi="Arial" w:cs="Arial"/>
                <w:b/>
                <w:sz w:val="16"/>
                <w:szCs w:val="16"/>
              </w:rPr>
              <w:t>/M</w:t>
            </w:r>
            <w:r w:rsidR="00E8273B">
              <w:rPr>
                <w:rFonts w:ascii="Arial" w:hAnsi="Arial" w:cs="Arial"/>
                <w:b/>
                <w:sz w:val="16"/>
                <w:szCs w:val="16"/>
              </w:rPr>
              <w:t>A</w:t>
            </w:r>
          </w:p>
        </w:tc>
        <w:tc>
          <w:tcPr>
            <w:tcW w:w="2837" w:type="pct"/>
            <w:tcBorders>
              <w:bottom w:val="single" w:sz="4" w:space="0" w:color="000000" w:themeColor="text1"/>
            </w:tcBorders>
            <w:vAlign w:val="center"/>
          </w:tcPr>
          <w:p w:rsidR="00620B25" w:rsidRPr="00643A7D" w:rsidRDefault="00620B25" w:rsidP="00821802">
            <w:pPr>
              <w:tabs>
                <w:tab w:val="left" w:pos="1481"/>
                <w:tab w:val="left" w:pos="2611"/>
                <w:tab w:val="left" w:pos="5115"/>
              </w:tabs>
              <w:spacing w:line="360" w:lineRule="auto"/>
              <w:ind w:left="3448"/>
              <w:rPr>
                <w:rFonts w:ascii="Cooper Std Black" w:hAnsi="Cooper Std Black"/>
                <w:b/>
                <w:sz w:val="16"/>
                <w:szCs w:val="16"/>
              </w:rPr>
            </w:pPr>
            <w:r w:rsidRPr="00643A7D">
              <w:rPr>
                <w:rFonts w:ascii="Arial" w:hAnsi="Arial" w:cs="Arial"/>
                <w:b/>
                <w:sz w:val="16"/>
                <w:szCs w:val="16"/>
              </w:rPr>
              <w:t>Tahun Ajaran</w:t>
            </w:r>
            <w:r w:rsidRPr="00643A7D">
              <w:rPr>
                <w:rFonts w:ascii="Cooper Std Black" w:hAnsi="Cooper Std Black"/>
                <w:b/>
                <w:sz w:val="16"/>
                <w:szCs w:val="16"/>
              </w:rPr>
              <w:tab/>
            </w:r>
            <w:r w:rsidRPr="00643A7D">
              <w:rPr>
                <w:rFonts w:ascii="Arial" w:hAnsi="Arial" w:cs="Arial"/>
                <w:b/>
                <w:sz w:val="16"/>
                <w:szCs w:val="16"/>
              </w:rPr>
              <w:t xml:space="preserve">: </w:t>
            </w:r>
            <w:r w:rsidR="00821802">
              <w:rPr>
                <w:rFonts w:ascii="Arial" w:hAnsi="Arial" w:cs="Arial"/>
                <w:b/>
                <w:sz w:val="16"/>
                <w:szCs w:val="16"/>
              </w:rPr>
              <w:t>2014/2015</w:t>
            </w:r>
          </w:p>
        </w:tc>
      </w:tr>
    </w:tbl>
    <w:p w:rsidR="00B244B8" w:rsidRDefault="00B244B8" w:rsidP="00620B25">
      <w:pPr>
        <w:spacing w:line="240" w:lineRule="auto"/>
        <w:rPr>
          <w:rFonts w:cs="Palatino"/>
          <w:sz w:val="14"/>
          <w:szCs w:val="14"/>
        </w:rPr>
      </w:pPr>
    </w:p>
    <w:p w:rsidR="00DD7B8B" w:rsidRPr="00B97A9D" w:rsidRDefault="00DD7B8B" w:rsidP="00DD7B8B">
      <w:pPr>
        <w:tabs>
          <w:tab w:val="left" w:pos="2410"/>
        </w:tabs>
        <w:spacing w:line="360" w:lineRule="auto"/>
        <w:ind w:left="360"/>
        <w:rPr>
          <w:rFonts w:ascii="Times New Roman" w:hAnsi="Times New Roman"/>
          <w:b/>
          <w:sz w:val="24"/>
          <w:szCs w:val="24"/>
        </w:rPr>
      </w:pPr>
      <w:r w:rsidRPr="00B97A9D">
        <w:rPr>
          <w:rFonts w:ascii="Times New Roman" w:hAnsi="Times New Roman"/>
          <w:b/>
          <w:sz w:val="24"/>
          <w:szCs w:val="24"/>
        </w:rPr>
        <w:t>Kompetensi Inti</w:t>
      </w:r>
      <w:r w:rsidR="00D60AA3">
        <w:rPr>
          <w:rFonts w:ascii="Times New Roman" w:hAnsi="Times New Roman"/>
          <w:b/>
          <w:sz w:val="24"/>
          <w:szCs w:val="24"/>
        </w:rPr>
        <w:t xml:space="preserve"> </w:t>
      </w:r>
      <w:r w:rsidRPr="00B97A9D">
        <w:rPr>
          <w:rFonts w:ascii="Times New Roman" w:hAnsi="Times New Roman"/>
          <w:b/>
          <w:sz w:val="24"/>
          <w:szCs w:val="24"/>
        </w:rPr>
        <w:t xml:space="preserve">: </w:t>
      </w:r>
    </w:p>
    <w:p w:rsidR="00DD7B8B" w:rsidRPr="00C47DB5" w:rsidRDefault="00DD7B8B" w:rsidP="00CF5FA5">
      <w:pPr>
        <w:numPr>
          <w:ilvl w:val="1"/>
          <w:numId w:val="4"/>
        </w:numPr>
        <w:tabs>
          <w:tab w:val="left" w:pos="851"/>
        </w:tabs>
        <w:spacing w:line="360" w:lineRule="auto"/>
        <w:ind w:left="850" w:hanging="425"/>
        <w:jc w:val="both"/>
        <w:rPr>
          <w:rFonts w:ascii="Times New Roman" w:hAnsi="Times New Roman"/>
          <w:sz w:val="24"/>
          <w:szCs w:val="24"/>
        </w:rPr>
      </w:pPr>
      <w:r w:rsidRPr="00C47DB5">
        <w:rPr>
          <w:rFonts w:ascii="Times New Roman" w:hAnsi="Times New Roman"/>
          <w:sz w:val="24"/>
          <w:szCs w:val="24"/>
        </w:rPr>
        <w:t>Menghayati dan mengamalkan ajaran agama yang dianutnya.</w:t>
      </w:r>
    </w:p>
    <w:p w:rsidR="00DD7B8B" w:rsidRPr="00C47DB5" w:rsidRDefault="00DD7B8B" w:rsidP="00CF5FA5">
      <w:pPr>
        <w:numPr>
          <w:ilvl w:val="1"/>
          <w:numId w:val="4"/>
        </w:numPr>
        <w:tabs>
          <w:tab w:val="left" w:pos="851"/>
        </w:tabs>
        <w:spacing w:line="360" w:lineRule="auto"/>
        <w:ind w:left="850" w:hanging="425"/>
        <w:jc w:val="both"/>
        <w:rPr>
          <w:rFonts w:ascii="Times New Roman" w:hAnsi="Times New Roman"/>
          <w:sz w:val="24"/>
          <w:szCs w:val="24"/>
        </w:rPr>
      </w:pPr>
      <w:r w:rsidRPr="00C47DB5">
        <w:rPr>
          <w:rFonts w:ascii="Times New Roman" w:hAnsi="Times New Roman"/>
          <w:sz w:val="24"/>
          <w:szCs w:val="24"/>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DD7B8B" w:rsidRPr="00C47DB5" w:rsidRDefault="00DD7B8B" w:rsidP="00CF5FA5">
      <w:pPr>
        <w:numPr>
          <w:ilvl w:val="1"/>
          <w:numId w:val="4"/>
        </w:numPr>
        <w:tabs>
          <w:tab w:val="left" w:pos="851"/>
        </w:tabs>
        <w:spacing w:line="480" w:lineRule="auto"/>
        <w:ind w:left="850" w:hanging="425"/>
        <w:jc w:val="both"/>
        <w:rPr>
          <w:rFonts w:ascii="Times New Roman" w:hAnsi="Times New Roman"/>
          <w:sz w:val="24"/>
          <w:szCs w:val="24"/>
        </w:rPr>
      </w:pPr>
      <w:r w:rsidRPr="00C47DB5">
        <w:rPr>
          <w:rFonts w:ascii="Times New Roman" w:hAnsi="Times New Roman"/>
          <w:sz w:val="24"/>
          <w:szCs w:val="24"/>
        </w:rPr>
        <w:t>Memahami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DD7B8B" w:rsidRDefault="00DD7B8B" w:rsidP="00CF5FA5">
      <w:pPr>
        <w:numPr>
          <w:ilvl w:val="1"/>
          <w:numId w:val="4"/>
        </w:numPr>
        <w:tabs>
          <w:tab w:val="left" w:pos="851"/>
        </w:tabs>
        <w:spacing w:line="360" w:lineRule="auto"/>
        <w:ind w:left="850" w:hanging="425"/>
        <w:jc w:val="both"/>
        <w:rPr>
          <w:rFonts w:ascii="Times New Roman" w:hAnsi="Times New Roman"/>
          <w:sz w:val="24"/>
          <w:szCs w:val="24"/>
        </w:rPr>
      </w:pPr>
      <w:r w:rsidRPr="00C47DB5">
        <w:rPr>
          <w:rFonts w:ascii="Times New Roman" w:hAnsi="Times New Roman"/>
          <w:sz w:val="24"/>
          <w:szCs w:val="24"/>
        </w:rPr>
        <w:t>Mengolah, menalar, dan menyaji dalam ranah konkret dan ranah abstrak terkait dengan pengembangan dari yang dipelajarinya di sekolah secara mandiri, dan mampu menggunakan metoda sesuai kaidah keilmuan.</w:t>
      </w:r>
    </w:p>
    <w:p w:rsidR="00DD7B8B" w:rsidRDefault="00DD7B8B">
      <w:pPr>
        <w:rPr>
          <w:rFonts w:ascii="Times New Roman" w:hAnsi="Times New Roman"/>
          <w:sz w:val="24"/>
          <w:szCs w:val="24"/>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6"/>
        <w:gridCol w:w="2106"/>
        <w:gridCol w:w="3511"/>
        <w:gridCol w:w="2388"/>
        <w:gridCol w:w="1124"/>
        <w:gridCol w:w="3763"/>
      </w:tblGrid>
      <w:tr w:rsidR="00DD7B8B" w:rsidRPr="00D44201" w:rsidTr="00EB72C3">
        <w:trPr>
          <w:trHeight w:val="270"/>
          <w:tblHeader/>
        </w:trPr>
        <w:tc>
          <w:tcPr>
            <w:tcW w:w="3056" w:type="dxa"/>
            <w:shd w:val="clear" w:color="auto" w:fill="BFBFBF"/>
            <w:vAlign w:val="center"/>
          </w:tcPr>
          <w:p w:rsidR="00DD7B8B" w:rsidRPr="00D44201" w:rsidRDefault="00DD7B8B" w:rsidP="000A01FF">
            <w:pPr>
              <w:pStyle w:val="ListParagraph"/>
              <w:spacing w:line="240" w:lineRule="auto"/>
              <w:ind w:left="0"/>
              <w:jc w:val="center"/>
              <w:rPr>
                <w:rFonts w:ascii="Times New Roman" w:hAnsi="Times New Roman"/>
                <w:b/>
                <w:sz w:val="24"/>
                <w:szCs w:val="24"/>
              </w:rPr>
            </w:pPr>
            <w:r w:rsidRPr="00D44201">
              <w:rPr>
                <w:rFonts w:ascii="Times New Roman" w:hAnsi="Times New Roman"/>
                <w:b/>
                <w:sz w:val="24"/>
                <w:szCs w:val="24"/>
              </w:rPr>
              <w:br w:type="page"/>
              <w:t>Kompetensi Dasar</w:t>
            </w:r>
          </w:p>
        </w:tc>
        <w:tc>
          <w:tcPr>
            <w:tcW w:w="2106" w:type="dxa"/>
            <w:shd w:val="clear" w:color="auto" w:fill="BFBFBF"/>
            <w:vAlign w:val="center"/>
          </w:tcPr>
          <w:p w:rsidR="00DD7B8B" w:rsidRPr="00D44201" w:rsidRDefault="00DD7B8B" w:rsidP="000A01FF">
            <w:pPr>
              <w:pStyle w:val="ListParagraph"/>
              <w:spacing w:line="240" w:lineRule="auto"/>
              <w:ind w:left="0"/>
              <w:jc w:val="center"/>
              <w:rPr>
                <w:rFonts w:ascii="Times New Roman" w:hAnsi="Times New Roman"/>
                <w:b/>
                <w:sz w:val="24"/>
                <w:szCs w:val="24"/>
              </w:rPr>
            </w:pPr>
            <w:r w:rsidRPr="00D44201">
              <w:rPr>
                <w:rFonts w:ascii="Times New Roman" w:hAnsi="Times New Roman"/>
                <w:b/>
                <w:sz w:val="24"/>
                <w:szCs w:val="24"/>
              </w:rPr>
              <w:t>Materi Pokok</w:t>
            </w:r>
          </w:p>
        </w:tc>
        <w:tc>
          <w:tcPr>
            <w:tcW w:w="3511" w:type="dxa"/>
            <w:shd w:val="clear" w:color="auto" w:fill="BFBFBF"/>
            <w:vAlign w:val="center"/>
          </w:tcPr>
          <w:p w:rsidR="00DD7B8B" w:rsidRPr="00D44201" w:rsidRDefault="00DD7B8B" w:rsidP="000A01FF">
            <w:pPr>
              <w:pStyle w:val="ListParagraph"/>
              <w:spacing w:line="240" w:lineRule="auto"/>
              <w:ind w:left="0"/>
              <w:jc w:val="center"/>
              <w:rPr>
                <w:rFonts w:ascii="Times New Roman" w:hAnsi="Times New Roman"/>
                <w:b/>
                <w:sz w:val="24"/>
                <w:szCs w:val="24"/>
              </w:rPr>
            </w:pPr>
            <w:r w:rsidRPr="00D44201">
              <w:rPr>
                <w:rFonts w:ascii="Times New Roman" w:hAnsi="Times New Roman"/>
                <w:b/>
                <w:sz w:val="24"/>
                <w:szCs w:val="24"/>
              </w:rPr>
              <w:t>Pembelajaran</w:t>
            </w:r>
          </w:p>
        </w:tc>
        <w:tc>
          <w:tcPr>
            <w:tcW w:w="2388" w:type="dxa"/>
            <w:shd w:val="clear" w:color="auto" w:fill="BFBFBF"/>
            <w:vAlign w:val="center"/>
          </w:tcPr>
          <w:p w:rsidR="00DD7B8B" w:rsidRPr="00D44201" w:rsidRDefault="00DD7B8B" w:rsidP="000A01FF">
            <w:pPr>
              <w:pStyle w:val="ListParagraph"/>
              <w:spacing w:line="240" w:lineRule="auto"/>
              <w:ind w:left="0"/>
              <w:jc w:val="center"/>
              <w:rPr>
                <w:rFonts w:ascii="Times New Roman" w:hAnsi="Times New Roman"/>
                <w:b/>
                <w:sz w:val="24"/>
                <w:szCs w:val="24"/>
              </w:rPr>
            </w:pPr>
            <w:r w:rsidRPr="00D44201">
              <w:rPr>
                <w:rFonts w:ascii="Times New Roman" w:hAnsi="Times New Roman"/>
                <w:b/>
                <w:sz w:val="24"/>
                <w:szCs w:val="24"/>
              </w:rPr>
              <w:t>Penilaian</w:t>
            </w:r>
          </w:p>
        </w:tc>
        <w:tc>
          <w:tcPr>
            <w:tcW w:w="1124" w:type="dxa"/>
            <w:shd w:val="clear" w:color="auto" w:fill="BFBFBF"/>
            <w:vAlign w:val="center"/>
          </w:tcPr>
          <w:p w:rsidR="00DD7B8B" w:rsidRPr="00D44201" w:rsidRDefault="00DD7B8B" w:rsidP="000A01FF">
            <w:pPr>
              <w:pStyle w:val="ListParagraph"/>
              <w:spacing w:line="240" w:lineRule="auto"/>
              <w:ind w:left="0"/>
              <w:jc w:val="center"/>
              <w:rPr>
                <w:rFonts w:ascii="Times New Roman" w:hAnsi="Times New Roman"/>
                <w:b/>
                <w:sz w:val="24"/>
                <w:szCs w:val="24"/>
              </w:rPr>
            </w:pPr>
            <w:r w:rsidRPr="00D44201">
              <w:rPr>
                <w:rFonts w:ascii="Times New Roman" w:hAnsi="Times New Roman"/>
                <w:b/>
                <w:sz w:val="24"/>
                <w:szCs w:val="24"/>
              </w:rPr>
              <w:t>Alokasi Waktu</w:t>
            </w:r>
          </w:p>
        </w:tc>
        <w:tc>
          <w:tcPr>
            <w:tcW w:w="3763" w:type="dxa"/>
            <w:shd w:val="clear" w:color="auto" w:fill="BFBFBF"/>
            <w:vAlign w:val="center"/>
          </w:tcPr>
          <w:p w:rsidR="00DD7B8B" w:rsidRPr="00D44201" w:rsidRDefault="00DD7B8B" w:rsidP="000A01FF">
            <w:pPr>
              <w:pStyle w:val="ListParagraph"/>
              <w:spacing w:line="240" w:lineRule="auto"/>
              <w:ind w:left="136"/>
              <w:jc w:val="center"/>
              <w:rPr>
                <w:rFonts w:ascii="Times New Roman" w:hAnsi="Times New Roman"/>
                <w:b/>
                <w:sz w:val="24"/>
                <w:szCs w:val="24"/>
              </w:rPr>
            </w:pPr>
            <w:r w:rsidRPr="00D44201">
              <w:rPr>
                <w:rFonts w:ascii="Times New Roman" w:hAnsi="Times New Roman"/>
                <w:b/>
                <w:sz w:val="24"/>
                <w:szCs w:val="24"/>
              </w:rPr>
              <w:t>Sumber Belajar</w:t>
            </w:r>
          </w:p>
        </w:tc>
      </w:tr>
      <w:tr w:rsidR="00DD7B8B" w:rsidRPr="00D44201" w:rsidTr="00EB72C3">
        <w:trPr>
          <w:trHeight w:val="425"/>
        </w:trPr>
        <w:tc>
          <w:tcPr>
            <w:tcW w:w="3056" w:type="dxa"/>
            <w:shd w:val="clear" w:color="auto" w:fill="auto"/>
          </w:tcPr>
          <w:p w:rsidR="00132599" w:rsidRPr="00B13CB0" w:rsidRDefault="00367CDA" w:rsidP="00CF5FA5">
            <w:pPr>
              <w:pStyle w:val="Default"/>
              <w:numPr>
                <w:ilvl w:val="1"/>
                <w:numId w:val="6"/>
              </w:numPr>
              <w:spacing w:line="276" w:lineRule="auto"/>
              <w:rPr>
                <w:rFonts w:asciiTheme="majorBidi" w:hAnsiTheme="majorBidi" w:cstheme="majorBidi"/>
                <w:iCs/>
              </w:rPr>
            </w:pPr>
            <w:r w:rsidRPr="00B13CB0">
              <w:t xml:space="preserve">Menghayati peranan dirinya sebagai makhluk Tuhan Yang Maha Esa yang diberi tanggung jawab untuk mengelola dan melestarikan lingkungan alam. </w:t>
            </w:r>
          </w:p>
        </w:tc>
        <w:tc>
          <w:tcPr>
            <w:tcW w:w="2106"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3511"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2388"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1124"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3763"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r>
      <w:tr w:rsidR="00DD7B8B" w:rsidRPr="00D44201" w:rsidTr="00EB72C3">
        <w:trPr>
          <w:trHeight w:val="165"/>
        </w:trPr>
        <w:tc>
          <w:tcPr>
            <w:tcW w:w="3056" w:type="dxa"/>
            <w:shd w:val="clear" w:color="auto" w:fill="auto"/>
          </w:tcPr>
          <w:p w:rsidR="00B13CB0" w:rsidRPr="00B13CB0" w:rsidRDefault="00B13CB0" w:rsidP="00CF5FA5">
            <w:pPr>
              <w:pStyle w:val="Default"/>
              <w:numPr>
                <w:ilvl w:val="1"/>
                <w:numId w:val="7"/>
              </w:numPr>
              <w:spacing w:line="276" w:lineRule="auto"/>
            </w:pPr>
            <w:r w:rsidRPr="00B13CB0">
              <w:lastRenderedPageBreak/>
              <w:t xml:space="preserve">Menunjukkan perilaku peduli terhadap permasalahan lingkungan hidup di Indonesia dan dunia. </w:t>
            </w:r>
          </w:p>
          <w:p w:rsidR="00F261EB" w:rsidRPr="00B13CB0" w:rsidRDefault="00B13CB0" w:rsidP="00CF5FA5">
            <w:pPr>
              <w:pStyle w:val="Default"/>
              <w:numPr>
                <w:ilvl w:val="1"/>
                <w:numId w:val="7"/>
              </w:numPr>
              <w:spacing w:line="276" w:lineRule="auto"/>
              <w:rPr>
                <w:rFonts w:asciiTheme="majorBidi" w:hAnsiTheme="majorBidi" w:cstheme="majorBidi"/>
                <w:iCs/>
              </w:rPr>
            </w:pPr>
            <w:r w:rsidRPr="00B13CB0">
              <w:t>Menunjukkan sikap tanggung jawab dalam menjaga kelestarian lingkungan sekitarnya.</w:t>
            </w:r>
            <w:r>
              <w:rPr>
                <w:sz w:val="22"/>
                <w:szCs w:val="22"/>
              </w:rPr>
              <w:t xml:space="preserve"> </w:t>
            </w:r>
          </w:p>
        </w:tc>
        <w:tc>
          <w:tcPr>
            <w:tcW w:w="2106"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3511"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2388"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1124"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c>
          <w:tcPr>
            <w:tcW w:w="3763" w:type="dxa"/>
            <w:shd w:val="clear" w:color="auto" w:fill="auto"/>
          </w:tcPr>
          <w:p w:rsidR="00DD7B8B" w:rsidRPr="00D44201" w:rsidRDefault="00DD7B8B" w:rsidP="000A01FF">
            <w:pPr>
              <w:tabs>
                <w:tab w:val="left" w:pos="5"/>
              </w:tabs>
              <w:spacing w:line="240" w:lineRule="auto"/>
              <w:rPr>
                <w:rFonts w:ascii="Times New Roman" w:hAnsi="Times New Roman"/>
                <w:sz w:val="24"/>
                <w:szCs w:val="24"/>
              </w:rPr>
            </w:pPr>
          </w:p>
        </w:tc>
      </w:tr>
      <w:tr w:rsidR="00562C60" w:rsidRPr="00D44201" w:rsidTr="00EB72C3">
        <w:trPr>
          <w:trHeight w:val="165"/>
        </w:trPr>
        <w:tc>
          <w:tcPr>
            <w:tcW w:w="3056" w:type="dxa"/>
            <w:shd w:val="clear" w:color="auto" w:fill="auto"/>
          </w:tcPr>
          <w:p w:rsidR="006D1B26" w:rsidRPr="006D1B26" w:rsidRDefault="00562C60" w:rsidP="006D1B26">
            <w:pPr>
              <w:autoSpaceDE w:val="0"/>
              <w:autoSpaceDN w:val="0"/>
              <w:adjustRightInd w:val="0"/>
              <w:spacing w:line="276" w:lineRule="auto"/>
              <w:ind w:left="450" w:hanging="450"/>
              <w:rPr>
                <w:rFonts w:asciiTheme="majorBidi" w:hAnsiTheme="majorBidi" w:cstheme="majorBidi"/>
                <w:iCs/>
                <w:sz w:val="24"/>
                <w:szCs w:val="24"/>
                <w:lang w:val="id-ID"/>
              </w:rPr>
            </w:pPr>
            <w:r w:rsidRPr="006D1B26">
              <w:rPr>
                <w:rFonts w:ascii="Times New Roman" w:hAnsi="Times New Roman" w:cs="Times New Roman"/>
                <w:iCs/>
                <w:sz w:val="24"/>
                <w:szCs w:val="24"/>
              </w:rPr>
              <w:t>3.</w:t>
            </w:r>
            <w:r w:rsidR="006D1B26" w:rsidRPr="006D1B26">
              <w:rPr>
                <w:rFonts w:ascii="Times New Roman" w:hAnsi="Times New Roman" w:cs="Times New Roman"/>
                <w:iCs/>
                <w:sz w:val="24"/>
                <w:szCs w:val="24"/>
                <w:lang w:val="id-ID"/>
              </w:rPr>
              <w:t>7</w:t>
            </w:r>
            <w:r w:rsidRPr="006D1B26">
              <w:rPr>
                <w:rFonts w:ascii="Times New Roman" w:hAnsi="Times New Roman" w:cs="Times New Roman"/>
                <w:iCs/>
                <w:sz w:val="24"/>
                <w:szCs w:val="24"/>
              </w:rPr>
              <w:t xml:space="preserve"> </w:t>
            </w:r>
            <w:r w:rsidR="00D24191" w:rsidRPr="006D1B26">
              <w:rPr>
                <w:rFonts w:ascii="Times New Roman" w:hAnsi="Times New Roman" w:cs="Times New Roman"/>
                <w:iCs/>
                <w:sz w:val="24"/>
                <w:szCs w:val="24"/>
              </w:rPr>
              <w:tab/>
            </w:r>
            <w:r w:rsidR="006D1B26" w:rsidRPr="006D1B26">
              <w:rPr>
                <w:rFonts w:ascii="Times New Roman" w:hAnsi="Times New Roman" w:cs="Times New Roman"/>
                <w:sz w:val="24"/>
                <w:szCs w:val="24"/>
              </w:rPr>
              <w:t>Mengevaluasi tindakan yang tepat dalam pelestarian lingkungan hidup kaitannya dengan pembangunan yang</w:t>
            </w:r>
            <w:r w:rsidR="006D1B26" w:rsidRPr="006D1B26">
              <w:rPr>
                <w:rFonts w:asciiTheme="majorBidi" w:hAnsiTheme="majorBidi" w:cstheme="majorBidi"/>
                <w:iCs/>
                <w:sz w:val="24"/>
                <w:szCs w:val="24"/>
              </w:rPr>
              <w:t xml:space="preserve"> </w:t>
            </w:r>
            <w:r w:rsidR="006D1B26">
              <w:rPr>
                <w:rFonts w:asciiTheme="majorBidi" w:hAnsiTheme="majorBidi" w:cstheme="majorBidi"/>
                <w:iCs/>
                <w:sz w:val="24"/>
                <w:szCs w:val="24"/>
                <w:lang w:val="id-ID"/>
              </w:rPr>
              <w:t>berkelanjutan.</w:t>
            </w:r>
          </w:p>
          <w:p w:rsidR="00AD4700" w:rsidRPr="00AD4700" w:rsidRDefault="00AD4700" w:rsidP="00AD4700">
            <w:pPr>
              <w:autoSpaceDE w:val="0"/>
              <w:autoSpaceDN w:val="0"/>
              <w:adjustRightInd w:val="0"/>
              <w:ind w:left="450" w:hanging="450"/>
              <w:rPr>
                <w:rFonts w:ascii="Times New Roman" w:hAnsi="Times New Roman" w:cs="Times New Roman"/>
                <w:sz w:val="24"/>
                <w:szCs w:val="24"/>
              </w:rPr>
            </w:pPr>
            <w:r>
              <w:rPr>
                <w:rFonts w:ascii="Times New Roman" w:hAnsi="Times New Roman" w:cs="Times New Roman"/>
                <w:iCs/>
                <w:sz w:val="24"/>
                <w:szCs w:val="24"/>
              </w:rPr>
              <w:t>4.</w:t>
            </w:r>
            <w:r>
              <w:rPr>
                <w:rFonts w:ascii="Times New Roman" w:hAnsi="Times New Roman" w:cs="Times New Roman"/>
                <w:iCs/>
                <w:sz w:val="24"/>
                <w:szCs w:val="24"/>
                <w:lang w:val="id-ID"/>
              </w:rPr>
              <w:t>7</w:t>
            </w:r>
            <w:r w:rsidR="00562C60" w:rsidRPr="00AD4700">
              <w:rPr>
                <w:rFonts w:ascii="Times New Roman" w:hAnsi="Times New Roman" w:cs="Times New Roman"/>
                <w:iCs/>
                <w:sz w:val="24"/>
                <w:szCs w:val="24"/>
              </w:rPr>
              <w:t xml:space="preserve"> </w:t>
            </w:r>
            <w:r w:rsidR="00D24191" w:rsidRPr="00AD4700">
              <w:rPr>
                <w:rFonts w:ascii="Times New Roman" w:hAnsi="Times New Roman" w:cs="Times New Roman"/>
                <w:iCs/>
                <w:sz w:val="24"/>
                <w:szCs w:val="24"/>
              </w:rPr>
              <w:tab/>
            </w:r>
            <w:r w:rsidRPr="00AD4700">
              <w:rPr>
                <w:rFonts w:ascii="Times New Roman" w:hAnsi="Times New Roman" w:cs="Times New Roman"/>
                <w:sz w:val="24"/>
                <w:szCs w:val="24"/>
              </w:rPr>
              <w:t xml:space="preserve">Mengomunikasikan contoh tindakan yang tepat dalam pelestarian lingkungan hidup kaitannya dengan pembangunan berkelanjutan dalam bentuk makalah atau bentuk publikasi lainnya. </w:t>
            </w:r>
          </w:p>
          <w:p w:rsidR="00562C60" w:rsidRPr="004231E7" w:rsidRDefault="00562C60" w:rsidP="00D24191">
            <w:pPr>
              <w:autoSpaceDE w:val="0"/>
              <w:autoSpaceDN w:val="0"/>
              <w:adjustRightInd w:val="0"/>
              <w:ind w:left="450" w:hanging="450"/>
              <w:rPr>
                <w:rFonts w:ascii="Times New Roman" w:hAnsi="Times New Roman"/>
                <w:spacing w:val="-4"/>
                <w:sz w:val="24"/>
                <w:szCs w:val="24"/>
              </w:rPr>
            </w:pPr>
          </w:p>
        </w:tc>
        <w:tc>
          <w:tcPr>
            <w:tcW w:w="2106" w:type="dxa"/>
            <w:shd w:val="clear" w:color="auto" w:fill="auto"/>
          </w:tcPr>
          <w:p w:rsidR="00562C60" w:rsidRPr="002B05DE" w:rsidRDefault="000E7DA7" w:rsidP="00E1218B">
            <w:pPr>
              <w:autoSpaceDE w:val="0"/>
              <w:autoSpaceDN w:val="0"/>
              <w:adjustRightInd w:val="0"/>
              <w:ind w:left="142"/>
              <w:rPr>
                <w:rFonts w:asciiTheme="majorBidi" w:hAnsiTheme="majorBidi" w:cstheme="majorBidi"/>
                <w:b/>
                <w:bCs/>
                <w:sz w:val="24"/>
                <w:szCs w:val="24"/>
              </w:rPr>
            </w:pPr>
            <w:r>
              <w:rPr>
                <w:rFonts w:asciiTheme="majorBidi" w:hAnsiTheme="majorBidi" w:cstheme="majorBidi"/>
                <w:b/>
                <w:bCs/>
                <w:sz w:val="24"/>
                <w:szCs w:val="24"/>
                <w:lang w:val="id-ID"/>
              </w:rPr>
              <w:t>Konsep</w:t>
            </w:r>
            <w:r w:rsidR="00562C60" w:rsidRPr="002B05DE">
              <w:rPr>
                <w:rFonts w:asciiTheme="majorBidi" w:hAnsiTheme="majorBidi" w:cstheme="majorBidi"/>
                <w:b/>
                <w:bCs/>
                <w:sz w:val="24"/>
                <w:szCs w:val="24"/>
              </w:rPr>
              <w:t xml:space="preserve"> </w:t>
            </w:r>
            <w:r>
              <w:rPr>
                <w:rFonts w:asciiTheme="majorBidi" w:hAnsiTheme="majorBidi" w:cstheme="majorBidi"/>
                <w:b/>
                <w:bCs/>
                <w:sz w:val="24"/>
                <w:szCs w:val="24"/>
                <w:lang w:val="id-ID"/>
              </w:rPr>
              <w:t>Lingkungan</w:t>
            </w:r>
            <w:r w:rsidR="00562C60" w:rsidRPr="002B05DE">
              <w:rPr>
                <w:rFonts w:asciiTheme="majorBidi" w:hAnsiTheme="majorBidi" w:cstheme="majorBidi"/>
                <w:b/>
                <w:bCs/>
                <w:sz w:val="24"/>
                <w:szCs w:val="24"/>
              </w:rPr>
              <w:t xml:space="preserve"> </w:t>
            </w:r>
            <w:r>
              <w:rPr>
                <w:rFonts w:asciiTheme="majorBidi" w:hAnsiTheme="majorBidi" w:cstheme="majorBidi"/>
                <w:b/>
                <w:bCs/>
                <w:sz w:val="24"/>
                <w:szCs w:val="24"/>
                <w:lang w:val="id-ID"/>
              </w:rPr>
              <w:t>Hidup</w:t>
            </w:r>
            <w:r w:rsidR="00562C60" w:rsidRPr="002B05DE">
              <w:rPr>
                <w:rFonts w:asciiTheme="majorBidi" w:hAnsiTheme="majorBidi" w:cstheme="majorBidi"/>
                <w:b/>
                <w:bCs/>
                <w:sz w:val="24"/>
                <w:szCs w:val="24"/>
              </w:rPr>
              <w:t xml:space="preserve"> </w:t>
            </w:r>
          </w:p>
          <w:p w:rsidR="00562C60" w:rsidRPr="002B05DE" w:rsidRDefault="000E7DA7"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Arti</w:t>
            </w:r>
            <w:r w:rsidR="00562C60" w:rsidRPr="002B05DE">
              <w:rPr>
                <w:rFonts w:asciiTheme="majorBidi" w:hAnsiTheme="majorBidi" w:cstheme="majorBidi"/>
                <w:sz w:val="24"/>
                <w:szCs w:val="24"/>
              </w:rPr>
              <w:t xml:space="preserve"> </w:t>
            </w:r>
            <w:r>
              <w:rPr>
                <w:rFonts w:asciiTheme="majorBidi" w:hAnsiTheme="majorBidi" w:cstheme="majorBidi"/>
                <w:sz w:val="24"/>
                <w:szCs w:val="24"/>
                <w:lang w:val="id-ID"/>
              </w:rPr>
              <w:t>Lingkungan</w:t>
            </w:r>
            <w:r w:rsidR="00562C60" w:rsidRPr="002B05DE">
              <w:rPr>
                <w:rFonts w:asciiTheme="majorBidi" w:hAnsiTheme="majorBidi" w:cstheme="majorBidi"/>
                <w:sz w:val="24"/>
                <w:szCs w:val="24"/>
              </w:rPr>
              <w:t xml:space="preserve"> </w:t>
            </w:r>
            <w:r>
              <w:rPr>
                <w:rFonts w:asciiTheme="majorBidi" w:hAnsiTheme="majorBidi" w:cstheme="majorBidi"/>
                <w:sz w:val="24"/>
                <w:szCs w:val="24"/>
                <w:lang w:val="id-ID"/>
              </w:rPr>
              <w:t>Hidup</w:t>
            </w:r>
          </w:p>
          <w:p w:rsidR="000E7DA7" w:rsidRPr="002B05DE" w:rsidRDefault="000E7DA7"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Komponen-Komponen</w:t>
            </w:r>
            <w:r w:rsidR="00562C60" w:rsidRPr="002B05DE">
              <w:rPr>
                <w:rFonts w:asciiTheme="majorBidi" w:hAnsiTheme="majorBidi" w:cstheme="majorBidi"/>
                <w:sz w:val="24"/>
                <w:szCs w:val="24"/>
              </w:rPr>
              <w:t xml:space="preserve"> </w:t>
            </w:r>
            <w:r>
              <w:rPr>
                <w:rFonts w:asciiTheme="majorBidi" w:hAnsiTheme="majorBidi" w:cstheme="majorBidi"/>
                <w:sz w:val="24"/>
                <w:szCs w:val="24"/>
                <w:lang w:val="id-ID"/>
              </w:rPr>
              <w:t>Lingkungan</w:t>
            </w:r>
            <w:r w:rsidRPr="002B05DE">
              <w:rPr>
                <w:rFonts w:asciiTheme="majorBidi" w:hAnsiTheme="majorBidi" w:cstheme="majorBidi"/>
                <w:sz w:val="24"/>
                <w:szCs w:val="24"/>
              </w:rPr>
              <w:t xml:space="preserve"> </w:t>
            </w:r>
            <w:r>
              <w:rPr>
                <w:rFonts w:asciiTheme="majorBidi" w:hAnsiTheme="majorBidi" w:cstheme="majorBidi"/>
                <w:sz w:val="24"/>
                <w:szCs w:val="24"/>
                <w:lang w:val="id-ID"/>
              </w:rPr>
              <w:t>Hidup</w:t>
            </w:r>
          </w:p>
          <w:p w:rsidR="000E7DA7" w:rsidRPr="002B05DE" w:rsidRDefault="000E7DA7"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Kualitas Lingkungan</w:t>
            </w:r>
            <w:r w:rsidRPr="002B05DE">
              <w:rPr>
                <w:rFonts w:asciiTheme="majorBidi" w:hAnsiTheme="majorBidi" w:cstheme="majorBidi"/>
                <w:sz w:val="24"/>
                <w:szCs w:val="24"/>
              </w:rPr>
              <w:t xml:space="preserve"> </w:t>
            </w:r>
            <w:r>
              <w:rPr>
                <w:rFonts w:asciiTheme="majorBidi" w:hAnsiTheme="majorBidi" w:cstheme="majorBidi"/>
                <w:sz w:val="24"/>
                <w:szCs w:val="24"/>
                <w:lang w:val="id-ID"/>
              </w:rPr>
              <w:t>Hidup</w:t>
            </w:r>
          </w:p>
          <w:p w:rsidR="000E7DA7" w:rsidRPr="002B05DE" w:rsidRDefault="000E7DA7"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Pemanfaatan Lingkungan</w:t>
            </w:r>
            <w:r w:rsidRPr="002B05DE">
              <w:rPr>
                <w:rFonts w:asciiTheme="majorBidi" w:hAnsiTheme="majorBidi" w:cstheme="majorBidi"/>
                <w:sz w:val="24"/>
                <w:szCs w:val="24"/>
              </w:rPr>
              <w:t xml:space="preserve"> </w:t>
            </w:r>
            <w:r>
              <w:rPr>
                <w:rFonts w:asciiTheme="majorBidi" w:hAnsiTheme="majorBidi" w:cstheme="majorBidi"/>
                <w:sz w:val="24"/>
                <w:szCs w:val="24"/>
                <w:lang w:val="id-ID"/>
              </w:rPr>
              <w:t>Hidup</w:t>
            </w:r>
          </w:p>
          <w:p w:rsidR="00562C60" w:rsidRDefault="00562C60" w:rsidP="000E7DA7">
            <w:pPr>
              <w:pStyle w:val="ListParagraph"/>
              <w:autoSpaceDE w:val="0"/>
              <w:autoSpaceDN w:val="0"/>
              <w:adjustRightInd w:val="0"/>
              <w:ind w:left="426"/>
              <w:rPr>
                <w:rFonts w:asciiTheme="majorBidi" w:hAnsiTheme="majorBidi" w:cstheme="majorBidi"/>
                <w:sz w:val="20"/>
                <w:szCs w:val="20"/>
                <w:lang w:val="id-ID"/>
              </w:rPr>
            </w:pPr>
          </w:p>
          <w:p w:rsidR="00814352" w:rsidRPr="00814352" w:rsidRDefault="00814352" w:rsidP="00814352">
            <w:pPr>
              <w:autoSpaceDE w:val="0"/>
              <w:autoSpaceDN w:val="0"/>
              <w:adjustRightInd w:val="0"/>
              <w:ind w:left="142"/>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Pelestarian</w:t>
            </w:r>
            <w:r w:rsidRPr="002B05DE">
              <w:rPr>
                <w:rFonts w:asciiTheme="majorBidi" w:hAnsiTheme="majorBidi" w:cstheme="majorBidi"/>
                <w:b/>
                <w:bCs/>
                <w:sz w:val="24"/>
                <w:szCs w:val="24"/>
              </w:rPr>
              <w:t xml:space="preserve"> </w:t>
            </w:r>
            <w:r>
              <w:rPr>
                <w:rFonts w:asciiTheme="majorBidi" w:hAnsiTheme="majorBidi" w:cstheme="majorBidi"/>
                <w:b/>
                <w:bCs/>
                <w:sz w:val="24"/>
                <w:szCs w:val="24"/>
                <w:lang w:val="id-ID"/>
              </w:rPr>
              <w:t>Lingkungan</w:t>
            </w:r>
            <w:r w:rsidRPr="002B05DE">
              <w:rPr>
                <w:rFonts w:asciiTheme="majorBidi" w:hAnsiTheme="majorBidi" w:cstheme="majorBidi"/>
                <w:b/>
                <w:bCs/>
                <w:sz w:val="24"/>
                <w:szCs w:val="24"/>
              </w:rPr>
              <w:t xml:space="preserve"> </w:t>
            </w:r>
            <w:r>
              <w:rPr>
                <w:rFonts w:asciiTheme="majorBidi" w:hAnsiTheme="majorBidi" w:cstheme="majorBidi"/>
                <w:b/>
                <w:bCs/>
                <w:sz w:val="24"/>
                <w:szCs w:val="24"/>
                <w:lang w:val="id-ID"/>
              </w:rPr>
              <w:t>Hidup</w:t>
            </w:r>
            <w:r w:rsidRPr="002B05DE">
              <w:rPr>
                <w:rFonts w:asciiTheme="majorBidi" w:hAnsiTheme="majorBidi" w:cstheme="majorBidi"/>
                <w:b/>
                <w:bCs/>
                <w:sz w:val="24"/>
                <w:szCs w:val="24"/>
              </w:rPr>
              <w:t xml:space="preserve"> </w:t>
            </w:r>
            <w:r>
              <w:rPr>
                <w:rFonts w:asciiTheme="majorBidi" w:hAnsiTheme="majorBidi" w:cstheme="majorBidi"/>
                <w:b/>
                <w:bCs/>
                <w:sz w:val="24"/>
                <w:szCs w:val="24"/>
                <w:lang w:val="id-ID"/>
              </w:rPr>
              <w:t>dalam Kaitannya dengan Pembangunan Berkelanjutan</w:t>
            </w:r>
          </w:p>
          <w:p w:rsidR="00814352" w:rsidRPr="002B05DE" w:rsidRDefault="00744F44"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Pembangunan</w:t>
            </w:r>
            <w:r w:rsidR="00814352" w:rsidRPr="002B05DE">
              <w:rPr>
                <w:rFonts w:asciiTheme="majorBidi" w:hAnsiTheme="majorBidi" w:cstheme="majorBidi"/>
                <w:sz w:val="24"/>
                <w:szCs w:val="24"/>
              </w:rPr>
              <w:t xml:space="preserve"> </w:t>
            </w:r>
            <w:r>
              <w:rPr>
                <w:rFonts w:asciiTheme="majorBidi" w:hAnsiTheme="majorBidi" w:cstheme="majorBidi"/>
                <w:sz w:val="24"/>
                <w:szCs w:val="24"/>
                <w:lang w:val="id-ID"/>
              </w:rPr>
              <w:t>Berkelanjutan</w:t>
            </w:r>
            <w:r w:rsidR="00814352" w:rsidRPr="002B05DE">
              <w:rPr>
                <w:rFonts w:asciiTheme="majorBidi" w:hAnsiTheme="majorBidi" w:cstheme="majorBidi"/>
                <w:sz w:val="24"/>
                <w:szCs w:val="24"/>
              </w:rPr>
              <w:t xml:space="preserve"> </w:t>
            </w:r>
          </w:p>
          <w:p w:rsidR="00423CEB" w:rsidRPr="002B05DE" w:rsidRDefault="00423CEB"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 xml:space="preserve">Pentingnya </w:t>
            </w:r>
            <w:r w:rsidR="00814352">
              <w:rPr>
                <w:rFonts w:asciiTheme="majorBidi" w:hAnsiTheme="majorBidi" w:cstheme="majorBidi"/>
                <w:sz w:val="24"/>
                <w:szCs w:val="24"/>
                <w:lang w:val="id-ID"/>
              </w:rPr>
              <w:t>Lingkungan</w:t>
            </w:r>
            <w:r w:rsidR="00814352" w:rsidRPr="002B05DE">
              <w:rPr>
                <w:rFonts w:asciiTheme="majorBidi" w:hAnsiTheme="majorBidi" w:cstheme="majorBidi"/>
                <w:sz w:val="24"/>
                <w:szCs w:val="24"/>
              </w:rPr>
              <w:t xml:space="preserve"> </w:t>
            </w:r>
            <w:r w:rsidR="00814352">
              <w:rPr>
                <w:rFonts w:asciiTheme="majorBidi" w:hAnsiTheme="majorBidi" w:cstheme="majorBidi"/>
                <w:sz w:val="24"/>
                <w:szCs w:val="24"/>
                <w:lang w:val="id-ID"/>
              </w:rPr>
              <w:t>Hidup</w:t>
            </w:r>
            <w:r>
              <w:rPr>
                <w:rFonts w:asciiTheme="majorBidi" w:hAnsiTheme="majorBidi" w:cstheme="majorBidi"/>
                <w:sz w:val="24"/>
                <w:szCs w:val="24"/>
                <w:lang w:val="id-ID"/>
              </w:rPr>
              <w:t xml:space="preserve"> dalam Pembangunan</w:t>
            </w:r>
            <w:r w:rsidRPr="002B05DE">
              <w:rPr>
                <w:rFonts w:asciiTheme="majorBidi" w:hAnsiTheme="majorBidi" w:cstheme="majorBidi"/>
                <w:sz w:val="24"/>
                <w:szCs w:val="24"/>
              </w:rPr>
              <w:t xml:space="preserve"> </w:t>
            </w:r>
            <w:r>
              <w:rPr>
                <w:rFonts w:asciiTheme="majorBidi" w:hAnsiTheme="majorBidi" w:cstheme="majorBidi"/>
                <w:sz w:val="24"/>
                <w:szCs w:val="24"/>
                <w:lang w:val="id-ID"/>
              </w:rPr>
              <w:t>Berkelanjutan</w:t>
            </w:r>
            <w:r w:rsidRPr="002B05DE">
              <w:rPr>
                <w:rFonts w:asciiTheme="majorBidi" w:hAnsiTheme="majorBidi" w:cstheme="majorBidi"/>
                <w:sz w:val="24"/>
                <w:szCs w:val="24"/>
              </w:rPr>
              <w:t xml:space="preserve"> </w:t>
            </w:r>
          </w:p>
          <w:p w:rsidR="00814352" w:rsidRPr="002B05DE" w:rsidRDefault="00423CEB"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Kerusakan dan Tindakan Pelestarian</w:t>
            </w:r>
            <w:r w:rsidR="00814352">
              <w:rPr>
                <w:rFonts w:asciiTheme="majorBidi" w:hAnsiTheme="majorBidi" w:cstheme="majorBidi"/>
                <w:sz w:val="24"/>
                <w:szCs w:val="24"/>
                <w:lang w:val="id-ID"/>
              </w:rPr>
              <w:t xml:space="preserve"> Lingkungan</w:t>
            </w:r>
            <w:r w:rsidR="00814352" w:rsidRPr="002B05DE">
              <w:rPr>
                <w:rFonts w:asciiTheme="majorBidi" w:hAnsiTheme="majorBidi" w:cstheme="majorBidi"/>
                <w:sz w:val="24"/>
                <w:szCs w:val="24"/>
              </w:rPr>
              <w:t xml:space="preserve"> </w:t>
            </w:r>
            <w:r w:rsidR="00814352">
              <w:rPr>
                <w:rFonts w:asciiTheme="majorBidi" w:hAnsiTheme="majorBidi" w:cstheme="majorBidi"/>
                <w:sz w:val="24"/>
                <w:szCs w:val="24"/>
                <w:lang w:val="id-ID"/>
              </w:rPr>
              <w:t>Hidup</w:t>
            </w:r>
          </w:p>
          <w:p w:rsidR="00814352" w:rsidRPr="00423CEB" w:rsidRDefault="00423CEB"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Pengelolaan</w:t>
            </w:r>
            <w:r w:rsidR="00814352">
              <w:rPr>
                <w:rFonts w:asciiTheme="majorBidi" w:hAnsiTheme="majorBidi" w:cstheme="majorBidi"/>
                <w:sz w:val="24"/>
                <w:szCs w:val="24"/>
                <w:lang w:val="id-ID"/>
              </w:rPr>
              <w:t xml:space="preserve"> Lingkungan</w:t>
            </w:r>
            <w:r w:rsidR="00814352" w:rsidRPr="002B05DE">
              <w:rPr>
                <w:rFonts w:asciiTheme="majorBidi" w:hAnsiTheme="majorBidi" w:cstheme="majorBidi"/>
                <w:sz w:val="24"/>
                <w:szCs w:val="24"/>
              </w:rPr>
              <w:t xml:space="preserve"> </w:t>
            </w:r>
            <w:r w:rsidR="00814352">
              <w:rPr>
                <w:rFonts w:asciiTheme="majorBidi" w:hAnsiTheme="majorBidi" w:cstheme="majorBidi"/>
                <w:sz w:val="24"/>
                <w:szCs w:val="24"/>
                <w:lang w:val="id-ID"/>
              </w:rPr>
              <w:t>Hidup</w:t>
            </w:r>
          </w:p>
          <w:p w:rsidR="00423CEB" w:rsidRPr="002B05DE" w:rsidRDefault="00423CEB" w:rsidP="00CF5FA5">
            <w:pPr>
              <w:pStyle w:val="ListParagraph"/>
              <w:numPr>
                <w:ilvl w:val="0"/>
                <w:numId w:val="5"/>
              </w:numPr>
              <w:autoSpaceDE w:val="0"/>
              <w:autoSpaceDN w:val="0"/>
              <w:adjustRightInd w:val="0"/>
              <w:ind w:left="426" w:hanging="284"/>
              <w:rPr>
                <w:rFonts w:asciiTheme="majorBidi" w:hAnsiTheme="majorBidi" w:cstheme="majorBidi"/>
                <w:sz w:val="24"/>
                <w:szCs w:val="24"/>
              </w:rPr>
            </w:pPr>
            <w:r>
              <w:rPr>
                <w:rFonts w:asciiTheme="majorBidi" w:hAnsiTheme="majorBidi" w:cstheme="majorBidi"/>
                <w:sz w:val="24"/>
                <w:szCs w:val="24"/>
                <w:lang w:val="id-ID"/>
              </w:rPr>
              <w:t>Amdal</w:t>
            </w:r>
          </w:p>
          <w:p w:rsidR="00814352" w:rsidRPr="00814352" w:rsidRDefault="00814352" w:rsidP="000E7DA7">
            <w:pPr>
              <w:pStyle w:val="ListParagraph"/>
              <w:autoSpaceDE w:val="0"/>
              <w:autoSpaceDN w:val="0"/>
              <w:adjustRightInd w:val="0"/>
              <w:ind w:left="426"/>
              <w:rPr>
                <w:rFonts w:asciiTheme="majorBidi" w:hAnsiTheme="majorBidi" w:cstheme="majorBidi"/>
                <w:sz w:val="20"/>
                <w:szCs w:val="20"/>
                <w:lang w:val="id-ID"/>
              </w:rPr>
            </w:pPr>
          </w:p>
        </w:tc>
        <w:tc>
          <w:tcPr>
            <w:tcW w:w="3511" w:type="dxa"/>
            <w:shd w:val="clear" w:color="auto" w:fill="auto"/>
          </w:tcPr>
          <w:p w:rsidR="00562C60" w:rsidRDefault="00562C60" w:rsidP="00E7526F">
            <w:pPr>
              <w:pStyle w:val="Default"/>
              <w:rPr>
                <w:b/>
              </w:rPr>
            </w:pPr>
            <w:r w:rsidRPr="00933244">
              <w:rPr>
                <w:b/>
              </w:rPr>
              <w:lastRenderedPageBreak/>
              <w:t xml:space="preserve">Mengamati </w:t>
            </w:r>
          </w:p>
          <w:p w:rsidR="00E7526F" w:rsidRPr="00E7526F" w:rsidRDefault="00E7526F" w:rsidP="00CF5FA5">
            <w:pPr>
              <w:pStyle w:val="Default"/>
              <w:numPr>
                <w:ilvl w:val="0"/>
                <w:numId w:val="8"/>
              </w:numPr>
              <w:spacing w:line="276" w:lineRule="auto"/>
              <w:ind w:left="367" w:hanging="367"/>
            </w:pPr>
            <w:r w:rsidRPr="00E7526F">
              <w:t>Peserta didik diminta untuk membaca buku teks pelajaran, mengamati peta, membaca tabel, media masa dan internet, untuk mendapat wawasan tentang lingkungan hidup (aliran energi, rantai makanan, siklus biogeokimia), kualitas dan baku mutu lingkungan, pencemaran, perusakan dan resiko lingkungan, kebijakan dan peta jalan (</w:t>
            </w:r>
            <w:r w:rsidRPr="00E7526F">
              <w:rPr>
                <w:i/>
                <w:iCs/>
              </w:rPr>
              <w:t>roap map</w:t>
            </w:r>
            <w:r w:rsidRPr="00E7526F">
              <w:t xml:space="preserve">) implementasi pembangunan berkelanjutan di Indonesia. </w:t>
            </w:r>
          </w:p>
          <w:p w:rsidR="00E7526F" w:rsidRPr="00E7526F" w:rsidRDefault="00E7526F" w:rsidP="00CF5FA5">
            <w:pPr>
              <w:pStyle w:val="Default"/>
              <w:numPr>
                <w:ilvl w:val="0"/>
                <w:numId w:val="8"/>
              </w:numPr>
              <w:spacing w:line="276" w:lineRule="auto"/>
              <w:ind w:left="367" w:hanging="367"/>
            </w:pPr>
            <w:r w:rsidRPr="00E7526F">
              <w:t xml:space="preserve">Peserta didik diminta untuk menyaksikan tayangan audio </w:t>
            </w:r>
            <w:r w:rsidRPr="00E7526F">
              <w:lastRenderedPageBreak/>
              <w:t xml:space="preserve">visual dengan tema yang terkait dengan pembangunan yang berkelanjutan </w:t>
            </w:r>
          </w:p>
          <w:p w:rsidR="00E7526F" w:rsidRPr="00E7526F" w:rsidRDefault="00E7526F" w:rsidP="00CF5FA5">
            <w:pPr>
              <w:pStyle w:val="Default"/>
              <w:numPr>
                <w:ilvl w:val="0"/>
                <w:numId w:val="8"/>
              </w:numPr>
              <w:spacing w:line="276" w:lineRule="auto"/>
              <w:ind w:left="367" w:hanging="367"/>
            </w:pPr>
            <w:r w:rsidRPr="00E7526F">
              <w:t xml:space="preserve">Peserta didik diminta untuk observasi lingkungan setempat dan menilai kualitas lingkungannya. </w:t>
            </w:r>
          </w:p>
          <w:p w:rsidR="00E7526F" w:rsidRPr="00E7526F" w:rsidRDefault="00E7526F" w:rsidP="00CF5FA5">
            <w:pPr>
              <w:pStyle w:val="Default"/>
              <w:numPr>
                <w:ilvl w:val="0"/>
                <w:numId w:val="8"/>
              </w:numPr>
              <w:spacing w:line="276" w:lineRule="auto"/>
              <w:ind w:left="367" w:hanging="367"/>
            </w:pPr>
            <w:r w:rsidRPr="00E7526F">
              <w:t xml:space="preserve">Peserta didik diminta untuk berkunjung ke instansi terkait (KLH) untuk mengetahui permasalahan lingkungan hidup di daerahnya. </w:t>
            </w:r>
          </w:p>
          <w:p w:rsidR="00E7526F" w:rsidRDefault="00E7526F" w:rsidP="00E7526F">
            <w:pPr>
              <w:pStyle w:val="Default"/>
              <w:rPr>
                <w:sz w:val="22"/>
                <w:szCs w:val="22"/>
              </w:rPr>
            </w:pPr>
          </w:p>
          <w:p w:rsidR="00562C60" w:rsidRDefault="00562C60" w:rsidP="00D7646A">
            <w:pPr>
              <w:pStyle w:val="Default"/>
              <w:rPr>
                <w:b/>
              </w:rPr>
            </w:pPr>
            <w:r w:rsidRPr="00933244">
              <w:rPr>
                <w:b/>
              </w:rPr>
              <w:t>Menanya</w:t>
            </w:r>
          </w:p>
          <w:p w:rsidR="00190C10" w:rsidRPr="00190C10" w:rsidRDefault="00190C10" w:rsidP="00CF5FA5">
            <w:pPr>
              <w:pStyle w:val="Default"/>
              <w:numPr>
                <w:ilvl w:val="0"/>
                <w:numId w:val="9"/>
              </w:numPr>
              <w:spacing w:line="276" w:lineRule="auto"/>
              <w:ind w:left="367" w:hanging="367"/>
            </w:pPr>
            <w:r w:rsidRPr="00190C10">
              <w:t xml:space="preserve">Peserta didik diminta untuk menyiapkan sejumlah pertanyaan yang akan diajukan kepada nara sumber pada saat kunjungan ke instansi terkait (KLH) tentang penyebab kerusakan lingkungan. </w:t>
            </w:r>
          </w:p>
          <w:p w:rsidR="00190C10" w:rsidRPr="00190C10" w:rsidRDefault="00190C10" w:rsidP="00CF5FA5">
            <w:pPr>
              <w:pStyle w:val="Default"/>
              <w:numPr>
                <w:ilvl w:val="0"/>
                <w:numId w:val="9"/>
              </w:numPr>
              <w:spacing w:line="276" w:lineRule="auto"/>
              <w:ind w:left="367" w:hanging="367"/>
            </w:pPr>
            <w:r w:rsidRPr="00190C10">
              <w:t xml:space="preserve">Peserta didik diminta untuk membuat daftar ceklis untuk observasi lapangan di lingkungan setempat. </w:t>
            </w:r>
          </w:p>
          <w:p w:rsidR="00190C10" w:rsidRPr="00190C10" w:rsidRDefault="00190C10" w:rsidP="00CF5FA5">
            <w:pPr>
              <w:pStyle w:val="Default"/>
              <w:numPr>
                <w:ilvl w:val="0"/>
                <w:numId w:val="9"/>
              </w:numPr>
              <w:spacing w:line="276" w:lineRule="auto"/>
              <w:ind w:left="367" w:hanging="367"/>
            </w:pPr>
            <w:r w:rsidRPr="00190C10">
              <w:t xml:space="preserve">Peserta didik diminta untuk </w:t>
            </w:r>
            <w:r w:rsidRPr="00190C10">
              <w:lastRenderedPageBreak/>
              <w:t xml:space="preserve">mengajukan hipotesis penanggulangan masalah lingkungan. </w:t>
            </w:r>
          </w:p>
          <w:p w:rsidR="00190C10" w:rsidRPr="00190C10" w:rsidRDefault="00190C10" w:rsidP="00CF5FA5">
            <w:pPr>
              <w:pStyle w:val="Default"/>
              <w:numPr>
                <w:ilvl w:val="0"/>
                <w:numId w:val="9"/>
              </w:numPr>
              <w:spacing w:line="276" w:lineRule="auto"/>
              <w:ind w:left="367" w:hanging="367"/>
            </w:pPr>
            <w:r w:rsidRPr="00190C10">
              <w:t xml:space="preserve">Peserta didik diminta untuk mengkritisi teori dan kebijakan yang berlaku tentang pelestarian lingkungan hidup dan pembangunan berkelanjutan. </w:t>
            </w:r>
          </w:p>
          <w:p w:rsidR="00190C10" w:rsidRDefault="00190C10" w:rsidP="00190C10">
            <w:pPr>
              <w:pStyle w:val="Default"/>
              <w:rPr>
                <w:sz w:val="22"/>
                <w:szCs w:val="22"/>
              </w:rPr>
            </w:pPr>
          </w:p>
          <w:p w:rsidR="00562C60" w:rsidRDefault="00F02BB7" w:rsidP="00F02BB7">
            <w:pPr>
              <w:pStyle w:val="Default"/>
              <w:spacing w:line="216" w:lineRule="auto"/>
              <w:rPr>
                <w:b/>
              </w:rPr>
            </w:pPr>
            <w:r>
              <w:rPr>
                <w:b/>
              </w:rPr>
              <w:t>Mengumpulkan informasi</w:t>
            </w:r>
          </w:p>
          <w:p w:rsidR="00F02BB7" w:rsidRPr="00F02BB7" w:rsidRDefault="00F02BB7" w:rsidP="00CF5FA5">
            <w:pPr>
              <w:pStyle w:val="Default"/>
              <w:numPr>
                <w:ilvl w:val="0"/>
                <w:numId w:val="10"/>
              </w:numPr>
              <w:spacing w:line="276" w:lineRule="auto"/>
              <w:ind w:left="367" w:hanging="367"/>
            </w:pPr>
            <w:r w:rsidRPr="00F02BB7">
              <w:t xml:space="preserve">Peserta didik ditugasi untuk mencari data dan informasi untuk menjawab pertanyaan dan hipotesis yang diajukan sebagai bahan berargumentasi tentang pelestarian lingkungan hidup dan pembangunan berkelanjutan. </w:t>
            </w:r>
          </w:p>
          <w:p w:rsidR="00F02BB7" w:rsidRPr="00F02BB7" w:rsidRDefault="00F02BB7" w:rsidP="00CF5FA5">
            <w:pPr>
              <w:pStyle w:val="Default"/>
              <w:numPr>
                <w:ilvl w:val="0"/>
                <w:numId w:val="10"/>
              </w:numPr>
              <w:spacing w:line="276" w:lineRule="auto"/>
              <w:ind w:left="367" w:hanging="367"/>
            </w:pPr>
            <w:r w:rsidRPr="00F02BB7">
              <w:t xml:space="preserve">Peserta didik diminta untuk observasi di daerah setempat untuk mengidentifikasi berbagai kerusakan lingkungan. </w:t>
            </w:r>
          </w:p>
          <w:p w:rsidR="00F02BB7" w:rsidRPr="00F02BB7" w:rsidRDefault="00F02BB7" w:rsidP="00CF5FA5">
            <w:pPr>
              <w:pStyle w:val="Default"/>
              <w:numPr>
                <w:ilvl w:val="0"/>
                <w:numId w:val="10"/>
              </w:numPr>
              <w:spacing w:line="276" w:lineRule="auto"/>
              <w:ind w:left="367" w:hanging="367"/>
            </w:pPr>
            <w:r w:rsidRPr="00F02BB7">
              <w:t xml:space="preserve">Peserta didik berdiskusi tentang upaya pelestarian lingkungan hidup dan hasil </w:t>
            </w:r>
            <w:r w:rsidRPr="00F02BB7">
              <w:lastRenderedPageBreak/>
              <w:t xml:space="preserve">diskusinya dituangkan dalam bentuk poster. </w:t>
            </w:r>
          </w:p>
          <w:p w:rsidR="00F02BB7" w:rsidRDefault="00F02BB7" w:rsidP="00F02BB7">
            <w:pPr>
              <w:pStyle w:val="Default"/>
              <w:spacing w:line="216" w:lineRule="auto"/>
              <w:rPr>
                <w:b/>
              </w:rPr>
            </w:pPr>
          </w:p>
          <w:p w:rsidR="00562C60" w:rsidRDefault="007B770C" w:rsidP="007B770C">
            <w:pPr>
              <w:pStyle w:val="Default"/>
              <w:rPr>
                <w:b/>
              </w:rPr>
            </w:pPr>
            <w:r>
              <w:rPr>
                <w:b/>
              </w:rPr>
              <w:t>Menalar/Mengasosiasi</w:t>
            </w:r>
          </w:p>
          <w:p w:rsidR="007B770C" w:rsidRPr="007B770C" w:rsidRDefault="007B770C" w:rsidP="00CF5FA5">
            <w:pPr>
              <w:pStyle w:val="Default"/>
              <w:numPr>
                <w:ilvl w:val="0"/>
                <w:numId w:val="11"/>
              </w:numPr>
              <w:ind w:left="367" w:hanging="284"/>
            </w:pPr>
            <w:r w:rsidRPr="007B770C">
              <w:t xml:space="preserve">Peserta didik diminta untuk memberi contoh, menghubungkan antara teori dan kenyataan, atau </w:t>
            </w:r>
          </w:p>
          <w:p w:rsidR="007B770C" w:rsidRPr="007B770C" w:rsidRDefault="007B770C" w:rsidP="00CF5FA5">
            <w:pPr>
              <w:pStyle w:val="Default"/>
              <w:numPr>
                <w:ilvl w:val="0"/>
                <w:numId w:val="11"/>
              </w:numPr>
              <w:ind w:left="367" w:hanging="284"/>
            </w:pPr>
            <w:r w:rsidRPr="007B770C">
              <w:t xml:space="preserve">Peserta didik diminta mengevaluasitindakan dan peran masyarakat dalam pelestarian lingkungan hidup di sekitanya. </w:t>
            </w:r>
          </w:p>
          <w:p w:rsidR="007B770C" w:rsidRPr="007B770C" w:rsidRDefault="007B770C" w:rsidP="00CF5FA5">
            <w:pPr>
              <w:pStyle w:val="Default"/>
              <w:numPr>
                <w:ilvl w:val="0"/>
                <w:numId w:val="11"/>
              </w:numPr>
              <w:ind w:left="367" w:hanging="284"/>
            </w:pPr>
            <w:r w:rsidRPr="007B770C">
              <w:t xml:space="preserve">Peserta didik membuat artikel yang menganalisis faktor penghambat upaya pelestarian lingkungan hidup. </w:t>
            </w:r>
          </w:p>
          <w:p w:rsidR="007B770C" w:rsidRDefault="007B770C" w:rsidP="00CF5FA5">
            <w:pPr>
              <w:pStyle w:val="Default"/>
              <w:numPr>
                <w:ilvl w:val="0"/>
                <w:numId w:val="11"/>
              </w:numPr>
              <w:ind w:left="367" w:hanging="284"/>
              <w:rPr>
                <w:sz w:val="22"/>
                <w:szCs w:val="22"/>
              </w:rPr>
            </w:pPr>
            <w:r w:rsidRPr="007B770C">
              <w:t>Peserta didik diminta untuk mengidentifikasi kegiatan manusia yang sesuai dan tidak sesuai dengan prinsip pembangunan berkelanjutan.</w:t>
            </w:r>
            <w:r>
              <w:rPr>
                <w:sz w:val="22"/>
                <w:szCs w:val="22"/>
              </w:rPr>
              <w:t xml:space="preserve"> </w:t>
            </w:r>
          </w:p>
          <w:p w:rsidR="007B770C" w:rsidRPr="00933244" w:rsidRDefault="007B770C" w:rsidP="007B770C">
            <w:pPr>
              <w:pStyle w:val="Default"/>
              <w:rPr>
                <w:b/>
              </w:rPr>
            </w:pPr>
          </w:p>
          <w:p w:rsidR="00562C60" w:rsidRPr="00933244" w:rsidRDefault="00562C60" w:rsidP="00D1123F">
            <w:pPr>
              <w:pStyle w:val="Default"/>
              <w:rPr>
                <w:b/>
              </w:rPr>
            </w:pPr>
            <w:r w:rsidRPr="00933244">
              <w:rPr>
                <w:b/>
              </w:rPr>
              <w:t>Mengomunikasikan</w:t>
            </w:r>
            <w:r w:rsidRPr="00933244">
              <w:rPr>
                <w:b/>
              </w:rPr>
              <w:tab/>
            </w:r>
          </w:p>
          <w:p w:rsidR="00D1123F" w:rsidRPr="00D1123F" w:rsidRDefault="00D1123F" w:rsidP="00CF5FA5">
            <w:pPr>
              <w:pStyle w:val="Default"/>
              <w:numPr>
                <w:ilvl w:val="0"/>
                <w:numId w:val="12"/>
              </w:numPr>
              <w:ind w:left="367" w:hanging="284"/>
            </w:pPr>
            <w:r w:rsidRPr="00D1123F">
              <w:t xml:space="preserve">Peserta didik mengomunikasian hasil analisis data dan kesimpulan nya baik dalam bentuk tulisan maupun lisan dibantu dengan perangkat teknologi informasi dan komunikasi sehingga </w:t>
            </w:r>
            <w:r w:rsidRPr="00D1123F">
              <w:lastRenderedPageBreak/>
              <w:t xml:space="preserve">dapat dipresentasikan, dipamerkan, diunggah di internet. Gagasannya dapat diusulkan kepada intansi terkait. </w:t>
            </w:r>
          </w:p>
          <w:p w:rsidR="00D1123F" w:rsidRPr="00D1123F" w:rsidRDefault="00D1123F" w:rsidP="00CF5FA5">
            <w:pPr>
              <w:pStyle w:val="Default"/>
              <w:numPr>
                <w:ilvl w:val="0"/>
                <w:numId w:val="12"/>
              </w:numPr>
              <w:ind w:left="367" w:hanging="284"/>
            </w:pPr>
            <w:r w:rsidRPr="00D1123F">
              <w:t xml:space="preserve">Peserta didik membuat media kampanye gerakan </w:t>
            </w:r>
            <w:r w:rsidRPr="00D1123F">
              <w:rPr>
                <w:i/>
                <w:iCs/>
              </w:rPr>
              <w:t xml:space="preserve">go green </w:t>
            </w:r>
            <w:r w:rsidRPr="00D1123F">
              <w:t xml:space="preserve">untuk masyarakat. </w:t>
            </w:r>
          </w:p>
          <w:p w:rsidR="00D1123F" w:rsidRDefault="00D1123F" w:rsidP="00D1123F">
            <w:pPr>
              <w:pStyle w:val="Default"/>
              <w:rPr>
                <w:sz w:val="22"/>
                <w:szCs w:val="22"/>
              </w:rPr>
            </w:pPr>
          </w:p>
          <w:p w:rsidR="00562C60" w:rsidRPr="00933244" w:rsidRDefault="00562C60" w:rsidP="00D1123F">
            <w:pPr>
              <w:spacing w:line="240" w:lineRule="auto"/>
              <w:rPr>
                <w:rFonts w:ascii="Times New Roman" w:hAnsi="Times New Roman"/>
              </w:rPr>
            </w:pPr>
          </w:p>
        </w:tc>
        <w:tc>
          <w:tcPr>
            <w:tcW w:w="2388" w:type="dxa"/>
            <w:shd w:val="clear" w:color="auto" w:fill="auto"/>
          </w:tcPr>
          <w:p w:rsidR="00562C60" w:rsidRPr="00D44201" w:rsidRDefault="0043070D" w:rsidP="0043070D">
            <w:pPr>
              <w:spacing w:line="276" w:lineRule="auto"/>
              <w:rPr>
                <w:rFonts w:ascii="Times New Roman" w:hAnsi="Times New Roman"/>
                <w:b/>
                <w:sz w:val="24"/>
                <w:szCs w:val="24"/>
              </w:rPr>
            </w:pPr>
            <w:r>
              <w:rPr>
                <w:rFonts w:ascii="Times New Roman" w:hAnsi="Times New Roman"/>
                <w:b/>
                <w:sz w:val="24"/>
                <w:szCs w:val="24"/>
                <w:lang w:val="id-ID"/>
              </w:rPr>
              <w:lastRenderedPageBreak/>
              <w:t>Sikap</w:t>
            </w:r>
            <w:r w:rsidR="00562C60" w:rsidRPr="00D44201">
              <w:rPr>
                <w:rFonts w:ascii="Times New Roman" w:hAnsi="Times New Roman"/>
                <w:b/>
                <w:sz w:val="24"/>
                <w:szCs w:val="24"/>
              </w:rPr>
              <w:t xml:space="preserve">: </w:t>
            </w:r>
          </w:p>
          <w:p w:rsidR="0043070D" w:rsidRPr="0043070D" w:rsidRDefault="0043070D" w:rsidP="0043070D">
            <w:pPr>
              <w:pStyle w:val="Default"/>
              <w:spacing w:line="276" w:lineRule="auto"/>
            </w:pPr>
            <w:r w:rsidRPr="0043070D">
              <w:t xml:space="preserve">Observasi </w:t>
            </w:r>
          </w:p>
          <w:p w:rsidR="0043070D" w:rsidRPr="0043070D" w:rsidRDefault="0043070D" w:rsidP="0043070D">
            <w:pPr>
              <w:spacing w:line="276" w:lineRule="auto"/>
              <w:rPr>
                <w:rFonts w:ascii="Times New Roman" w:hAnsi="Times New Roman" w:cs="Times New Roman"/>
                <w:sz w:val="24"/>
                <w:szCs w:val="24"/>
              </w:rPr>
            </w:pPr>
            <w:r w:rsidRPr="0043070D">
              <w:rPr>
                <w:rFonts w:ascii="Times New Roman" w:hAnsi="Times New Roman" w:cs="Times New Roman"/>
                <w:sz w:val="24"/>
                <w:szCs w:val="24"/>
              </w:rPr>
              <w:t xml:space="preserve">Mengamati aktivitas peserta didik dalam mengerjakan tugas dan presentasi tentang pelestarian lingkungan hidup dan pembangunan berkelanjutan </w:t>
            </w:r>
          </w:p>
          <w:p w:rsidR="0043070D" w:rsidRPr="0043070D" w:rsidRDefault="0043070D" w:rsidP="0043070D">
            <w:pPr>
              <w:spacing w:line="240" w:lineRule="auto"/>
              <w:rPr>
                <w:rFonts w:ascii="Times New Roman" w:hAnsi="Times New Roman" w:cs="Times New Roman"/>
                <w:b/>
                <w:sz w:val="24"/>
                <w:szCs w:val="24"/>
                <w:lang w:val="id-ID"/>
              </w:rPr>
            </w:pPr>
          </w:p>
          <w:p w:rsidR="00562C60" w:rsidRDefault="0043070D" w:rsidP="00E1218B">
            <w:pPr>
              <w:spacing w:line="240" w:lineRule="auto"/>
              <w:rPr>
                <w:rFonts w:ascii="Times New Roman" w:hAnsi="Times New Roman"/>
                <w:b/>
                <w:sz w:val="24"/>
                <w:szCs w:val="24"/>
                <w:lang w:val="id-ID"/>
              </w:rPr>
            </w:pPr>
            <w:r>
              <w:rPr>
                <w:rFonts w:ascii="Times New Roman" w:hAnsi="Times New Roman"/>
                <w:b/>
                <w:sz w:val="24"/>
                <w:szCs w:val="24"/>
                <w:lang w:val="id-ID"/>
              </w:rPr>
              <w:t>Pengetahuan</w:t>
            </w:r>
            <w:r w:rsidR="00562C60" w:rsidRPr="00D44201">
              <w:rPr>
                <w:rFonts w:ascii="Times New Roman" w:hAnsi="Times New Roman"/>
                <w:b/>
                <w:sz w:val="24"/>
                <w:szCs w:val="24"/>
              </w:rPr>
              <w:t>:</w:t>
            </w:r>
          </w:p>
          <w:p w:rsidR="0043070D" w:rsidRPr="0043070D" w:rsidRDefault="0043070D" w:rsidP="00E1218B">
            <w:pPr>
              <w:spacing w:line="240" w:lineRule="auto"/>
              <w:rPr>
                <w:rFonts w:ascii="Times New Roman" w:hAnsi="Times New Roman"/>
                <w:b/>
                <w:sz w:val="24"/>
                <w:szCs w:val="24"/>
                <w:lang w:val="id-ID"/>
              </w:rPr>
            </w:pPr>
            <w:r>
              <w:rPr>
                <w:rFonts w:ascii="Times New Roman" w:hAnsi="Times New Roman"/>
                <w:b/>
                <w:sz w:val="24"/>
                <w:szCs w:val="24"/>
                <w:lang w:val="id-ID"/>
              </w:rPr>
              <w:t>Tes</w:t>
            </w:r>
          </w:p>
          <w:p w:rsidR="00456086" w:rsidRDefault="00456086" w:rsidP="00456086">
            <w:pPr>
              <w:pStyle w:val="Default"/>
              <w:spacing w:line="276" w:lineRule="auto"/>
            </w:pPr>
            <w:r w:rsidRPr="00456086">
              <w:t xml:space="preserve">Menilai kemampuan peserta didik dalam penguasaan konsep tentanglingkungan hidup dan pembangunan </w:t>
            </w:r>
            <w:r w:rsidRPr="00456086">
              <w:lastRenderedPageBreak/>
              <w:t xml:space="preserve">berkelanjutan. </w:t>
            </w:r>
          </w:p>
          <w:p w:rsidR="006A631D" w:rsidRDefault="006A631D" w:rsidP="00456086">
            <w:pPr>
              <w:pStyle w:val="Default"/>
              <w:spacing w:line="276" w:lineRule="auto"/>
            </w:pPr>
          </w:p>
          <w:p w:rsidR="00416918" w:rsidRPr="00416918" w:rsidRDefault="00416918" w:rsidP="00416918">
            <w:pPr>
              <w:pStyle w:val="Default"/>
              <w:spacing w:line="276" w:lineRule="auto"/>
              <w:rPr>
                <w:b/>
              </w:rPr>
            </w:pPr>
            <w:r w:rsidRPr="00416918">
              <w:rPr>
                <w:b/>
              </w:rPr>
              <w:t xml:space="preserve">Keterampilan: </w:t>
            </w:r>
          </w:p>
          <w:p w:rsidR="00416918" w:rsidRPr="00416918" w:rsidRDefault="00416918" w:rsidP="00416918">
            <w:pPr>
              <w:pStyle w:val="Default"/>
              <w:spacing w:line="276" w:lineRule="auto"/>
            </w:pPr>
            <w:r w:rsidRPr="00416918">
              <w:t xml:space="preserve">Proyek </w:t>
            </w:r>
          </w:p>
          <w:p w:rsidR="00416918" w:rsidRPr="00416918" w:rsidRDefault="00416918" w:rsidP="00416918">
            <w:pPr>
              <w:pStyle w:val="Default"/>
              <w:spacing w:line="276" w:lineRule="auto"/>
            </w:pPr>
            <w:r w:rsidRPr="00416918">
              <w:t xml:space="preserve">Membuat poster ajakan untuk hidup bersih dan sehat dan </w:t>
            </w:r>
          </w:p>
          <w:p w:rsidR="00416918" w:rsidRDefault="00416918" w:rsidP="00416918">
            <w:pPr>
              <w:pStyle w:val="Default"/>
              <w:spacing w:line="276" w:lineRule="auto"/>
            </w:pPr>
            <w:r w:rsidRPr="00416918">
              <w:t xml:space="preserve">upaya pelestarian lingkungan hidup secara berkelompok </w:t>
            </w:r>
          </w:p>
          <w:p w:rsidR="00C34D52" w:rsidRDefault="00C34D52" w:rsidP="00416918">
            <w:pPr>
              <w:pStyle w:val="Default"/>
              <w:spacing w:line="276" w:lineRule="auto"/>
            </w:pPr>
          </w:p>
          <w:p w:rsidR="00C34D52" w:rsidRPr="00C34D52" w:rsidRDefault="00C34D52" w:rsidP="00C34D52">
            <w:pPr>
              <w:pStyle w:val="Default"/>
            </w:pPr>
            <w:r w:rsidRPr="00C34D52">
              <w:t xml:space="preserve">Portofolio </w:t>
            </w:r>
          </w:p>
          <w:p w:rsidR="00C34D52" w:rsidRDefault="00C34D52" w:rsidP="00C34D52">
            <w:pPr>
              <w:pStyle w:val="Default"/>
              <w:spacing w:line="276" w:lineRule="auto"/>
              <w:rPr>
                <w:sz w:val="22"/>
                <w:szCs w:val="22"/>
              </w:rPr>
            </w:pPr>
            <w:r w:rsidRPr="00C34D52">
              <w:t>Menilai kumpulan tugas berupa kliping, laporan observasi,</w:t>
            </w:r>
            <w:r>
              <w:t xml:space="preserve"> </w:t>
            </w:r>
            <w:r w:rsidRPr="00C34D52">
              <w:t>laporan kerusakan lingkungan dan pelestariannya</w:t>
            </w:r>
            <w:r>
              <w:rPr>
                <w:sz w:val="22"/>
                <w:szCs w:val="22"/>
              </w:rPr>
              <w:t xml:space="preserve">. </w:t>
            </w:r>
          </w:p>
          <w:p w:rsidR="00C34D52" w:rsidRPr="00416918" w:rsidRDefault="00C34D52" w:rsidP="00C34D52">
            <w:pPr>
              <w:pStyle w:val="Default"/>
              <w:spacing w:line="276" w:lineRule="auto"/>
            </w:pPr>
          </w:p>
          <w:p w:rsidR="00562C60" w:rsidRPr="00B97A9D" w:rsidRDefault="00562C60" w:rsidP="00E1218B">
            <w:pPr>
              <w:spacing w:line="240" w:lineRule="auto"/>
              <w:ind w:left="377"/>
              <w:rPr>
                <w:rFonts w:ascii="Times New Roman" w:hAnsi="Times New Roman"/>
                <w:b/>
                <w:sz w:val="24"/>
                <w:szCs w:val="24"/>
              </w:rPr>
            </w:pPr>
          </w:p>
        </w:tc>
        <w:tc>
          <w:tcPr>
            <w:tcW w:w="1124" w:type="dxa"/>
            <w:shd w:val="clear" w:color="auto" w:fill="auto"/>
          </w:tcPr>
          <w:p w:rsidR="00562C60" w:rsidRPr="00D44201" w:rsidRDefault="00562C60" w:rsidP="00E1218B">
            <w:pPr>
              <w:pStyle w:val="ListParagraph"/>
              <w:spacing w:line="240" w:lineRule="auto"/>
              <w:ind w:left="0"/>
              <w:jc w:val="center"/>
              <w:rPr>
                <w:rFonts w:ascii="Times New Roman" w:hAnsi="Times New Roman"/>
                <w:sz w:val="24"/>
                <w:szCs w:val="24"/>
              </w:rPr>
            </w:pPr>
            <w:r w:rsidRPr="00D44201">
              <w:rPr>
                <w:rFonts w:ascii="Times New Roman" w:hAnsi="Times New Roman"/>
                <w:sz w:val="24"/>
                <w:szCs w:val="24"/>
              </w:rPr>
              <w:lastRenderedPageBreak/>
              <w:t>... x ... JP</w:t>
            </w:r>
          </w:p>
          <w:p w:rsidR="00562C60" w:rsidRPr="00B97A9D" w:rsidRDefault="00562C60" w:rsidP="00E1218B">
            <w:pPr>
              <w:tabs>
                <w:tab w:val="left" w:pos="5"/>
              </w:tabs>
              <w:spacing w:line="240" w:lineRule="auto"/>
              <w:rPr>
                <w:rFonts w:ascii="Times New Roman" w:hAnsi="Times New Roman"/>
                <w:sz w:val="24"/>
                <w:szCs w:val="24"/>
              </w:rPr>
            </w:pPr>
          </w:p>
        </w:tc>
        <w:tc>
          <w:tcPr>
            <w:tcW w:w="3763" w:type="dxa"/>
            <w:shd w:val="clear" w:color="auto" w:fill="auto"/>
          </w:tcPr>
          <w:p w:rsidR="00347AE6" w:rsidRPr="00347AE6" w:rsidRDefault="00347AE6" w:rsidP="00347AE6">
            <w:pPr>
              <w:pStyle w:val="Default"/>
              <w:numPr>
                <w:ilvl w:val="0"/>
                <w:numId w:val="13"/>
              </w:numPr>
              <w:spacing w:line="276" w:lineRule="auto"/>
              <w:ind w:left="289" w:hanging="289"/>
            </w:pPr>
            <w:r w:rsidRPr="00347AE6">
              <w:t xml:space="preserve">Buku teks pelajaran geografi </w:t>
            </w:r>
            <w:r w:rsidR="008E460C">
              <w:t>kelas</w:t>
            </w:r>
            <w:r w:rsidRPr="00347AE6">
              <w:t xml:space="preserve"> XI </w:t>
            </w:r>
          </w:p>
          <w:p w:rsidR="00347AE6" w:rsidRPr="00347AE6" w:rsidRDefault="00347AE6" w:rsidP="00347AE6">
            <w:pPr>
              <w:pStyle w:val="Default"/>
              <w:numPr>
                <w:ilvl w:val="0"/>
                <w:numId w:val="13"/>
              </w:numPr>
              <w:spacing w:line="276" w:lineRule="auto"/>
              <w:ind w:left="289" w:hanging="289"/>
            </w:pPr>
            <w:r w:rsidRPr="00347AE6">
              <w:t xml:space="preserve">Data KLH </w:t>
            </w:r>
          </w:p>
          <w:p w:rsidR="00347AE6" w:rsidRPr="00347AE6" w:rsidRDefault="00347AE6" w:rsidP="00347AE6">
            <w:pPr>
              <w:pStyle w:val="Default"/>
              <w:numPr>
                <w:ilvl w:val="0"/>
                <w:numId w:val="13"/>
              </w:numPr>
              <w:spacing w:line="276" w:lineRule="auto"/>
              <w:ind w:left="289" w:hanging="289"/>
            </w:pPr>
            <w:r w:rsidRPr="00347AE6">
              <w:t xml:space="preserve">Berita dan kasus yang dimuat di media massa. </w:t>
            </w:r>
          </w:p>
          <w:p w:rsidR="00347AE6" w:rsidRPr="00347AE6" w:rsidRDefault="00347AE6" w:rsidP="00347AE6">
            <w:pPr>
              <w:pStyle w:val="Default"/>
              <w:numPr>
                <w:ilvl w:val="0"/>
                <w:numId w:val="13"/>
              </w:numPr>
              <w:spacing w:line="276" w:lineRule="auto"/>
              <w:ind w:left="289" w:hanging="289"/>
            </w:pPr>
            <w:r w:rsidRPr="00347AE6">
              <w:t xml:space="preserve">Jurnal ilmiah </w:t>
            </w:r>
          </w:p>
          <w:p w:rsidR="00347AE6" w:rsidRPr="00347AE6" w:rsidRDefault="00347AE6" w:rsidP="00347AE6">
            <w:pPr>
              <w:pStyle w:val="Default"/>
              <w:numPr>
                <w:ilvl w:val="0"/>
                <w:numId w:val="13"/>
              </w:numPr>
              <w:spacing w:line="276" w:lineRule="auto"/>
              <w:ind w:left="289" w:hanging="289"/>
            </w:pPr>
            <w:r w:rsidRPr="00347AE6">
              <w:t xml:space="preserve">Informasi berkala instansi terkait </w:t>
            </w:r>
          </w:p>
          <w:p w:rsidR="00347AE6" w:rsidRPr="00347AE6" w:rsidRDefault="00347AE6" w:rsidP="00347AE6">
            <w:pPr>
              <w:pStyle w:val="Default"/>
              <w:numPr>
                <w:ilvl w:val="0"/>
                <w:numId w:val="13"/>
              </w:numPr>
              <w:spacing w:line="276" w:lineRule="auto"/>
              <w:ind w:left="289" w:hanging="289"/>
            </w:pPr>
            <w:r w:rsidRPr="00347AE6">
              <w:t xml:space="preserve">Media audio visual </w:t>
            </w:r>
          </w:p>
          <w:p w:rsidR="00347AE6" w:rsidRPr="00347AE6" w:rsidRDefault="00347AE6" w:rsidP="00347AE6">
            <w:pPr>
              <w:pStyle w:val="Default"/>
              <w:numPr>
                <w:ilvl w:val="0"/>
                <w:numId w:val="13"/>
              </w:numPr>
              <w:spacing w:line="276" w:lineRule="auto"/>
              <w:ind w:left="289" w:hanging="289"/>
            </w:pPr>
            <w:r w:rsidRPr="00347AE6">
              <w:t xml:space="preserve">Situs terkait di internet, </w:t>
            </w:r>
          </w:p>
          <w:p w:rsidR="00347AE6" w:rsidRPr="00347AE6" w:rsidRDefault="00347AE6" w:rsidP="00347AE6">
            <w:pPr>
              <w:pStyle w:val="Default"/>
              <w:numPr>
                <w:ilvl w:val="0"/>
                <w:numId w:val="13"/>
              </w:numPr>
              <w:spacing w:line="276" w:lineRule="auto"/>
              <w:ind w:left="289" w:hanging="289"/>
            </w:pPr>
            <w:r w:rsidRPr="00347AE6">
              <w:t xml:space="preserve">Dan lain-lain </w:t>
            </w:r>
          </w:p>
          <w:p w:rsidR="00562C60" w:rsidRPr="00531B8A" w:rsidRDefault="00562C60" w:rsidP="00347AE6">
            <w:pPr>
              <w:tabs>
                <w:tab w:val="left" w:pos="289"/>
              </w:tabs>
              <w:spacing w:line="240" w:lineRule="auto"/>
              <w:ind w:left="289"/>
              <w:rPr>
                <w:rFonts w:ascii="Times New Roman" w:hAnsi="Times New Roman"/>
              </w:rPr>
            </w:pPr>
          </w:p>
        </w:tc>
      </w:tr>
    </w:tbl>
    <w:p w:rsidR="00DD7B8B" w:rsidRDefault="00DD7B8B" w:rsidP="00DD7B8B">
      <w:pPr>
        <w:spacing w:line="360" w:lineRule="auto"/>
        <w:ind w:left="6480" w:firstLine="720"/>
        <w:rPr>
          <w:rFonts w:ascii="Times New Roman" w:hAnsi="Times New Roman"/>
          <w:sz w:val="24"/>
          <w:szCs w:val="24"/>
        </w:rPr>
      </w:pPr>
    </w:p>
    <w:p w:rsidR="00E37C44" w:rsidRDefault="00E37C44" w:rsidP="00DD7B8B">
      <w:pPr>
        <w:pStyle w:val="Noparagraphstyle"/>
        <w:tabs>
          <w:tab w:val="left" w:pos="567"/>
        </w:tabs>
        <w:spacing w:line="276" w:lineRule="auto"/>
        <w:jc w:val="both"/>
        <w:rPr>
          <w:rFonts w:ascii="Times New Roman" w:hAnsi="Times New Roman" w:cs="Times New Roman"/>
        </w:rPr>
      </w:pPr>
    </w:p>
    <w:p w:rsidR="00753796" w:rsidRDefault="00753796" w:rsidP="00753796">
      <w:pPr>
        <w:spacing w:line="360" w:lineRule="auto"/>
        <w:ind w:left="6480" w:firstLine="720"/>
        <w:rPr>
          <w:rFonts w:ascii="Times New Roman" w:hAnsi="Times New Roman"/>
          <w:sz w:val="24"/>
          <w:szCs w:val="24"/>
        </w:rPr>
      </w:pPr>
    </w:p>
    <w:p w:rsidR="00753796" w:rsidRDefault="00753796" w:rsidP="00753796">
      <w:pPr>
        <w:pStyle w:val="Noparagraphstyle"/>
        <w:tabs>
          <w:tab w:val="left" w:pos="567"/>
        </w:tabs>
        <w:spacing w:line="276" w:lineRule="auto"/>
        <w:jc w:val="both"/>
        <w:rPr>
          <w:rFonts w:ascii="Times New Roman" w:hAnsi="Times New Roman" w:cs="Times New Roman"/>
        </w:rPr>
      </w:pPr>
      <w:r w:rsidRPr="007260C9">
        <w:rPr>
          <w:rFonts w:ascii="Times New Roman" w:hAnsi="Times New Roman" w:cs="Times New Roman"/>
        </w:rPr>
        <w:tab/>
      </w:r>
    </w:p>
    <w:p w:rsidR="00753796" w:rsidRPr="007260C9" w:rsidRDefault="00753796" w:rsidP="00753796">
      <w:pPr>
        <w:pStyle w:val="Noparagraphstyle"/>
        <w:tabs>
          <w:tab w:val="left" w:pos="567"/>
        </w:tabs>
        <w:spacing w:line="276" w:lineRule="auto"/>
        <w:jc w:val="both"/>
        <w:rPr>
          <w:rFonts w:ascii="Times New Roman" w:hAnsi="Times New Roman" w:cs="Times New Roman"/>
        </w:rPr>
      </w:pPr>
      <w:r w:rsidRPr="007260C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Pr="007260C9">
        <w:rPr>
          <w:rFonts w:ascii="Times New Roman" w:hAnsi="Times New Roman" w:cs="Times New Roman"/>
        </w:rPr>
        <w:t>Me</w:t>
      </w:r>
      <w:bookmarkStart w:id="0" w:name="_GoBack"/>
      <w:bookmarkEnd w:id="0"/>
      <w:r w:rsidRPr="007260C9">
        <w:rPr>
          <w:rFonts w:ascii="Times New Roman" w:hAnsi="Times New Roman" w:cs="Times New Roman"/>
        </w:rPr>
        <w:t>ngetahui,</w:t>
      </w:r>
      <w:r w:rsidRPr="007260C9">
        <w:rPr>
          <w:rFonts w:ascii="Times New Roman" w:hAnsi="Times New Roman" w:cs="Times New Roman"/>
        </w:rPr>
        <w:tab/>
        <w:t>..........................</w:t>
      </w:r>
    </w:p>
    <w:p w:rsidR="00753796" w:rsidRDefault="00753796" w:rsidP="00753796">
      <w:pPr>
        <w:pStyle w:val="Noparagraphstyle"/>
        <w:tabs>
          <w:tab w:val="left" w:pos="567"/>
        </w:tabs>
        <w:spacing w:line="276" w:lineRule="auto"/>
        <w:rPr>
          <w:rFonts w:ascii="Times New Roman" w:hAnsi="Times New Roman" w:cs="Times New Roman"/>
        </w:rPr>
      </w:pP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t xml:space="preserve">     </w:t>
      </w:r>
      <w:r w:rsidR="00EB72C3">
        <w:rPr>
          <w:rFonts w:ascii="Times New Roman" w:hAnsi="Times New Roman" w:cs="Times New Roman"/>
        </w:rPr>
        <w:tab/>
      </w:r>
    </w:p>
    <w:p w:rsidR="00753796" w:rsidRPr="007260C9" w:rsidRDefault="00753796" w:rsidP="00753796">
      <w:pPr>
        <w:pStyle w:val="Noparagraphstyle"/>
        <w:tabs>
          <w:tab w:val="left" w:pos="567"/>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260C9">
        <w:rPr>
          <w:rFonts w:ascii="Times New Roman" w:hAnsi="Times New Roman" w:cs="Times New Roman"/>
        </w:rPr>
        <w:t>Kepala Sekolah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260C9">
        <w:rPr>
          <w:rFonts w:ascii="Times New Roman" w:hAnsi="Times New Roman" w:cs="Times New Roman"/>
        </w:rPr>
        <w:t xml:space="preserve"> </w:t>
      </w:r>
      <w:r>
        <w:rPr>
          <w:rFonts w:ascii="Times New Roman" w:hAnsi="Times New Roman" w:cs="Times New Roman"/>
        </w:rPr>
        <w:tab/>
      </w:r>
      <w:r w:rsidRPr="007260C9">
        <w:rPr>
          <w:rFonts w:ascii="Times New Roman" w:hAnsi="Times New Roman" w:cs="Times New Roman"/>
        </w:rPr>
        <w:t xml:space="preserve"> </w:t>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Pr="007260C9">
        <w:rPr>
          <w:rFonts w:ascii="Times New Roman" w:hAnsi="Times New Roman" w:cs="Times New Roman"/>
        </w:rPr>
        <w:t>Guru Kelas/Mata Pelajaran</w:t>
      </w:r>
    </w:p>
    <w:p w:rsidR="00753796" w:rsidRDefault="00753796" w:rsidP="00753796">
      <w:pPr>
        <w:pStyle w:val="Noparagraphstyle"/>
        <w:tabs>
          <w:tab w:val="left" w:pos="567"/>
        </w:tabs>
        <w:spacing w:line="276" w:lineRule="auto"/>
        <w:jc w:val="both"/>
        <w:rPr>
          <w:rFonts w:ascii="Times New Roman" w:hAnsi="Times New Roman" w:cs="Times New Roman"/>
        </w:rPr>
      </w:pP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p>
    <w:p w:rsidR="00753796" w:rsidRPr="007260C9" w:rsidRDefault="00753796" w:rsidP="00753796">
      <w:pPr>
        <w:pStyle w:val="Noparagraphstyle"/>
        <w:tabs>
          <w:tab w:val="left" w:pos="567"/>
        </w:tabs>
        <w:spacing w:line="276" w:lineRule="auto"/>
        <w:jc w:val="both"/>
        <w:rPr>
          <w:rFonts w:ascii="Times New Roman" w:hAnsi="Times New Roman" w:cs="Times New Roman"/>
        </w:rPr>
      </w:pPr>
    </w:p>
    <w:p w:rsidR="00753796" w:rsidRDefault="00753796" w:rsidP="00753796">
      <w:pPr>
        <w:pStyle w:val="Noparagraphstyle"/>
        <w:tabs>
          <w:tab w:val="left" w:pos="567"/>
        </w:tabs>
        <w:spacing w:line="276" w:lineRule="auto"/>
        <w:jc w:val="both"/>
        <w:rPr>
          <w:rFonts w:ascii="Times New Roman" w:hAnsi="Times New Roman" w:cs="Times New Roman"/>
        </w:rPr>
      </w:pP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753796" w:rsidRPr="007260C9" w:rsidRDefault="00753796" w:rsidP="00753796">
      <w:pPr>
        <w:pStyle w:val="Noparagraphstyle"/>
        <w:tabs>
          <w:tab w:val="left" w:pos="567"/>
        </w:tabs>
        <w:spacing w:line="276" w:lineRule="auto"/>
        <w:jc w:val="both"/>
        <w:rPr>
          <w:rFonts w:ascii="Times New Roman" w:hAnsi="Times New Roman" w:cs="Times New Roman"/>
        </w:rPr>
      </w:pP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t>___________________________</w:t>
      </w:r>
      <w:r w:rsidRPr="007260C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260C9">
        <w:rPr>
          <w:rFonts w:ascii="Times New Roman" w:hAnsi="Times New Roman" w:cs="Times New Roman"/>
        </w:rPr>
        <w:t xml:space="preserve">   </w:t>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Pr="007260C9">
        <w:rPr>
          <w:rFonts w:ascii="Times New Roman" w:hAnsi="Times New Roman" w:cs="Times New Roman"/>
        </w:rPr>
        <w:t>_________________________</w:t>
      </w:r>
    </w:p>
    <w:p w:rsidR="00753796" w:rsidRPr="007260C9" w:rsidRDefault="00753796" w:rsidP="00753796">
      <w:pPr>
        <w:pStyle w:val="Noparagraphstyle"/>
        <w:tabs>
          <w:tab w:val="left" w:pos="567"/>
        </w:tabs>
        <w:spacing w:line="276" w:lineRule="auto"/>
        <w:jc w:val="both"/>
        <w:rPr>
          <w:rFonts w:ascii="Times New Roman" w:hAnsi="Times New Roman" w:cs="Times New Roman"/>
        </w:rPr>
      </w:pP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cs="Times New Roman"/>
        </w:rPr>
        <w:tab/>
      </w:r>
      <w:r w:rsidRPr="007260C9">
        <w:rPr>
          <w:rFonts w:ascii="Times New Roman" w:hAnsi="Times New Roman"/>
        </w:rPr>
        <w:t>NIP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260C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260C9">
        <w:rPr>
          <w:rFonts w:ascii="Times New Roman" w:hAnsi="Times New Roman" w:cs="Times New Roman"/>
        </w:rPr>
        <w:t xml:space="preserve">      </w:t>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00EB72C3">
        <w:rPr>
          <w:rFonts w:ascii="Times New Roman" w:hAnsi="Times New Roman" w:cs="Times New Roman"/>
        </w:rPr>
        <w:tab/>
      </w:r>
      <w:r w:rsidRPr="007260C9">
        <w:rPr>
          <w:rFonts w:ascii="Times New Roman" w:hAnsi="Times New Roman" w:cs="Times New Roman"/>
        </w:rPr>
        <w:t>NIP</w:t>
      </w:r>
    </w:p>
    <w:p w:rsidR="00753796" w:rsidRPr="007260C9" w:rsidRDefault="00753796" w:rsidP="0075379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53796" w:rsidRPr="00572D94" w:rsidRDefault="00753796" w:rsidP="00753796">
      <w:pPr>
        <w:tabs>
          <w:tab w:val="left" w:pos="11907"/>
        </w:tabs>
        <w:spacing w:line="360" w:lineRule="auto"/>
        <w:jc w:val="center"/>
        <w:rPr>
          <w:rFonts w:ascii="Arial" w:hAnsi="Arial" w:cs="Arial"/>
          <w:b/>
          <w:sz w:val="20"/>
          <w:szCs w:val="20"/>
        </w:rPr>
      </w:pPr>
    </w:p>
    <w:p w:rsidR="00753796" w:rsidRDefault="00753796" w:rsidP="00DD7B8B">
      <w:pPr>
        <w:pStyle w:val="Noparagraphstyle"/>
        <w:tabs>
          <w:tab w:val="left" w:pos="567"/>
        </w:tabs>
        <w:spacing w:line="276" w:lineRule="auto"/>
        <w:jc w:val="both"/>
        <w:rPr>
          <w:rFonts w:ascii="Times New Roman" w:hAnsi="Times New Roman" w:cs="Times New Roman"/>
        </w:rPr>
      </w:pPr>
    </w:p>
    <w:sectPr w:rsidR="00753796" w:rsidSect="00BC5647">
      <w:footerReference w:type="default" r:id="rId8"/>
      <w:pgSz w:w="18711" w:h="12191" w:orient="landscape" w:code="512"/>
      <w:pgMar w:top="1077" w:right="1361" w:bottom="1758" w:left="136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5A5" w:rsidRDefault="00B105A5" w:rsidP="00315562">
      <w:pPr>
        <w:spacing w:line="240" w:lineRule="auto"/>
      </w:pPr>
      <w:r>
        <w:separator/>
      </w:r>
    </w:p>
  </w:endnote>
  <w:endnote w:type="continuationSeparator" w:id="1">
    <w:p w:rsidR="00B105A5" w:rsidRDefault="00B105A5" w:rsidP="00315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405020505050A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oper Std Black">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7700"/>
      <w:docPartObj>
        <w:docPartGallery w:val="Page Numbers (Bottom of Page)"/>
        <w:docPartUnique/>
      </w:docPartObj>
    </w:sdtPr>
    <w:sdtContent>
      <w:p w:rsidR="000A01FF" w:rsidRDefault="00B75BDA">
        <w:pPr>
          <w:pStyle w:val="Footer"/>
          <w:jc w:val="right"/>
        </w:pPr>
        <w:fldSimple w:instr=" PAGE   \* MERGEFORMAT ">
          <w:r w:rsidR="008E460C">
            <w:rPr>
              <w:noProof/>
            </w:rPr>
            <w:t>3</w:t>
          </w:r>
        </w:fldSimple>
      </w:p>
    </w:sdtContent>
  </w:sdt>
  <w:p w:rsidR="000A01FF" w:rsidRDefault="000A0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5A5" w:rsidRDefault="00B105A5" w:rsidP="00315562">
      <w:pPr>
        <w:spacing w:line="240" w:lineRule="auto"/>
      </w:pPr>
      <w:r>
        <w:separator/>
      </w:r>
    </w:p>
  </w:footnote>
  <w:footnote w:type="continuationSeparator" w:id="1">
    <w:p w:rsidR="00B105A5" w:rsidRDefault="00B105A5" w:rsidP="003155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7FD8"/>
    <w:multiLevelType w:val="hybridMultilevel"/>
    <w:tmpl w:val="C7F6A0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7E4470"/>
    <w:multiLevelType w:val="hybridMultilevel"/>
    <w:tmpl w:val="8B10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E7290"/>
    <w:multiLevelType w:val="hybridMultilevel"/>
    <w:tmpl w:val="BBCE7E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582E7C"/>
    <w:multiLevelType w:val="hybridMultilevel"/>
    <w:tmpl w:val="0CAED9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664E6"/>
    <w:multiLevelType w:val="multilevel"/>
    <w:tmpl w:val="3CEA519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6827E4"/>
    <w:multiLevelType w:val="hybridMultilevel"/>
    <w:tmpl w:val="7D10496C"/>
    <w:lvl w:ilvl="0" w:tplc="02D6364C">
      <w:start w:val="1"/>
      <w:numFmt w:val="bullet"/>
      <w:lvlText w:val=""/>
      <w:lvlJc w:val="left"/>
      <w:pPr>
        <w:ind w:left="720" w:hanging="360"/>
      </w:pPr>
      <w:rPr>
        <w:rFonts w:ascii="Symbol" w:hAnsi="Symbol"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CD07C4C"/>
    <w:multiLevelType w:val="multilevel"/>
    <w:tmpl w:val="8F38CCD8"/>
    <w:lvl w:ilvl="0">
      <w:start w:val="2"/>
      <w:numFmt w:val="decimal"/>
      <w:lvlText w:val="%1"/>
      <w:lvlJc w:val="left"/>
      <w:pPr>
        <w:ind w:left="360" w:hanging="360"/>
      </w:pPr>
      <w:rPr>
        <w:rFonts w:ascii="Times New Roman" w:hAnsi="Times New Roman" w:cs="Times New Roman" w:hint="default"/>
      </w:rPr>
    </w:lvl>
    <w:lvl w:ilvl="1">
      <w:start w:val="6"/>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nsid w:val="51AA359C"/>
    <w:multiLevelType w:val="hybridMultilevel"/>
    <w:tmpl w:val="9BF6CED2"/>
    <w:lvl w:ilvl="0" w:tplc="04090001">
      <w:start w:val="1"/>
      <w:numFmt w:val="bullet"/>
      <w:lvlText w:val=""/>
      <w:lvlJc w:val="left"/>
      <w:pPr>
        <w:ind w:left="1070" w:hanging="360"/>
      </w:pPr>
      <w:rPr>
        <w:rFonts w:ascii="Symbol" w:hAnsi="Symbol" w:hint="default"/>
      </w:r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5A9B3907"/>
    <w:multiLevelType w:val="hybridMultilevel"/>
    <w:tmpl w:val="27D0B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AC5786C"/>
    <w:multiLevelType w:val="hybridMultilevel"/>
    <w:tmpl w:val="22B83A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1F6625D"/>
    <w:multiLevelType w:val="hybridMultilevel"/>
    <w:tmpl w:val="B57003CC"/>
    <w:lvl w:ilvl="0" w:tplc="04090001">
      <w:start w:val="1"/>
      <w:numFmt w:val="bullet"/>
      <w:lvlText w:val=""/>
      <w:lvlJc w:val="left"/>
      <w:pPr>
        <w:ind w:left="1070" w:hanging="360"/>
      </w:pPr>
      <w:rPr>
        <w:rFonts w:ascii="Symbol" w:hAnsi="Symbol" w:hint="default"/>
      </w:r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69AD707B"/>
    <w:multiLevelType w:val="hybridMultilevel"/>
    <w:tmpl w:val="FC1688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C1F0EEE"/>
    <w:multiLevelType w:val="hybridMultilevel"/>
    <w:tmpl w:val="A9B0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3"/>
  </w:num>
  <w:num w:numId="5">
    <w:abstractNumId w:val="1"/>
  </w:num>
  <w:num w:numId="6">
    <w:abstractNumId w:val="4"/>
  </w:num>
  <w:num w:numId="7">
    <w:abstractNumId w:val="6"/>
  </w:num>
  <w:num w:numId="8">
    <w:abstractNumId w:val="11"/>
  </w:num>
  <w:num w:numId="9">
    <w:abstractNumId w:val="0"/>
  </w:num>
  <w:num w:numId="10">
    <w:abstractNumId w:val="2"/>
  </w:num>
  <w:num w:numId="11">
    <w:abstractNumId w:val="5"/>
  </w:num>
  <w:num w:numId="12">
    <w:abstractNumId w:val="8"/>
  </w:num>
  <w:num w:numId="13">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028"/>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38479D"/>
    <w:rsid w:val="0001016C"/>
    <w:rsid w:val="00021F25"/>
    <w:rsid w:val="000230AC"/>
    <w:rsid w:val="00032D05"/>
    <w:rsid w:val="00037194"/>
    <w:rsid w:val="00044F91"/>
    <w:rsid w:val="000529DA"/>
    <w:rsid w:val="000801EF"/>
    <w:rsid w:val="00090C29"/>
    <w:rsid w:val="0009583D"/>
    <w:rsid w:val="00096F63"/>
    <w:rsid w:val="000A01FF"/>
    <w:rsid w:val="000A6D8E"/>
    <w:rsid w:val="000B67FC"/>
    <w:rsid w:val="000B74C1"/>
    <w:rsid w:val="000D46E6"/>
    <w:rsid w:val="000E64FA"/>
    <w:rsid w:val="000E7DA7"/>
    <w:rsid w:val="000F7D44"/>
    <w:rsid w:val="001025CD"/>
    <w:rsid w:val="001049ED"/>
    <w:rsid w:val="00107411"/>
    <w:rsid w:val="001106CF"/>
    <w:rsid w:val="00113900"/>
    <w:rsid w:val="001146AE"/>
    <w:rsid w:val="00117373"/>
    <w:rsid w:val="001234FE"/>
    <w:rsid w:val="00132599"/>
    <w:rsid w:val="00141A46"/>
    <w:rsid w:val="00152BB4"/>
    <w:rsid w:val="0015646D"/>
    <w:rsid w:val="00176F4B"/>
    <w:rsid w:val="001854A4"/>
    <w:rsid w:val="00190C10"/>
    <w:rsid w:val="001957C9"/>
    <w:rsid w:val="001B5038"/>
    <w:rsid w:val="001B607B"/>
    <w:rsid w:val="001C7699"/>
    <w:rsid w:val="001D79D4"/>
    <w:rsid w:val="001E7F0F"/>
    <w:rsid w:val="001F0903"/>
    <w:rsid w:val="00200B6A"/>
    <w:rsid w:val="002011E0"/>
    <w:rsid w:val="00201BAA"/>
    <w:rsid w:val="0020639C"/>
    <w:rsid w:val="0020644D"/>
    <w:rsid w:val="00216602"/>
    <w:rsid w:val="00223769"/>
    <w:rsid w:val="00223BA2"/>
    <w:rsid w:val="002253D1"/>
    <w:rsid w:val="00264530"/>
    <w:rsid w:val="00276CD7"/>
    <w:rsid w:val="0029009E"/>
    <w:rsid w:val="002943F2"/>
    <w:rsid w:val="002953E8"/>
    <w:rsid w:val="0029630D"/>
    <w:rsid w:val="002B05DE"/>
    <w:rsid w:val="002D1317"/>
    <w:rsid w:val="002D6A2A"/>
    <w:rsid w:val="002D6F23"/>
    <w:rsid w:val="002F139E"/>
    <w:rsid w:val="002F1633"/>
    <w:rsid w:val="00303C5F"/>
    <w:rsid w:val="003076D3"/>
    <w:rsid w:val="00307FEA"/>
    <w:rsid w:val="00313C5C"/>
    <w:rsid w:val="00315254"/>
    <w:rsid w:val="00315562"/>
    <w:rsid w:val="00323EF2"/>
    <w:rsid w:val="00325342"/>
    <w:rsid w:val="00332660"/>
    <w:rsid w:val="00340742"/>
    <w:rsid w:val="003476F8"/>
    <w:rsid w:val="00347AE6"/>
    <w:rsid w:val="00354820"/>
    <w:rsid w:val="00357EBA"/>
    <w:rsid w:val="00362119"/>
    <w:rsid w:val="00367CDA"/>
    <w:rsid w:val="003772B9"/>
    <w:rsid w:val="00381F56"/>
    <w:rsid w:val="0038479D"/>
    <w:rsid w:val="00387A51"/>
    <w:rsid w:val="003A7266"/>
    <w:rsid w:val="003B01A2"/>
    <w:rsid w:val="003B4FB4"/>
    <w:rsid w:val="003C028F"/>
    <w:rsid w:val="003C33EB"/>
    <w:rsid w:val="003C40BC"/>
    <w:rsid w:val="003E188D"/>
    <w:rsid w:val="003E5255"/>
    <w:rsid w:val="003E763C"/>
    <w:rsid w:val="003F378C"/>
    <w:rsid w:val="00403346"/>
    <w:rsid w:val="0040791B"/>
    <w:rsid w:val="0041151E"/>
    <w:rsid w:val="004135EE"/>
    <w:rsid w:val="004136E9"/>
    <w:rsid w:val="00416918"/>
    <w:rsid w:val="004231E7"/>
    <w:rsid w:val="00423CEB"/>
    <w:rsid w:val="0043070D"/>
    <w:rsid w:val="00446554"/>
    <w:rsid w:val="00456086"/>
    <w:rsid w:val="00463666"/>
    <w:rsid w:val="00467390"/>
    <w:rsid w:val="0048612E"/>
    <w:rsid w:val="00497175"/>
    <w:rsid w:val="004A60F2"/>
    <w:rsid w:val="004C6A5F"/>
    <w:rsid w:val="004E541E"/>
    <w:rsid w:val="004F4841"/>
    <w:rsid w:val="00502DBC"/>
    <w:rsid w:val="005177CC"/>
    <w:rsid w:val="00520B2B"/>
    <w:rsid w:val="00525DB7"/>
    <w:rsid w:val="005438B8"/>
    <w:rsid w:val="00547BAB"/>
    <w:rsid w:val="00562C60"/>
    <w:rsid w:val="00563341"/>
    <w:rsid w:val="00572D94"/>
    <w:rsid w:val="005808A0"/>
    <w:rsid w:val="005927B7"/>
    <w:rsid w:val="005A0569"/>
    <w:rsid w:val="005A2020"/>
    <w:rsid w:val="005B602F"/>
    <w:rsid w:val="005B62F0"/>
    <w:rsid w:val="005D27C1"/>
    <w:rsid w:val="005E2D6B"/>
    <w:rsid w:val="005E6BE7"/>
    <w:rsid w:val="00611C5D"/>
    <w:rsid w:val="00617A5B"/>
    <w:rsid w:val="00620B25"/>
    <w:rsid w:val="00637646"/>
    <w:rsid w:val="00641FA2"/>
    <w:rsid w:val="00643A7D"/>
    <w:rsid w:val="006442FE"/>
    <w:rsid w:val="00651B91"/>
    <w:rsid w:val="00657375"/>
    <w:rsid w:val="00661492"/>
    <w:rsid w:val="0066660C"/>
    <w:rsid w:val="00675F6D"/>
    <w:rsid w:val="0067747D"/>
    <w:rsid w:val="00681D19"/>
    <w:rsid w:val="00687F59"/>
    <w:rsid w:val="006900BF"/>
    <w:rsid w:val="00690794"/>
    <w:rsid w:val="006964B6"/>
    <w:rsid w:val="006A0635"/>
    <w:rsid w:val="006A12FB"/>
    <w:rsid w:val="006A3698"/>
    <w:rsid w:val="006A631D"/>
    <w:rsid w:val="006B4CFC"/>
    <w:rsid w:val="006B6B66"/>
    <w:rsid w:val="006B7DAA"/>
    <w:rsid w:val="006C2339"/>
    <w:rsid w:val="006D1B26"/>
    <w:rsid w:val="006D332E"/>
    <w:rsid w:val="006D50DB"/>
    <w:rsid w:val="006E32C9"/>
    <w:rsid w:val="006E6B33"/>
    <w:rsid w:val="00704650"/>
    <w:rsid w:val="00705962"/>
    <w:rsid w:val="00705F4A"/>
    <w:rsid w:val="00732CEE"/>
    <w:rsid w:val="00744F44"/>
    <w:rsid w:val="00745181"/>
    <w:rsid w:val="00751AAB"/>
    <w:rsid w:val="00752A28"/>
    <w:rsid w:val="00753796"/>
    <w:rsid w:val="007542C5"/>
    <w:rsid w:val="00775410"/>
    <w:rsid w:val="007901F4"/>
    <w:rsid w:val="00791CC8"/>
    <w:rsid w:val="007A254E"/>
    <w:rsid w:val="007B5107"/>
    <w:rsid w:val="007B770C"/>
    <w:rsid w:val="007C4B8A"/>
    <w:rsid w:val="007D1984"/>
    <w:rsid w:val="007D3A55"/>
    <w:rsid w:val="007E6330"/>
    <w:rsid w:val="007F64C7"/>
    <w:rsid w:val="008022C8"/>
    <w:rsid w:val="00814352"/>
    <w:rsid w:val="00814AA5"/>
    <w:rsid w:val="008208AE"/>
    <w:rsid w:val="00821802"/>
    <w:rsid w:val="00824B9A"/>
    <w:rsid w:val="008364AC"/>
    <w:rsid w:val="00842891"/>
    <w:rsid w:val="008620CF"/>
    <w:rsid w:val="008628D9"/>
    <w:rsid w:val="00873423"/>
    <w:rsid w:val="00874E34"/>
    <w:rsid w:val="008820CF"/>
    <w:rsid w:val="00887A07"/>
    <w:rsid w:val="00890145"/>
    <w:rsid w:val="00894B00"/>
    <w:rsid w:val="00897A3A"/>
    <w:rsid w:val="008B04FF"/>
    <w:rsid w:val="008B4810"/>
    <w:rsid w:val="008B6438"/>
    <w:rsid w:val="008C2EDE"/>
    <w:rsid w:val="008D0991"/>
    <w:rsid w:val="008D3B36"/>
    <w:rsid w:val="008E460C"/>
    <w:rsid w:val="008E78C4"/>
    <w:rsid w:val="008F7F19"/>
    <w:rsid w:val="009261AE"/>
    <w:rsid w:val="00933FE3"/>
    <w:rsid w:val="00940387"/>
    <w:rsid w:val="009479CC"/>
    <w:rsid w:val="00963BE4"/>
    <w:rsid w:val="00963D22"/>
    <w:rsid w:val="0097007C"/>
    <w:rsid w:val="00975600"/>
    <w:rsid w:val="009A2557"/>
    <w:rsid w:val="009A3651"/>
    <w:rsid w:val="009A5A74"/>
    <w:rsid w:val="009A7B0D"/>
    <w:rsid w:val="009B5C6E"/>
    <w:rsid w:val="009C091D"/>
    <w:rsid w:val="009C2C0A"/>
    <w:rsid w:val="009C2C5B"/>
    <w:rsid w:val="009D2913"/>
    <w:rsid w:val="009D49BC"/>
    <w:rsid w:val="009E0200"/>
    <w:rsid w:val="009E2E59"/>
    <w:rsid w:val="009F38D4"/>
    <w:rsid w:val="00A00524"/>
    <w:rsid w:val="00A04E4C"/>
    <w:rsid w:val="00A23692"/>
    <w:rsid w:val="00A24A36"/>
    <w:rsid w:val="00A24EFB"/>
    <w:rsid w:val="00A25DFB"/>
    <w:rsid w:val="00A263CE"/>
    <w:rsid w:val="00A328EC"/>
    <w:rsid w:val="00A42529"/>
    <w:rsid w:val="00A47E1A"/>
    <w:rsid w:val="00A55EB1"/>
    <w:rsid w:val="00AA2EFC"/>
    <w:rsid w:val="00AA4D28"/>
    <w:rsid w:val="00AB51B8"/>
    <w:rsid w:val="00AC6498"/>
    <w:rsid w:val="00AD4700"/>
    <w:rsid w:val="00AE0E1D"/>
    <w:rsid w:val="00AE65EA"/>
    <w:rsid w:val="00AF6E82"/>
    <w:rsid w:val="00B105A5"/>
    <w:rsid w:val="00B13CB0"/>
    <w:rsid w:val="00B15DE0"/>
    <w:rsid w:val="00B16884"/>
    <w:rsid w:val="00B1716F"/>
    <w:rsid w:val="00B2127B"/>
    <w:rsid w:val="00B2223C"/>
    <w:rsid w:val="00B244B8"/>
    <w:rsid w:val="00B407F1"/>
    <w:rsid w:val="00B537DB"/>
    <w:rsid w:val="00B53AC8"/>
    <w:rsid w:val="00B56F49"/>
    <w:rsid w:val="00B62A9D"/>
    <w:rsid w:val="00B67478"/>
    <w:rsid w:val="00B67BA0"/>
    <w:rsid w:val="00B7558A"/>
    <w:rsid w:val="00B756C4"/>
    <w:rsid w:val="00B75BDA"/>
    <w:rsid w:val="00B7690E"/>
    <w:rsid w:val="00B950FC"/>
    <w:rsid w:val="00BA240E"/>
    <w:rsid w:val="00BA2EC1"/>
    <w:rsid w:val="00BB3171"/>
    <w:rsid w:val="00BC5647"/>
    <w:rsid w:val="00BF1C72"/>
    <w:rsid w:val="00BF638E"/>
    <w:rsid w:val="00C15D5C"/>
    <w:rsid w:val="00C3008B"/>
    <w:rsid w:val="00C3236F"/>
    <w:rsid w:val="00C34D52"/>
    <w:rsid w:val="00C56606"/>
    <w:rsid w:val="00C623D6"/>
    <w:rsid w:val="00C66051"/>
    <w:rsid w:val="00C75CF2"/>
    <w:rsid w:val="00C76EEA"/>
    <w:rsid w:val="00C8437B"/>
    <w:rsid w:val="00C95EC6"/>
    <w:rsid w:val="00CC1606"/>
    <w:rsid w:val="00CC792F"/>
    <w:rsid w:val="00CE073E"/>
    <w:rsid w:val="00CE43F8"/>
    <w:rsid w:val="00CF246C"/>
    <w:rsid w:val="00CF5FA5"/>
    <w:rsid w:val="00D1123F"/>
    <w:rsid w:val="00D17118"/>
    <w:rsid w:val="00D24191"/>
    <w:rsid w:val="00D24613"/>
    <w:rsid w:val="00D27E15"/>
    <w:rsid w:val="00D506E8"/>
    <w:rsid w:val="00D55D42"/>
    <w:rsid w:val="00D600A9"/>
    <w:rsid w:val="00D60AA3"/>
    <w:rsid w:val="00D61F5C"/>
    <w:rsid w:val="00D635CD"/>
    <w:rsid w:val="00D67F09"/>
    <w:rsid w:val="00D710A6"/>
    <w:rsid w:val="00D7646A"/>
    <w:rsid w:val="00D80224"/>
    <w:rsid w:val="00D86C0D"/>
    <w:rsid w:val="00DB3F77"/>
    <w:rsid w:val="00DB6271"/>
    <w:rsid w:val="00DB7BD4"/>
    <w:rsid w:val="00DC6322"/>
    <w:rsid w:val="00DD09C8"/>
    <w:rsid w:val="00DD3C72"/>
    <w:rsid w:val="00DD77BA"/>
    <w:rsid w:val="00DD7B8B"/>
    <w:rsid w:val="00DD7D66"/>
    <w:rsid w:val="00DE7495"/>
    <w:rsid w:val="00E257DE"/>
    <w:rsid w:val="00E269F4"/>
    <w:rsid w:val="00E308C4"/>
    <w:rsid w:val="00E31821"/>
    <w:rsid w:val="00E357D0"/>
    <w:rsid w:val="00E37C44"/>
    <w:rsid w:val="00E46B23"/>
    <w:rsid w:val="00E55B2D"/>
    <w:rsid w:val="00E575E7"/>
    <w:rsid w:val="00E73926"/>
    <w:rsid w:val="00E7526F"/>
    <w:rsid w:val="00E81249"/>
    <w:rsid w:val="00E8273B"/>
    <w:rsid w:val="00E860C7"/>
    <w:rsid w:val="00E87C9D"/>
    <w:rsid w:val="00E87D44"/>
    <w:rsid w:val="00E965D1"/>
    <w:rsid w:val="00EA7986"/>
    <w:rsid w:val="00EB72C3"/>
    <w:rsid w:val="00EC14EB"/>
    <w:rsid w:val="00ED1DE7"/>
    <w:rsid w:val="00ED52EC"/>
    <w:rsid w:val="00EE6F7F"/>
    <w:rsid w:val="00EE749E"/>
    <w:rsid w:val="00EF6DC1"/>
    <w:rsid w:val="00F02BB7"/>
    <w:rsid w:val="00F04FE0"/>
    <w:rsid w:val="00F261EB"/>
    <w:rsid w:val="00F46AC6"/>
    <w:rsid w:val="00F4753F"/>
    <w:rsid w:val="00F54470"/>
    <w:rsid w:val="00F55497"/>
    <w:rsid w:val="00F64BB4"/>
    <w:rsid w:val="00F73EAA"/>
    <w:rsid w:val="00F74765"/>
    <w:rsid w:val="00F77822"/>
    <w:rsid w:val="00F77F73"/>
    <w:rsid w:val="00FB3D2A"/>
    <w:rsid w:val="00FB489F"/>
    <w:rsid w:val="00FB541B"/>
    <w:rsid w:val="00FC502A"/>
    <w:rsid w:val="00FF12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w:eastAsiaTheme="minorHAnsi" w:hAnsi="Palatino" w:cstheme="minorBidi"/>
        <w:sz w:val="18"/>
        <w:szCs w:val="1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1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651B91"/>
    <w:pPr>
      <w:ind w:left="720"/>
      <w:contextualSpacing/>
    </w:pPr>
  </w:style>
  <w:style w:type="paragraph" w:styleId="BodyText">
    <w:name w:val="Body Text"/>
    <w:basedOn w:val="Normal"/>
    <w:link w:val="BodyTextChar"/>
    <w:uiPriority w:val="99"/>
    <w:rsid w:val="00617A5B"/>
    <w:pPr>
      <w:autoSpaceDE w:val="0"/>
      <w:autoSpaceDN w:val="0"/>
      <w:adjustRightInd w:val="0"/>
      <w:jc w:val="both"/>
      <w:textAlignment w:val="center"/>
    </w:pPr>
    <w:rPr>
      <w:rFonts w:ascii="Arial" w:hAnsi="Arial" w:cs="Arial"/>
      <w:color w:val="000000"/>
      <w:sz w:val="20"/>
      <w:szCs w:val="20"/>
    </w:rPr>
  </w:style>
  <w:style w:type="character" w:customStyle="1" w:styleId="BodyTextChar">
    <w:name w:val="Body Text Char"/>
    <w:basedOn w:val="DefaultParagraphFont"/>
    <w:link w:val="BodyText"/>
    <w:uiPriority w:val="99"/>
    <w:rsid w:val="00617A5B"/>
    <w:rPr>
      <w:rFonts w:ascii="Arial" w:hAnsi="Arial" w:cs="Arial"/>
      <w:color w:val="000000"/>
      <w:sz w:val="20"/>
      <w:szCs w:val="20"/>
    </w:rPr>
  </w:style>
  <w:style w:type="paragraph" w:customStyle="1" w:styleId="Menjorok0">
    <w:name w:val="Menjorok 0"/>
    <w:basedOn w:val="Normal"/>
    <w:uiPriority w:val="99"/>
    <w:rsid w:val="00B7558A"/>
    <w:pPr>
      <w:tabs>
        <w:tab w:val="left" w:pos="340"/>
      </w:tabs>
      <w:spacing w:before="28" w:line="240" w:lineRule="auto"/>
      <w:ind w:left="340" w:hanging="340"/>
    </w:pPr>
  </w:style>
  <w:style w:type="paragraph" w:styleId="Header">
    <w:name w:val="header"/>
    <w:basedOn w:val="Normal"/>
    <w:link w:val="HeaderChar"/>
    <w:uiPriority w:val="99"/>
    <w:semiHidden/>
    <w:unhideWhenUsed/>
    <w:rsid w:val="0031556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5562"/>
  </w:style>
  <w:style w:type="paragraph" w:styleId="Footer">
    <w:name w:val="footer"/>
    <w:basedOn w:val="Normal"/>
    <w:link w:val="FooterChar"/>
    <w:uiPriority w:val="99"/>
    <w:unhideWhenUsed/>
    <w:rsid w:val="00315562"/>
    <w:pPr>
      <w:tabs>
        <w:tab w:val="center" w:pos="4680"/>
        <w:tab w:val="right" w:pos="9360"/>
      </w:tabs>
      <w:spacing w:line="240" w:lineRule="auto"/>
    </w:pPr>
  </w:style>
  <w:style w:type="character" w:customStyle="1" w:styleId="FooterChar">
    <w:name w:val="Footer Char"/>
    <w:basedOn w:val="DefaultParagraphFont"/>
    <w:link w:val="Footer"/>
    <w:uiPriority w:val="99"/>
    <w:rsid w:val="00315562"/>
  </w:style>
  <w:style w:type="paragraph" w:styleId="NoSpacing">
    <w:name w:val="No Spacing"/>
    <w:link w:val="NoSpacingChar"/>
    <w:uiPriority w:val="1"/>
    <w:qFormat/>
    <w:rsid w:val="00751AAB"/>
    <w:pPr>
      <w:spacing w:line="240" w:lineRule="auto"/>
    </w:pPr>
    <w:rPr>
      <w:rFonts w:eastAsiaTheme="minorEastAsia"/>
    </w:rPr>
  </w:style>
  <w:style w:type="character" w:customStyle="1" w:styleId="NoSpacingChar">
    <w:name w:val="No Spacing Char"/>
    <w:basedOn w:val="DefaultParagraphFont"/>
    <w:link w:val="NoSpacing"/>
    <w:uiPriority w:val="1"/>
    <w:rsid w:val="00751AAB"/>
    <w:rPr>
      <w:rFonts w:eastAsiaTheme="minorEastAsia"/>
    </w:rPr>
  </w:style>
  <w:style w:type="paragraph" w:styleId="BalloonText">
    <w:name w:val="Balloon Text"/>
    <w:basedOn w:val="Normal"/>
    <w:link w:val="BalloonTextChar"/>
    <w:uiPriority w:val="99"/>
    <w:semiHidden/>
    <w:unhideWhenUsed/>
    <w:rsid w:val="00751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AB"/>
    <w:rPr>
      <w:rFonts w:ascii="Tahoma" w:hAnsi="Tahoma" w:cs="Tahoma"/>
      <w:sz w:val="16"/>
      <w:szCs w:val="16"/>
    </w:rPr>
  </w:style>
  <w:style w:type="paragraph" w:customStyle="1" w:styleId="Noparagraphstyle">
    <w:name w:val="[No paragraph style]"/>
    <w:rsid w:val="00894B00"/>
    <w:pPr>
      <w:autoSpaceDE w:val="0"/>
      <w:autoSpaceDN w:val="0"/>
      <w:adjustRightInd w:val="0"/>
      <w:textAlignment w:val="center"/>
    </w:pPr>
    <w:rPr>
      <w:rFonts w:ascii="Times" w:hAnsi="Times" w:cs="Times"/>
      <w:color w:val="000000"/>
      <w:sz w:val="24"/>
      <w:szCs w:val="24"/>
    </w:rPr>
  </w:style>
  <w:style w:type="paragraph" w:customStyle="1" w:styleId="Perintah">
    <w:name w:val="Perintah"/>
    <w:basedOn w:val="Menjorok0"/>
    <w:uiPriority w:val="99"/>
    <w:rsid w:val="00894B00"/>
    <w:pPr>
      <w:spacing w:before="57"/>
    </w:pPr>
    <w:rPr>
      <w:rFonts w:ascii="Times" w:hAnsi="Times" w:cs="Times"/>
      <w:b/>
      <w:bCs/>
      <w:i/>
      <w:iCs/>
    </w:rPr>
  </w:style>
  <w:style w:type="paragraph" w:customStyle="1" w:styleId="Menjorok1">
    <w:name w:val="Menjorok 1"/>
    <w:basedOn w:val="Menjorok0"/>
    <w:uiPriority w:val="99"/>
    <w:rsid w:val="00894B00"/>
    <w:pPr>
      <w:tabs>
        <w:tab w:val="clear" w:pos="340"/>
        <w:tab w:val="left" w:pos="680"/>
      </w:tabs>
      <w:ind w:left="680"/>
    </w:pPr>
    <w:rPr>
      <w:rFonts w:ascii="Times" w:hAnsi="Times" w:cs="Times"/>
    </w:rPr>
  </w:style>
  <w:style w:type="paragraph" w:customStyle="1" w:styleId="SubJudulA">
    <w:name w:val="Sub Judul A"/>
    <w:basedOn w:val="Normal"/>
    <w:uiPriority w:val="99"/>
    <w:rsid w:val="00894B00"/>
    <w:pPr>
      <w:tabs>
        <w:tab w:val="left" w:pos="397"/>
      </w:tabs>
      <w:autoSpaceDE w:val="0"/>
      <w:autoSpaceDN w:val="0"/>
      <w:adjustRightInd w:val="0"/>
      <w:spacing w:before="85"/>
      <w:ind w:left="397" w:hanging="397"/>
      <w:jc w:val="both"/>
      <w:textAlignment w:val="center"/>
    </w:pPr>
    <w:rPr>
      <w:rFonts w:cs="Palatino"/>
      <w:b/>
      <w:bCs/>
      <w:i/>
      <w:iCs/>
      <w:color w:val="000000"/>
      <w:sz w:val="24"/>
      <w:szCs w:val="24"/>
    </w:rPr>
  </w:style>
  <w:style w:type="paragraph" w:customStyle="1" w:styleId="Menjorok2">
    <w:name w:val="Menjorok 2"/>
    <w:basedOn w:val="Menjorok1"/>
    <w:uiPriority w:val="99"/>
    <w:rsid w:val="00894B00"/>
    <w:pPr>
      <w:tabs>
        <w:tab w:val="clear" w:pos="680"/>
        <w:tab w:val="left" w:pos="1020"/>
      </w:tabs>
      <w:ind w:left="1020"/>
    </w:pPr>
  </w:style>
  <w:style w:type="paragraph" w:customStyle="1" w:styleId="Menjorok3">
    <w:name w:val="Menjorok 3"/>
    <w:basedOn w:val="Menjorok2"/>
    <w:uiPriority w:val="99"/>
    <w:rsid w:val="00894B00"/>
    <w:pPr>
      <w:tabs>
        <w:tab w:val="clear" w:pos="1020"/>
        <w:tab w:val="left" w:pos="1361"/>
      </w:tabs>
      <w:ind w:left="1361"/>
    </w:pPr>
  </w:style>
  <w:style w:type="paragraph" w:styleId="Caption">
    <w:name w:val="caption"/>
    <w:basedOn w:val="Normal"/>
    <w:uiPriority w:val="99"/>
    <w:qFormat/>
    <w:rsid w:val="00894B00"/>
    <w:pPr>
      <w:autoSpaceDE w:val="0"/>
      <w:autoSpaceDN w:val="0"/>
      <w:adjustRightInd w:val="0"/>
      <w:spacing w:line="256" w:lineRule="atLeast"/>
      <w:jc w:val="both"/>
      <w:textAlignment w:val="center"/>
    </w:pPr>
    <w:rPr>
      <w:rFonts w:cs="Palatino"/>
      <w:i/>
      <w:iCs/>
      <w:color w:val="000000"/>
    </w:rPr>
  </w:style>
  <w:style w:type="paragraph" w:customStyle="1" w:styleId="SubBABA">
    <w:name w:val="Sub BAB A"/>
    <w:basedOn w:val="Normal"/>
    <w:link w:val="SubBABAChar"/>
    <w:qFormat/>
    <w:rsid w:val="00705F4A"/>
    <w:pPr>
      <w:tabs>
        <w:tab w:val="left" w:pos="340"/>
      </w:tabs>
      <w:autoSpaceDE w:val="0"/>
      <w:autoSpaceDN w:val="0"/>
      <w:adjustRightInd w:val="0"/>
      <w:spacing w:before="170" w:line="240" w:lineRule="auto"/>
      <w:ind w:left="340" w:hanging="340"/>
      <w:jc w:val="both"/>
      <w:textAlignment w:val="center"/>
    </w:pPr>
    <w:rPr>
      <w:rFonts w:cs="Palatino"/>
      <w:b/>
      <w:bCs/>
      <w:i/>
      <w:iCs/>
      <w:color w:val="000000"/>
    </w:rPr>
  </w:style>
  <w:style w:type="character" w:customStyle="1" w:styleId="SubBABAChar">
    <w:name w:val="Sub BAB A Char"/>
    <w:basedOn w:val="DefaultParagraphFont"/>
    <w:link w:val="SubBABA"/>
    <w:rsid w:val="00705F4A"/>
    <w:rPr>
      <w:rFonts w:ascii="Palatino" w:hAnsi="Palatino" w:cs="Palatino"/>
      <w:b/>
      <w:bCs/>
      <w:i/>
      <w:iCs/>
      <w:color w:val="000000"/>
      <w:sz w:val="18"/>
      <w:szCs w:val="18"/>
    </w:rPr>
  </w:style>
  <w:style w:type="paragraph" w:customStyle="1" w:styleId="MenjorokA">
    <w:name w:val="Menjorok A"/>
    <w:basedOn w:val="Normal"/>
    <w:qFormat/>
    <w:rsid w:val="00B7558A"/>
    <w:pPr>
      <w:tabs>
        <w:tab w:val="left" w:pos="680"/>
      </w:tabs>
      <w:autoSpaceDE w:val="0"/>
      <w:autoSpaceDN w:val="0"/>
      <w:adjustRightInd w:val="0"/>
      <w:spacing w:before="28" w:line="240" w:lineRule="auto"/>
      <w:ind w:left="680" w:hanging="340"/>
      <w:jc w:val="both"/>
      <w:textAlignment w:val="center"/>
    </w:pPr>
    <w:rPr>
      <w:rFonts w:cs="Palatino"/>
      <w:color w:val="000000"/>
    </w:rPr>
  </w:style>
  <w:style w:type="paragraph" w:customStyle="1" w:styleId="MenjorokB">
    <w:name w:val="Menjorok B"/>
    <w:basedOn w:val="Normal"/>
    <w:qFormat/>
    <w:rsid w:val="00D61F5C"/>
    <w:pPr>
      <w:tabs>
        <w:tab w:val="left" w:pos="1020"/>
      </w:tabs>
      <w:autoSpaceDE w:val="0"/>
      <w:autoSpaceDN w:val="0"/>
      <w:adjustRightInd w:val="0"/>
      <w:spacing w:before="28" w:line="240" w:lineRule="auto"/>
      <w:ind w:left="1020" w:hanging="340"/>
      <w:jc w:val="both"/>
      <w:textAlignment w:val="center"/>
    </w:pPr>
    <w:rPr>
      <w:rFonts w:cs="Palatino"/>
      <w:color w:val="000000"/>
    </w:rPr>
  </w:style>
  <w:style w:type="paragraph" w:customStyle="1" w:styleId="NoParagraphStyle0">
    <w:name w:val="[No Paragraph Style]"/>
    <w:rsid w:val="00DD3C72"/>
    <w:pPr>
      <w:autoSpaceDE w:val="0"/>
      <w:autoSpaceDN w:val="0"/>
      <w:adjustRightInd w:val="0"/>
      <w:textAlignment w:val="center"/>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rsid w:val="006E6B33"/>
  </w:style>
  <w:style w:type="paragraph" w:styleId="BodyTextIndent">
    <w:name w:val="Body Text Indent"/>
    <w:basedOn w:val="Normal"/>
    <w:link w:val="BodyTextIndentChar"/>
    <w:uiPriority w:val="99"/>
    <w:semiHidden/>
    <w:unhideWhenUsed/>
    <w:rsid w:val="0029630D"/>
    <w:pPr>
      <w:spacing w:after="120" w:line="276" w:lineRule="auto"/>
      <w:ind w:left="360"/>
    </w:pPr>
    <w:rPr>
      <w:rFonts w:ascii="Calibri" w:eastAsia="Calibri" w:hAnsi="Calibri" w:cs="Times New Roman"/>
      <w:sz w:val="22"/>
      <w:szCs w:val="22"/>
      <w:lang w:val="id-ID"/>
    </w:rPr>
  </w:style>
  <w:style w:type="character" w:customStyle="1" w:styleId="BodyTextIndentChar">
    <w:name w:val="Body Text Indent Char"/>
    <w:basedOn w:val="DefaultParagraphFont"/>
    <w:link w:val="BodyTextIndent"/>
    <w:uiPriority w:val="99"/>
    <w:semiHidden/>
    <w:rsid w:val="0029630D"/>
    <w:rPr>
      <w:rFonts w:ascii="Calibri" w:eastAsia="Calibri" w:hAnsi="Calibri" w:cs="Times New Roman"/>
      <w:sz w:val="22"/>
      <w:szCs w:val="22"/>
      <w:lang w:val="id-ID"/>
    </w:rPr>
  </w:style>
  <w:style w:type="paragraph" w:customStyle="1" w:styleId="Default">
    <w:name w:val="Default"/>
    <w:rsid w:val="00E357D0"/>
    <w:pPr>
      <w:autoSpaceDE w:val="0"/>
      <w:autoSpaceDN w:val="0"/>
      <w:adjustRightInd w:val="0"/>
      <w:spacing w:line="240" w:lineRule="auto"/>
    </w:pPr>
    <w:rPr>
      <w:rFonts w:ascii="Times New Roman" w:eastAsia="MS Mincho" w:hAnsi="Times New Roman" w:cs="Times New Roman"/>
      <w:color w:val="000000"/>
      <w:sz w:val="24"/>
      <w:szCs w:val="24"/>
      <w:lang w:val="id-ID" w:eastAsia="id-ID"/>
    </w:rPr>
  </w:style>
  <w:style w:type="paragraph" w:customStyle="1" w:styleId="Alenia">
    <w:name w:val="Alenia"/>
    <w:basedOn w:val="Normal"/>
    <w:uiPriority w:val="99"/>
    <w:rsid w:val="00216602"/>
    <w:pPr>
      <w:autoSpaceDE w:val="0"/>
      <w:autoSpaceDN w:val="0"/>
      <w:adjustRightInd w:val="0"/>
      <w:spacing w:line="260" w:lineRule="atLeast"/>
      <w:ind w:firstLine="340"/>
      <w:jc w:val="both"/>
      <w:textAlignment w:val="center"/>
    </w:pPr>
    <w:rPr>
      <w:rFonts w:eastAsia="Calibri" w:cs="Palatino"/>
      <w:color w:val="000000"/>
      <w:sz w:val="20"/>
      <w:szCs w:val="20"/>
    </w:rPr>
  </w:style>
  <w:style w:type="paragraph" w:customStyle="1" w:styleId="Alinea1">
    <w:name w:val="Alinea 1"/>
    <w:basedOn w:val="Alenia"/>
    <w:uiPriority w:val="99"/>
    <w:rsid w:val="00216602"/>
    <w:pPr>
      <w:ind w:left="340"/>
    </w:pPr>
  </w:style>
  <w:style w:type="paragraph" w:customStyle="1" w:styleId="Alinea2">
    <w:name w:val="Alinea 2"/>
    <w:basedOn w:val="Alinea1"/>
    <w:uiPriority w:val="99"/>
    <w:rsid w:val="00216602"/>
    <w:pPr>
      <w:ind w:left="680"/>
    </w:pPr>
  </w:style>
  <w:style w:type="paragraph" w:customStyle="1" w:styleId="Alinea3">
    <w:name w:val="Alinea 3"/>
    <w:basedOn w:val="Alinea2"/>
    <w:uiPriority w:val="99"/>
    <w:rsid w:val="00216602"/>
    <w:pPr>
      <w:ind w:left="1020"/>
    </w:pPr>
  </w:style>
  <w:style w:type="paragraph" w:customStyle="1" w:styleId="Menjorok">
    <w:name w:val="Menjorok"/>
    <w:basedOn w:val="BodyText"/>
    <w:uiPriority w:val="99"/>
    <w:rsid w:val="00216602"/>
    <w:pPr>
      <w:tabs>
        <w:tab w:val="left" w:pos="340"/>
      </w:tabs>
      <w:spacing w:before="28" w:line="260" w:lineRule="atLeast"/>
      <w:ind w:left="340" w:hanging="340"/>
    </w:pPr>
    <w:rPr>
      <w:rFonts w:ascii="Palatino" w:eastAsia="Calibri" w:hAnsi="Palatino" w:cs="Palatino"/>
    </w:rPr>
  </w:style>
  <w:style w:type="paragraph" w:customStyle="1" w:styleId="Soal">
    <w:name w:val="Soal"/>
    <w:basedOn w:val="BodyText"/>
    <w:next w:val="Normal"/>
    <w:uiPriority w:val="99"/>
    <w:rsid w:val="00216602"/>
    <w:pPr>
      <w:tabs>
        <w:tab w:val="left" w:pos="113"/>
        <w:tab w:val="left" w:pos="340"/>
        <w:tab w:val="right" w:leader="dot" w:pos="7480"/>
      </w:tabs>
      <w:spacing w:before="57" w:line="260" w:lineRule="atLeast"/>
      <w:ind w:left="340" w:hanging="340"/>
    </w:pPr>
    <w:rPr>
      <w:rFonts w:ascii="Palatino" w:eastAsia="Calibri" w:hAnsi="Palatino" w:cs="Palatino"/>
    </w:rPr>
  </w:style>
  <w:style w:type="paragraph" w:customStyle="1" w:styleId="pernik">
    <w:name w:val="pernik"/>
    <w:basedOn w:val="Noparagraphstyle"/>
    <w:uiPriority w:val="99"/>
    <w:rsid w:val="000801EF"/>
    <w:pPr>
      <w:tabs>
        <w:tab w:val="left" w:pos="283"/>
        <w:tab w:val="left" w:pos="567"/>
        <w:tab w:val="left" w:pos="850"/>
        <w:tab w:val="left" w:pos="1134"/>
        <w:tab w:val="left" w:pos="1417"/>
        <w:tab w:val="left" w:pos="1701"/>
        <w:tab w:val="left" w:pos="1984"/>
        <w:tab w:val="left" w:pos="2268"/>
      </w:tabs>
      <w:spacing w:before="40"/>
      <w:ind w:left="283" w:hanging="283"/>
      <w:jc w:val="both"/>
    </w:pPr>
    <w:rPr>
      <w:rFonts w:ascii="Arial" w:eastAsia="Calibri" w:hAnsi="Arial" w:cs="Arial"/>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C734-1FF2-4BE2-BC89-2ABAEEFE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Kunci Jawaban dan Pembahasan</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fokus</dc:creator>
  <cp:lastModifiedBy>Fokus</cp:lastModifiedBy>
  <cp:revision>129</cp:revision>
  <cp:lastPrinted>2014-04-11T06:50:00Z</cp:lastPrinted>
  <dcterms:created xsi:type="dcterms:W3CDTF">2014-06-12T01:24:00Z</dcterms:created>
  <dcterms:modified xsi:type="dcterms:W3CDTF">2014-12-06T02:04:00Z</dcterms:modified>
</cp:coreProperties>
</file>