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E6" w:rsidRDefault="00D220E6" w:rsidP="00651C9D">
      <w:pPr>
        <w:ind w:right="-1440"/>
        <w:jc w:val="center"/>
        <w:rPr>
          <w:rFonts w:ascii="Arial Narrow" w:hAnsi="Arial Narrow" w:cs="Arial Narrow"/>
          <w:b/>
          <w:bCs/>
        </w:rPr>
      </w:pPr>
      <w:r w:rsidRPr="005C47F9">
        <w:rPr>
          <w:rFonts w:ascii="Arial Narrow" w:hAnsi="Arial Narrow" w:cs="Arial Narrow"/>
          <w:b/>
          <w:bCs/>
        </w:rPr>
        <w:t xml:space="preserve">SILABUS </w:t>
      </w:r>
      <w:r>
        <w:rPr>
          <w:rFonts w:ascii="Arial Narrow" w:hAnsi="Arial Narrow" w:cs="Arial Narrow"/>
          <w:b/>
          <w:bCs/>
        </w:rPr>
        <w:t>SMA / MA</w:t>
      </w:r>
    </w:p>
    <w:p w:rsidR="00D220E6" w:rsidRPr="005C47F9" w:rsidRDefault="00D220E6" w:rsidP="00AF1F4D">
      <w:pPr>
        <w:rPr>
          <w:rFonts w:ascii="Arial Narrow" w:hAnsi="Arial Narrow" w:cs="Arial Narrow"/>
          <w:b/>
          <w:bCs/>
        </w:rPr>
      </w:pPr>
    </w:p>
    <w:p w:rsidR="00D220E6" w:rsidRPr="005C47F9" w:rsidRDefault="00D220E6" w:rsidP="00AF1F4D">
      <w:pPr>
        <w:rPr>
          <w:rFonts w:ascii="Arial Narrow" w:hAnsi="Arial Narrow" w:cs="Arial Narrow"/>
        </w:rPr>
      </w:pPr>
      <w:r>
        <w:rPr>
          <w:rFonts w:ascii="Arial Narrow" w:hAnsi="Arial Narrow" w:cs="Arial Narrow"/>
        </w:rPr>
        <w:t>Mata Pelajaran</w:t>
      </w:r>
      <w:r w:rsidRPr="005C47F9">
        <w:rPr>
          <w:rFonts w:ascii="Arial Narrow" w:hAnsi="Arial Narrow" w:cs="Arial Narrow"/>
        </w:rPr>
        <w:tab/>
        <w:t xml:space="preserve">: </w:t>
      </w:r>
      <w:r w:rsidRPr="00F10538">
        <w:rPr>
          <w:rFonts w:ascii="Arial Narrow" w:hAnsi="Arial Narrow" w:cs="Arial Narrow"/>
          <w:b/>
          <w:bCs/>
        </w:rPr>
        <w:t>Sosiologi</w:t>
      </w:r>
      <w:r>
        <w:rPr>
          <w:rFonts w:ascii="Arial Narrow" w:hAnsi="Arial Narrow" w:cs="Arial Narrow"/>
        </w:rPr>
        <w:t xml:space="preserve"> (Peminatan Ilmu-ilmu Sosial)</w:t>
      </w:r>
    </w:p>
    <w:p w:rsidR="00D220E6" w:rsidRPr="005C47F9" w:rsidRDefault="00D220E6" w:rsidP="00AF1F4D">
      <w:pPr>
        <w:rPr>
          <w:rFonts w:ascii="Arial Narrow" w:hAnsi="Arial Narrow" w:cs="Arial Narrow"/>
        </w:rPr>
      </w:pPr>
      <w:r w:rsidRPr="005C47F9">
        <w:rPr>
          <w:rFonts w:ascii="Arial Narrow" w:hAnsi="Arial Narrow" w:cs="Arial Narrow"/>
        </w:rPr>
        <w:t xml:space="preserve">Kelas </w:t>
      </w:r>
      <w:r>
        <w:rPr>
          <w:rFonts w:ascii="Arial Narrow" w:hAnsi="Arial Narrow" w:cs="Arial Narrow"/>
        </w:rPr>
        <w:tab/>
      </w:r>
      <w:r w:rsidRPr="005C47F9">
        <w:rPr>
          <w:rFonts w:ascii="Arial Narrow" w:hAnsi="Arial Narrow" w:cs="Arial Narrow"/>
        </w:rPr>
        <w:tab/>
        <w:t xml:space="preserve">: </w:t>
      </w:r>
      <w:r>
        <w:rPr>
          <w:rFonts w:ascii="Arial Narrow" w:hAnsi="Arial Narrow" w:cs="Arial Narrow"/>
        </w:rPr>
        <w:t>X</w:t>
      </w:r>
    </w:p>
    <w:p w:rsidR="00D220E6" w:rsidRPr="00700B2B" w:rsidRDefault="00D220E6" w:rsidP="00AF1F4D">
      <w:pPr>
        <w:rPr>
          <w:rFonts w:ascii="Arial Narrow" w:hAnsi="Arial Narrow" w:cs="Arial Narrow"/>
          <w:b/>
          <w:bCs/>
        </w:rPr>
      </w:pPr>
      <w:r w:rsidRPr="00700B2B">
        <w:rPr>
          <w:rFonts w:ascii="Arial Narrow" w:hAnsi="Arial Narrow" w:cs="Arial Narrow"/>
          <w:b/>
          <w:bCs/>
        </w:rPr>
        <w:t>Kompetensi Inti</w:t>
      </w:r>
    </w:p>
    <w:p w:rsidR="00D220E6" w:rsidRPr="00700B2B" w:rsidRDefault="00D220E6" w:rsidP="00FF42C6">
      <w:pPr>
        <w:jc w:val="both"/>
        <w:rPr>
          <w:rFonts w:ascii="Arial Narrow" w:hAnsi="Arial Narrow" w:cs="Arial Narrow"/>
        </w:rPr>
      </w:pPr>
      <w:r w:rsidRPr="00700B2B">
        <w:rPr>
          <w:rFonts w:ascii="Arial Narrow" w:hAnsi="Arial Narrow" w:cs="Arial Narrow"/>
        </w:rPr>
        <w:t xml:space="preserve"> KI 1  :</w:t>
      </w:r>
      <w:r w:rsidRPr="00700B2B">
        <w:rPr>
          <w:rFonts w:ascii="Arial Narrow" w:eastAsia="ヒラギノ角ゴ Pro W3" w:hAnsi="Arial Narrow" w:cs="Arial Narrow"/>
          <w:kern w:val="24"/>
        </w:rPr>
        <w:t xml:space="preserve"> Menghayati dan mengamalkan ajaran agama yang dianutnya</w:t>
      </w:r>
    </w:p>
    <w:p w:rsidR="00D220E6" w:rsidRPr="00700B2B" w:rsidRDefault="00D220E6" w:rsidP="00FF42C6">
      <w:pPr>
        <w:ind w:left="567" w:hanging="567"/>
        <w:jc w:val="both"/>
        <w:rPr>
          <w:rFonts w:ascii="Arial Narrow" w:hAnsi="Arial Narrow" w:cs="Arial Narrow"/>
        </w:rPr>
      </w:pPr>
      <w:r w:rsidRPr="00700B2B">
        <w:rPr>
          <w:rFonts w:ascii="Arial Narrow" w:hAnsi="Arial Narrow" w:cs="Arial Narrow"/>
        </w:rPr>
        <w:t xml:space="preserve"> KI 2 : </w:t>
      </w:r>
      <w:r w:rsidRPr="00700B2B">
        <w:rPr>
          <w:rFonts w:ascii="Arial Narrow" w:eastAsia="ヒラギノ角ゴ Pro W3" w:hAnsi="Arial Narrow" w:cs="Arial Narrow"/>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220E6" w:rsidRPr="00700B2B" w:rsidRDefault="00D220E6" w:rsidP="00FF42C6">
      <w:pPr>
        <w:ind w:left="567" w:hanging="567"/>
        <w:jc w:val="both"/>
        <w:rPr>
          <w:rFonts w:ascii="Arial Narrow" w:hAnsi="Arial Narrow" w:cs="Arial Narrow"/>
        </w:rPr>
      </w:pPr>
      <w:r w:rsidRPr="00700B2B">
        <w:rPr>
          <w:rFonts w:ascii="Arial Narrow" w:hAnsi="Arial Narrow" w:cs="Arial Narrow"/>
        </w:rPr>
        <w:t xml:space="preserve"> KI 3 : </w:t>
      </w:r>
      <w:r w:rsidRPr="00700B2B">
        <w:rPr>
          <w:rFonts w:ascii="Arial Narrow" w:eastAsia="ヒラギノ角ゴ Pro W3" w:hAnsi="Arial Narrow" w:cs="Arial Narrow"/>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220E6" w:rsidRPr="00700B2B" w:rsidRDefault="00D220E6" w:rsidP="00FF42C6">
      <w:pPr>
        <w:ind w:left="567" w:hanging="567"/>
        <w:jc w:val="both"/>
        <w:rPr>
          <w:rFonts w:ascii="Arial Narrow" w:hAnsi="Arial Narrow" w:cs="Arial Narrow"/>
        </w:rPr>
      </w:pPr>
      <w:r w:rsidRPr="00700B2B">
        <w:rPr>
          <w:rFonts w:ascii="Arial Narrow" w:hAnsi="Arial Narrow" w:cs="Arial Narrow"/>
        </w:rPr>
        <w:t xml:space="preserve"> KI 4 : </w:t>
      </w:r>
      <w:r w:rsidRPr="00700B2B">
        <w:rPr>
          <w:rFonts w:ascii="Arial Narrow" w:eastAsia="ヒラギノ角ゴ Pro W3" w:hAnsi="Arial Narrow" w:cs="Arial Narrow"/>
          <w:kern w:val="24"/>
        </w:rPr>
        <w:t>Mengolah, menalar, dan menyaji dalam ranah konkret dan ranah abstrak terkait dengan pengembangan dari yang dipelajarinya di sekolah secara mandiri, bertindak secara efektif dan kreatif, serta mampu menggunakan metoda sesuai kaidah keilmuan</w:t>
      </w: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2362"/>
        <w:gridCol w:w="3889"/>
        <w:gridCol w:w="2977"/>
        <w:gridCol w:w="1559"/>
        <w:gridCol w:w="1701"/>
      </w:tblGrid>
      <w:tr w:rsidR="00D220E6" w:rsidRPr="00557E3F">
        <w:tc>
          <w:tcPr>
            <w:tcW w:w="3105" w:type="dxa"/>
          </w:tcPr>
          <w:p w:rsidR="00D220E6" w:rsidRPr="00557E3F" w:rsidRDefault="00D220E6" w:rsidP="00625F8A">
            <w:pPr>
              <w:spacing w:after="0" w:line="240" w:lineRule="auto"/>
              <w:jc w:val="center"/>
              <w:rPr>
                <w:rFonts w:ascii="Arial Narrow" w:hAnsi="Arial Narrow" w:cs="Arial Narrow"/>
                <w:b/>
                <w:bCs/>
              </w:rPr>
            </w:pPr>
            <w:r w:rsidRPr="00557E3F">
              <w:rPr>
                <w:rFonts w:ascii="Arial Narrow" w:hAnsi="Arial Narrow" w:cs="Arial Narrow"/>
                <w:b/>
                <w:bCs/>
              </w:rPr>
              <w:t>Kompetensi Dasar</w:t>
            </w:r>
          </w:p>
        </w:tc>
        <w:tc>
          <w:tcPr>
            <w:tcW w:w="2362" w:type="dxa"/>
          </w:tcPr>
          <w:p w:rsidR="00D220E6" w:rsidRPr="00557E3F" w:rsidRDefault="00D220E6" w:rsidP="00625F8A">
            <w:pPr>
              <w:spacing w:after="0" w:line="240" w:lineRule="auto"/>
              <w:jc w:val="center"/>
              <w:rPr>
                <w:rFonts w:ascii="Arial Narrow" w:hAnsi="Arial Narrow" w:cs="Arial Narrow"/>
                <w:b/>
                <w:bCs/>
              </w:rPr>
            </w:pPr>
            <w:r w:rsidRPr="00557E3F">
              <w:rPr>
                <w:rFonts w:ascii="Arial Narrow" w:hAnsi="Arial Narrow" w:cs="Arial Narrow"/>
                <w:b/>
                <w:bCs/>
              </w:rPr>
              <w:t>Materi pokok</w:t>
            </w:r>
          </w:p>
        </w:tc>
        <w:tc>
          <w:tcPr>
            <w:tcW w:w="3889" w:type="dxa"/>
          </w:tcPr>
          <w:p w:rsidR="00D220E6" w:rsidRPr="00557E3F" w:rsidRDefault="00D220E6" w:rsidP="00625F8A">
            <w:pPr>
              <w:spacing w:after="0" w:line="240" w:lineRule="auto"/>
              <w:jc w:val="center"/>
              <w:rPr>
                <w:rFonts w:ascii="Arial Narrow" w:hAnsi="Arial Narrow" w:cs="Arial Narrow"/>
                <w:b/>
                <w:bCs/>
              </w:rPr>
            </w:pPr>
            <w:r w:rsidRPr="00557E3F">
              <w:rPr>
                <w:rFonts w:ascii="Arial Narrow" w:hAnsi="Arial Narrow" w:cs="Arial Narrow"/>
                <w:b/>
                <w:bCs/>
              </w:rPr>
              <w:t>Pembelajaran</w:t>
            </w:r>
          </w:p>
        </w:tc>
        <w:tc>
          <w:tcPr>
            <w:tcW w:w="2977" w:type="dxa"/>
          </w:tcPr>
          <w:p w:rsidR="00D220E6" w:rsidRPr="00557E3F" w:rsidRDefault="00D220E6" w:rsidP="00625F8A">
            <w:pPr>
              <w:spacing w:after="0" w:line="240" w:lineRule="auto"/>
              <w:jc w:val="center"/>
              <w:rPr>
                <w:rFonts w:ascii="Arial Narrow" w:hAnsi="Arial Narrow" w:cs="Arial Narrow"/>
                <w:b/>
                <w:bCs/>
              </w:rPr>
            </w:pPr>
            <w:r w:rsidRPr="00557E3F">
              <w:rPr>
                <w:rFonts w:ascii="Arial Narrow" w:hAnsi="Arial Narrow" w:cs="Arial Narrow"/>
                <w:b/>
                <w:bCs/>
              </w:rPr>
              <w:t>Penilaian</w:t>
            </w:r>
          </w:p>
        </w:tc>
        <w:tc>
          <w:tcPr>
            <w:tcW w:w="1559" w:type="dxa"/>
          </w:tcPr>
          <w:p w:rsidR="00D220E6" w:rsidRPr="00557E3F" w:rsidRDefault="00D220E6" w:rsidP="00625F8A">
            <w:pPr>
              <w:spacing w:after="0" w:line="240" w:lineRule="auto"/>
              <w:jc w:val="center"/>
              <w:rPr>
                <w:rFonts w:ascii="Arial Narrow" w:hAnsi="Arial Narrow" w:cs="Arial Narrow"/>
                <w:b/>
                <w:bCs/>
              </w:rPr>
            </w:pPr>
            <w:r w:rsidRPr="00557E3F">
              <w:rPr>
                <w:rFonts w:ascii="Arial Narrow" w:hAnsi="Arial Narrow" w:cs="Arial Narrow"/>
                <w:b/>
                <w:bCs/>
              </w:rPr>
              <w:t>Alokasi Waktu</w:t>
            </w:r>
          </w:p>
        </w:tc>
        <w:tc>
          <w:tcPr>
            <w:tcW w:w="1701" w:type="dxa"/>
          </w:tcPr>
          <w:p w:rsidR="00D220E6" w:rsidRPr="00557E3F" w:rsidRDefault="00D220E6" w:rsidP="00625F8A">
            <w:pPr>
              <w:spacing w:after="0" w:line="240" w:lineRule="auto"/>
              <w:jc w:val="center"/>
              <w:rPr>
                <w:rFonts w:ascii="Arial Narrow" w:hAnsi="Arial Narrow" w:cs="Arial Narrow"/>
                <w:b/>
                <w:bCs/>
              </w:rPr>
            </w:pPr>
            <w:r w:rsidRPr="00557E3F">
              <w:rPr>
                <w:rFonts w:ascii="Arial Narrow" w:hAnsi="Arial Narrow" w:cs="Arial Narrow"/>
                <w:b/>
                <w:bCs/>
              </w:rPr>
              <w:t>Sumber Belajar</w:t>
            </w:r>
          </w:p>
        </w:tc>
      </w:tr>
      <w:tr w:rsidR="00D220E6" w:rsidRPr="00625F8A">
        <w:tc>
          <w:tcPr>
            <w:tcW w:w="3105" w:type="dxa"/>
          </w:tcPr>
          <w:p w:rsidR="00D220E6" w:rsidRPr="00557E3F" w:rsidRDefault="00D220E6" w:rsidP="00557E3F">
            <w:pPr>
              <w:spacing w:after="0" w:line="240" w:lineRule="auto"/>
              <w:ind w:left="330" w:hanging="330"/>
              <w:rPr>
                <w:rFonts w:ascii="Arial Narrow" w:hAnsi="Arial Narrow" w:cs="Arial Narrow"/>
                <w:b/>
                <w:bCs/>
              </w:rPr>
            </w:pPr>
            <w:r w:rsidRPr="00557E3F">
              <w:rPr>
                <w:rFonts w:ascii="Arial Narrow" w:hAnsi="Arial Narrow" w:cs="Arial Narrow"/>
              </w:rPr>
              <w:t>1.1</w:t>
            </w:r>
            <w:r>
              <w:rPr>
                <w:rFonts w:ascii="Arial Narrow" w:hAnsi="Arial Narrow" w:cs="Arial Narrow"/>
              </w:rPr>
              <w:t xml:space="preserve">  </w:t>
            </w:r>
            <w:r w:rsidRPr="00557E3F">
              <w:rPr>
                <w:rFonts w:ascii="Arial Narrow" w:hAnsi="Arial Narrow" w:cs="Arial Narrow"/>
              </w:rPr>
              <w:t>Memperdalam nilai agama yang dianutnya dan menghormati agama lain</w:t>
            </w:r>
          </w:p>
        </w:tc>
        <w:tc>
          <w:tcPr>
            <w:tcW w:w="12488" w:type="dxa"/>
            <w:gridSpan w:val="5"/>
            <w:vMerge w:val="restart"/>
          </w:tcPr>
          <w:p w:rsidR="00D220E6" w:rsidRDefault="00D220E6" w:rsidP="00625F8A">
            <w:pPr>
              <w:spacing w:after="0" w:line="240" w:lineRule="auto"/>
              <w:jc w:val="center"/>
              <w:rPr>
                <w:b/>
                <w:bCs/>
              </w:rPr>
            </w:pPr>
          </w:p>
          <w:p w:rsidR="00D220E6" w:rsidRDefault="00D220E6" w:rsidP="00625F8A">
            <w:pPr>
              <w:spacing w:after="0" w:line="240" w:lineRule="auto"/>
              <w:jc w:val="center"/>
              <w:rPr>
                <w:b/>
                <w:bCs/>
              </w:rPr>
            </w:pPr>
          </w:p>
          <w:p w:rsidR="00D220E6" w:rsidRDefault="00D220E6" w:rsidP="00625F8A">
            <w:pPr>
              <w:spacing w:after="0" w:line="240" w:lineRule="auto"/>
              <w:jc w:val="center"/>
              <w:rPr>
                <w:b/>
                <w:bCs/>
              </w:rPr>
            </w:pPr>
          </w:p>
          <w:p w:rsidR="00D220E6" w:rsidRDefault="00D220E6" w:rsidP="00DE1565">
            <w:pPr>
              <w:spacing w:after="0" w:line="240" w:lineRule="auto"/>
              <w:rPr>
                <w:b/>
                <w:bCs/>
              </w:rPr>
            </w:pPr>
          </w:p>
          <w:p w:rsidR="00D220E6" w:rsidRPr="00625F8A" w:rsidRDefault="00D220E6" w:rsidP="00C5078D">
            <w:pPr>
              <w:rPr>
                <w:b/>
                <w:bCs/>
              </w:rPr>
            </w:pPr>
          </w:p>
        </w:tc>
      </w:tr>
      <w:tr w:rsidR="00D220E6" w:rsidRPr="00625F8A">
        <w:tc>
          <w:tcPr>
            <w:tcW w:w="3105" w:type="dxa"/>
          </w:tcPr>
          <w:p w:rsidR="00D220E6" w:rsidRPr="00625F8A" w:rsidRDefault="00D220E6" w:rsidP="00625F8A">
            <w:pPr>
              <w:pStyle w:val="Default"/>
              <w:numPr>
                <w:ilvl w:val="1"/>
                <w:numId w:val="2"/>
              </w:numPr>
              <w:spacing w:before="60" w:after="60"/>
              <w:ind w:left="390" w:hanging="390"/>
              <w:rPr>
                <w:rFonts w:ascii="Arial Narrow" w:hAnsi="Arial Narrow" w:cs="Arial Narrow"/>
                <w:color w:val="auto"/>
                <w:sz w:val="22"/>
                <w:szCs w:val="22"/>
                <w:lang w:val="id-ID"/>
              </w:rPr>
            </w:pPr>
            <w:r w:rsidRPr="00625F8A">
              <w:rPr>
                <w:rFonts w:ascii="Arial Narrow" w:hAnsi="Arial Narrow" w:cs="Arial Narrow"/>
                <w:color w:val="auto"/>
                <w:sz w:val="22"/>
                <w:szCs w:val="22"/>
                <w:lang w:val="id-ID"/>
              </w:rPr>
              <w:t xml:space="preserve"> Mensyukuri keberadaan diri dan keberagaman sosial sebagai anugerah Tuhan Yang Maha Kuasa  </w:t>
            </w:r>
          </w:p>
          <w:p w:rsidR="00D220E6" w:rsidRPr="00625F8A" w:rsidRDefault="00D220E6" w:rsidP="00625F8A">
            <w:pPr>
              <w:pStyle w:val="Default"/>
              <w:jc w:val="both"/>
              <w:rPr>
                <w:rFonts w:ascii="Times New Roman" w:hAnsi="Times New Roman" w:cs="Times New Roman"/>
                <w:color w:val="auto"/>
                <w:lang w:val="id-ID"/>
              </w:rPr>
            </w:pPr>
          </w:p>
        </w:tc>
        <w:tc>
          <w:tcPr>
            <w:tcW w:w="12488" w:type="dxa"/>
            <w:gridSpan w:val="5"/>
            <w:vMerge/>
          </w:tcPr>
          <w:p w:rsidR="00D220E6" w:rsidRPr="00625F8A" w:rsidRDefault="00D220E6" w:rsidP="00625F8A">
            <w:pPr>
              <w:spacing w:after="0" w:line="240" w:lineRule="auto"/>
            </w:pPr>
          </w:p>
        </w:tc>
      </w:tr>
      <w:tr w:rsidR="00D220E6" w:rsidRPr="00625F8A">
        <w:tc>
          <w:tcPr>
            <w:tcW w:w="3105" w:type="dxa"/>
          </w:tcPr>
          <w:p w:rsidR="00D220E6" w:rsidRPr="00625F8A" w:rsidRDefault="00D220E6" w:rsidP="00625F8A">
            <w:pPr>
              <w:pStyle w:val="ListParagraph"/>
              <w:numPr>
                <w:ilvl w:val="1"/>
                <w:numId w:val="2"/>
              </w:numPr>
              <w:spacing w:after="0" w:line="240" w:lineRule="auto"/>
              <w:rPr>
                <w:rFonts w:ascii="Arial Narrow" w:hAnsi="Arial Narrow" w:cs="Arial Narrow"/>
                <w:lang w:val="id-ID"/>
              </w:rPr>
            </w:pPr>
            <w:r w:rsidRPr="00625F8A">
              <w:rPr>
                <w:rFonts w:ascii="Arial Narrow" w:hAnsi="Arial Narrow" w:cs="Arial Narrow"/>
                <w:lang w:val="id-ID"/>
              </w:rPr>
              <w:t>Merespon secara positif berbagai gejala sosial di lingkungan sekitar</w:t>
            </w:r>
          </w:p>
          <w:p w:rsidR="00D220E6" w:rsidRPr="00625F8A" w:rsidRDefault="00D220E6" w:rsidP="00625F8A">
            <w:pPr>
              <w:pStyle w:val="ListParagraph"/>
              <w:spacing w:after="0" w:line="240" w:lineRule="auto"/>
              <w:ind w:left="360"/>
              <w:rPr>
                <w:rFonts w:ascii="Arial Narrow" w:hAnsi="Arial Narrow" w:cs="Arial Narrow"/>
                <w:lang w:val="id-ID"/>
              </w:rPr>
            </w:pPr>
          </w:p>
        </w:tc>
        <w:tc>
          <w:tcPr>
            <w:tcW w:w="12488" w:type="dxa"/>
            <w:gridSpan w:val="5"/>
            <w:vMerge/>
          </w:tcPr>
          <w:p w:rsidR="00D220E6" w:rsidRPr="00625F8A" w:rsidRDefault="00D220E6" w:rsidP="00625F8A">
            <w:pPr>
              <w:spacing w:after="0" w:line="240" w:lineRule="auto"/>
            </w:pPr>
          </w:p>
        </w:tc>
      </w:tr>
      <w:tr w:rsidR="00D220E6" w:rsidRPr="00625F8A">
        <w:tc>
          <w:tcPr>
            <w:tcW w:w="3105" w:type="dxa"/>
          </w:tcPr>
          <w:p w:rsidR="00D220E6" w:rsidRPr="00625F8A" w:rsidRDefault="00D220E6" w:rsidP="00625F8A">
            <w:pPr>
              <w:pStyle w:val="ListParagraph"/>
              <w:numPr>
                <w:ilvl w:val="1"/>
                <w:numId w:val="3"/>
              </w:numPr>
              <w:tabs>
                <w:tab w:val="left" w:pos="390"/>
              </w:tabs>
              <w:spacing w:after="0" w:line="240" w:lineRule="auto"/>
              <w:ind w:left="390" w:hanging="390"/>
              <w:rPr>
                <w:rFonts w:ascii="Arial Narrow" w:hAnsi="Arial Narrow" w:cs="Arial Narrow"/>
                <w:lang w:val="id-ID"/>
              </w:rPr>
            </w:pPr>
            <w:r w:rsidRPr="00625F8A">
              <w:rPr>
                <w:rFonts w:ascii="Arial Narrow" w:hAnsi="Arial Narrow" w:cs="Arial Narrow"/>
                <w:lang w:val="id-ID"/>
              </w:rPr>
              <w:t xml:space="preserve">Mendeskripsikan fungsi Sosiologi dalam mengkaji berbagai gejala sosial  yang terjadi di masyarakat </w:t>
            </w:r>
          </w:p>
          <w:p w:rsidR="00D220E6" w:rsidRPr="00625F8A" w:rsidRDefault="00D220E6" w:rsidP="00625F8A">
            <w:pPr>
              <w:pStyle w:val="ListParagraph"/>
              <w:numPr>
                <w:ilvl w:val="1"/>
                <w:numId w:val="4"/>
              </w:numPr>
              <w:tabs>
                <w:tab w:val="left" w:pos="317"/>
              </w:tabs>
              <w:spacing w:after="0" w:line="240" w:lineRule="auto"/>
              <w:ind w:left="459" w:hanging="459"/>
              <w:rPr>
                <w:rFonts w:ascii="Arial Narrow" w:hAnsi="Arial Narrow" w:cs="Arial Narrow"/>
                <w:lang w:val="id-ID"/>
              </w:rPr>
            </w:pPr>
            <w:r w:rsidRPr="00625F8A">
              <w:rPr>
                <w:rFonts w:ascii="Arial Narrow" w:hAnsi="Arial Narrow" w:cs="Arial Narrow"/>
                <w:lang w:val="id-ID"/>
              </w:rPr>
              <w:t xml:space="preserve">  Melakukan kajian, diskusi dan menyimpulkan fungsi Sosiologi dalam memahami berbagai gejala sosial yang terjadi di masyarakat</w:t>
            </w:r>
          </w:p>
          <w:p w:rsidR="00D220E6" w:rsidRPr="00625F8A" w:rsidRDefault="00D220E6" w:rsidP="00625F8A">
            <w:pPr>
              <w:pStyle w:val="ListParagraph"/>
              <w:spacing w:before="60" w:after="60" w:line="240" w:lineRule="auto"/>
              <w:ind w:left="360"/>
              <w:rPr>
                <w:rFonts w:ascii="Arial Narrow" w:hAnsi="Arial Narrow" w:cs="Arial Narrow"/>
                <w:lang w:val="id-ID"/>
              </w:rPr>
            </w:pPr>
          </w:p>
        </w:tc>
        <w:tc>
          <w:tcPr>
            <w:tcW w:w="2362" w:type="dxa"/>
          </w:tcPr>
          <w:p w:rsidR="00D220E6" w:rsidRPr="00625F8A" w:rsidRDefault="00D220E6" w:rsidP="00625F8A">
            <w:pPr>
              <w:pStyle w:val="ListParagraph"/>
              <w:numPr>
                <w:ilvl w:val="0"/>
                <w:numId w:val="6"/>
              </w:numPr>
              <w:spacing w:after="0" w:line="240" w:lineRule="auto"/>
              <w:ind w:left="317" w:hanging="283"/>
              <w:rPr>
                <w:rFonts w:ascii="Arial Narrow" w:hAnsi="Arial Narrow" w:cs="Arial Narrow"/>
              </w:rPr>
            </w:pPr>
            <w:r w:rsidRPr="00625F8A">
              <w:rPr>
                <w:rFonts w:ascii="Arial Narrow" w:hAnsi="Arial Narrow" w:cs="Arial Narrow"/>
              </w:rPr>
              <w:t>Fungsi i sosiologi dalam mengenali gejala sosial di masyarakat</w:t>
            </w:r>
          </w:p>
          <w:p w:rsidR="00D220E6" w:rsidRPr="00625F8A" w:rsidRDefault="00D220E6" w:rsidP="00625F8A">
            <w:pPr>
              <w:spacing w:after="0" w:line="240" w:lineRule="auto"/>
              <w:rPr>
                <w:rFonts w:ascii="Arial Narrow" w:hAnsi="Arial Narrow" w:cs="Arial Narrow"/>
              </w:rPr>
            </w:pPr>
          </w:p>
        </w:tc>
        <w:tc>
          <w:tcPr>
            <w:tcW w:w="3889" w:type="dxa"/>
          </w:tcPr>
          <w:p w:rsidR="00D220E6" w:rsidRPr="00F10538" w:rsidRDefault="00D220E6" w:rsidP="00625F8A">
            <w:pPr>
              <w:spacing w:after="0" w:line="240" w:lineRule="auto"/>
              <w:rPr>
                <w:rFonts w:ascii="Arial Narrow" w:hAnsi="Arial Narrow" w:cs="Arial Narrow"/>
                <w:b/>
                <w:bCs/>
              </w:rPr>
            </w:pPr>
            <w:r w:rsidRPr="00F10538">
              <w:rPr>
                <w:rFonts w:ascii="Arial Narrow" w:hAnsi="Arial Narrow" w:cs="Arial Narrow"/>
                <w:b/>
                <w:bCs/>
              </w:rPr>
              <w:t>Mengamati:</w:t>
            </w:r>
          </w:p>
          <w:p w:rsidR="00D220E6"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Mengamati  gejala sosial di masyara</w:t>
            </w:r>
            <w:r>
              <w:rPr>
                <w:rFonts w:ascii="Arial Narrow" w:hAnsi="Arial Narrow" w:cs="Arial Narrow"/>
              </w:rPr>
              <w:t xml:space="preserve">kat dari berbagai sumber </w:t>
            </w:r>
            <w:r w:rsidRPr="00E02E88">
              <w:rPr>
                <w:rFonts w:ascii="Arial Narrow" w:hAnsi="Arial Narrow" w:cs="Arial Narrow"/>
              </w:rPr>
              <w:t>sebagai rasa ingin tahu atas kebesaran Tuhan</w:t>
            </w:r>
          </w:p>
          <w:p w:rsidR="00D220E6" w:rsidRPr="00625F8A" w:rsidRDefault="00D220E6" w:rsidP="00625F8A">
            <w:pPr>
              <w:spacing w:after="0" w:line="240" w:lineRule="auto"/>
              <w:rPr>
                <w:rFonts w:ascii="Arial Narrow" w:hAnsi="Arial Narrow" w:cs="Arial Narrow"/>
              </w:rPr>
            </w:pPr>
          </w:p>
          <w:p w:rsidR="00D220E6" w:rsidRPr="00060F6F" w:rsidRDefault="00D220E6" w:rsidP="00625F8A">
            <w:pPr>
              <w:spacing w:after="0" w:line="240" w:lineRule="auto"/>
              <w:rPr>
                <w:rFonts w:ascii="Arial Narrow" w:hAnsi="Arial Narrow" w:cs="Arial Narrow"/>
                <w:b/>
                <w:bCs/>
              </w:rPr>
            </w:pPr>
            <w:r w:rsidRPr="00060F6F">
              <w:rPr>
                <w:rFonts w:ascii="Arial Narrow" w:hAnsi="Arial Narrow" w:cs="Arial Narrow"/>
                <w:b/>
                <w:bCs/>
              </w:rPr>
              <w:t>Menanya:</w:t>
            </w:r>
          </w:p>
          <w:p w:rsidR="00D220E6"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 xml:space="preserve">Mendiskusikan fungsi sosiologi dalam mengkaji gejala sosial untuk membangun kesadaran </w:t>
            </w:r>
            <w:r w:rsidRPr="00E02E88">
              <w:rPr>
                <w:rFonts w:ascii="Arial Narrow" w:hAnsi="Arial Narrow" w:cs="Arial Narrow"/>
              </w:rPr>
              <w:t>dalam hidup</w:t>
            </w:r>
            <w:r>
              <w:rPr>
                <w:rFonts w:ascii="Arial Narrow" w:hAnsi="Arial Narrow" w:cs="Arial Narrow"/>
              </w:rPr>
              <w:t xml:space="preserve"> </w:t>
            </w:r>
            <w:r w:rsidRPr="00625F8A">
              <w:rPr>
                <w:rFonts w:ascii="Arial Narrow" w:hAnsi="Arial Narrow" w:cs="Arial Narrow"/>
              </w:rPr>
              <w:t>ber</w:t>
            </w:r>
            <w:r>
              <w:rPr>
                <w:rFonts w:ascii="Arial Narrow" w:hAnsi="Arial Narrow" w:cs="Arial Narrow"/>
              </w:rPr>
              <w:t>m</w:t>
            </w:r>
            <w:r w:rsidRPr="00625F8A">
              <w:rPr>
                <w:rFonts w:ascii="Arial Narrow" w:hAnsi="Arial Narrow" w:cs="Arial Narrow"/>
              </w:rPr>
              <w:t>asyarakat</w:t>
            </w:r>
          </w:p>
          <w:p w:rsidR="00D220E6" w:rsidRDefault="00D220E6" w:rsidP="00625F8A">
            <w:pPr>
              <w:spacing w:after="0" w:line="240" w:lineRule="auto"/>
              <w:rPr>
                <w:rFonts w:ascii="Arial Narrow" w:hAnsi="Arial Narrow" w:cs="Arial Narrow"/>
              </w:rPr>
            </w:pPr>
          </w:p>
          <w:p w:rsidR="00D220E6" w:rsidRPr="00EA6219" w:rsidRDefault="00D220E6" w:rsidP="00625F8A">
            <w:pPr>
              <w:spacing w:after="0" w:line="240" w:lineRule="auto"/>
              <w:rPr>
                <w:rFonts w:ascii="Arial Narrow" w:hAnsi="Arial Narrow" w:cs="Arial Narrow"/>
                <w:b/>
                <w:bCs/>
              </w:rPr>
            </w:pPr>
            <w:r w:rsidRPr="00EA6219">
              <w:rPr>
                <w:rFonts w:ascii="Arial Narrow" w:hAnsi="Arial Narrow" w:cs="Arial Narrow"/>
                <w:b/>
                <w:bCs/>
              </w:rPr>
              <w:t>Mengeksperimenkan/mengeksplorasikan</w:t>
            </w:r>
            <w:r>
              <w:rPr>
                <w:rFonts w:ascii="Arial Narrow" w:hAnsi="Arial Narrow" w:cs="Arial Narrow"/>
                <w:b/>
                <w:bCs/>
              </w:rPr>
              <w:t>:</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Mengidentifikasi  gejala sosial berdasarkan</w:t>
            </w:r>
            <w:r>
              <w:rPr>
                <w:rFonts w:ascii="Arial Narrow" w:hAnsi="Arial Narrow" w:cs="Arial Narrow"/>
              </w:rPr>
              <w:t xml:space="preserve"> </w:t>
            </w:r>
            <w:r w:rsidRPr="00E02E88">
              <w:rPr>
                <w:rFonts w:ascii="Arial Narrow" w:hAnsi="Arial Narrow" w:cs="Arial Narrow"/>
              </w:rPr>
              <w:t>dan</w:t>
            </w:r>
            <w:r>
              <w:rPr>
                <w:rFonts w:ascii="Arial Narrow" w:hAnsi="Arial Narrow" w:cs="Arial Narrow"/>
              </w:rPr>
              <w:t xml:space="preserve"> </w:t>
            </w:r>
            <w:r w:rsidRPr="00625F8A">
              <w:rPr>
                <w:rFonts w:ascii="Arial Narrow" w:hAnsi="Arial Narrow" w:cs="Arial Narrow"/>
              </w:rPr>
              <w:t>sesuai bentuk dan jenisnya</w:t>
            </w:r>
            <w:r>
              <w:rPr>
                <w:rFonts w:ascii="Arial Narrow" w:hAnsi="Arial Narrow" w:cs="Arial Narrow"/>
              </w:rPr>
              <w:t xml:space="preserve"> dari hasil pengamatan dan penggalian informasi  berbagai sumber </w:t>
            </w:r>
          </w:p>
          <w:p w:rsidR="00D220E6" w:rsidRDefault="00D220E6" w:rsidP="00625F8A">
            <w:pPr>
              <w:spacing w:after="0" w:line="240" w:lineRule="auto"/>
              <w:rPr>
                <w:rFonts w:ascii="Arial Narrow" w:hAnsi="Arial Narrow" w:cs="Arial Narrow"/>
              </w:rPr>
            </w:pPr>
          </w:p>
          <w:p w:rsidR="00D220E6" w:rsidRPr="00EA6219" w:rsidRDefault="00D220E6" w:rsidP="00625F8A">
            <w:pPr>
              <w:spacing w:after="0" w:line="240" w:lineRule="auto"/>
              <w:rPr>
                <w:rFonts w:ascii="Arial Narrow" w:hAnsi="Arial Narrow" w:cs="Arial Narrow"/>
                <w:b/>
                <w:bCs/>
              </w:rPr>
            </w:pPr>
            <w:r w:rsidRPr="00EA6219">
              <w:rPr>
                <w:rFonts w:ascii="Arial Narrow" w:hAnsi="Arial Narrow" w:cs="Arial Narrow"/>
                <w:b/>
                <w:bCs/>
              </w:rPr>
              <w:t>Mengasosiasikan:</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Pr>
                <w:rFonts w:ascii="Arial Narrow" w:hAnsi="Arial Narrow" w:cs="Arial Narrow"/>
              </w:rPr>
              <w:t>Mengaitkan fungsi sosiologi dalam m</w:t>
            </w:r>
            <w:r w:rsidRPr="00625F8A">
              <w:rPr>
                <w:rFonts w:ascii="Arial Narrow" w:hAnsi="Arial Narrow" w:cs="Arial Narrow"/>
              </w:rPr>
              <w:t>enemukan gejala sosial</w:t>
            </w:r>
            <w:r>
              <w:rPr>
                <w:rFonts w:ascii="Arial Narrow" w:hAnsi="Arial Narrow" w:cs="Arial Narrow"/>
              </w:rPr>
              <w:t xml:space="preserve"> di masyarakat</w:t>
            </w:r>
            <w:r w:rsidRPr="00625F8A">
              <w:rPr>
                <w:rFonts w:ascii="Arial Narrow" w:hAnsi="Arial Narrow" w:cs="Arial Narrow"/>
              </w:rPr>
              <w:t xml:space="preserve"> </w:t>
            </w:r>
            <w:r>
              <w:rPr>
                <w:rFonts w:ascii="Arial Narrow" w:hAnsi="Arial Narrow" w:cs="Arial Narrow"/>
              </w:rPr>
              <w:t xml:space="preserve"> yang diperoleh </w:t>
            </w:r>
            <w:r w:rsidRPr="00625F8A">
              <w:rPr>
                <w:rFonts w:ascii="Arial Narrow" w:hAnsi="Arial Narrow" w:cs="Arial Narrow"/>
              </w:rPr>
              <w:t xml:space="preserve">melalui penggalian informasi </w:t>
            </w:r>
            <w:r w:rsidRPr="00E02E88">
              <w:rPr>
                <w:rFonts w:ascii="Arial Narrow" w:hAnsi="Arial Narrow" w:cs="Arial Narrow"/>
              </w:rPr>
              <w:t>dari</w:t>
            </w:r>
            <w:r>
              <w:rPr>
                <w:rFonts w:ascii="Arial Narrow" w:hAnsi="Arial Narrow" w:cs="Arial Narrow"/>
              </w:rPr>
              <w:t xml:space="preserve"> </w:t>
            </w:r>
            <w:r w:rsidRPr="00625F8A">
              <w:rPr>
                <w:rFonts w:ascii="Arial Narrow" w:hAnsi="Arial Narrow" w:cs="Arial Narrow"/>
              </w:rPr>
              <w:t>berbagai sumber</w:t>
            </w:r>
          </w:p>
          <w:p w:rsidR="00D220E6" w:rsidRDefault="00D220E6" w:rsidP="00625F8A">
            <w:pPr>
              <w:spacing w:after="0" w:line="240" w:lineRule="auto"/>
              <w:rPr>
                <w:rFonts w:ascii="Arial Narrow" w:hAnsi="Arial Narrow" w:cs="Arial Narrow"/>
              </w:rPr>
            </w:pPr>
          </w:p>
          <w:p w:rsidR="00D220E6" w:rsidRDefault="00D220E6" w:rsidP="00663523">
            <w:pPr>
              <w:spacing w:after="0" w:line="240" w:lineRule="auto"/>
              <w:rPr>
                <w:rFonts w:ascii="Arial Narrow" w:hAnsi="Arial Narrow" w:cs="Arial Narrow"/>
              </w:rPr>
            </w:pPr>
            <w:r>
              <w:rPr>
                <w:rFonts w:ascii="Arial Narrow" w:hAnsi="Arial Narrow" w:cs="Arial Narrow"/>
              </w:rPr>
              <w:t xml:space="preserve">Merumuskan kesimpulan dari hasil pengamatan dan diskusi mengenai fungsi sosiologi dalam mengkaji gejala sosial di masyarakat </w:t>
            </w:r>
          </w:p>
          <w:p w:rsidR="00D220E6" w:rsidRDefault="00D220E6" w:rsidP="00625F8A">
            <w:pPr>
              <w:spacing w:after="0" w:line="240" w:lineRule="auto"/>
              <w:rPr>
                <w:rFonts w:ascii="Arial Narrow" w:hAnsi="Arial Narrow" w:cs="Arial Narrow"/>
              </w:rPr>
            </w:pPr>
          </w:p>
          <w:p w:rsidR="00D220E6" w:rsidRPr="00EA6219" w:rsidRDefault="00D220E6" w:rsidP="00625F8A">
            <w:pPr>
              <w:spacing w:after="0" w:line="240" w:lineRule="auto"/>
              <w:rPr>
                <w:rFonts w:ascii="Arial Narrow" w:hAnsi="Arial Narrow" w:cs="Arial Narrow"/>
                <w:b/>
                <w:bCs/>
              </w:rPr>
            </w:pPr>
            <w:r w:rsidRPr="00EA6219">
              <w:rPr>
                <w:rFonts w:ascii="Arial Narrow" w:hAnsi="Arial Narrow" w:cs="Arial Narrow"/>
                <w:b/>
                <w:bCs/>
              </w:rPr>
              <w:t>Mengkomunikasikan:</w:t>
            </w:r>
          </w:p>
          <w:p w:rsidR="00D220E6"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 xml:space="preserve">Mempresentasikan hasil </w:t>
            </w:r>
            <w:r>
              <w:rPr>
                <w:rFonts w:ascii="Arial Narrow" w:hAnsi="Arial Narrow" w:cs="Arial Narrow"/>
              </w:rPr>
              <w:t xml:space="preserve"> kesimpulan yang diperoleh dari pengamatan dan diskusi mengenai </w:t>
            </w:r>
            <w:r w:rsidRPr="00625F8A">
              <w:rPr>
                <w:rFonts w:ascii="Arial Narrow" w:hAnsi="Arial Narrow" w:cs="Arial Narrow"/>
              </w:rPr>
              <w:t>fungsi sosiologi dalam mengkaji gejala sosial</w:t>
            </w:r>
            <w:r>
              <w:rPr>
                <w:rFonts w:ascii="Arial Narrow" w:hAnsi="Arial Narrow" w:cs="Arial Narrow"/>
              </w:rPr>
              <w:t xml:space="preserve"> di masyarakat</w:t>
            </w: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 xml:space="preserve"> </w:t>
            </w:r>
          </w:p>
        </w:tc>
        <w:tc>
          <w:tcPr>
            <w:tcW w:w="2977" w:type="dxa"/>
          </w:tcPr>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Tes:</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Melakukan tes untuk mengetahui pemahaman siswa  tentang fungsi sosiologi dalam mengenali gejala sosial</w:t>
            </w:r>
          </w:p>
          <w:p w:rsidR="00D220E6" w:rsidRDefault="00D220E6" w:rsidP="00625F8A">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 xml:space="preserve">Tugas: </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Membuat kesimpulan tentang fungsi sosiologi  dengan rumusan kata-kata sendiri  dan menyebut sumber-sumber bacaan yang digunakan</w:t>
            </w:r>
          </w:p>
          <w:p w:rsidR="00D220E6"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p>
          <w:p w:rsidR="00D220E6" w:rsidRPr="00625F8A" w:rsidRDefault="00D220E6" w:rsidP="009D1703">
            <w:pPr>
              <w:spacing w:after="0" w:line="240" w:lineRule="auto"/>
            </w:pPr>
          </w:p>
        </w:tc>
        <w:tc>
          <w:tcPr>
            <w:tcW w:w="1559" w:type="dxa"/>
          </w:tcPr>
          <w:p w:rsidR="00D220E6" w:rsidRPr="00625F8A" w:rsidRDefault="00D220E6" w:rsidP="00625F8A">
            <w:pPr>
              <w:spacing w:after="0" w:line="240" w:lineRule="auto"/>
            </w:pPr>
            <w:r>
              <w:t>8 Minggu X 3</w:t>
            </w:r>
            <w:r w:rsidRPr="00625F8A">
              <w:t xml:space="preserve"> jp</w:t>
            </w:r>
          </w:p>
        </w:tc>
        <w:tc>
          <w:tcPr>
            <w:tcW w:w="1701" w:type="dxa"/>
          </w:tcPr>
          <w:p w:rsidR="00D220E6" w:rsidRPr="00625F8A" w:rsidRDefault="00D220E6" w:rsidP="00625F8A">
            <w:pPr>
              <w:spacing w:after="0" w:line="240" w:lineRule="auto"/>
            </w:pPr>
            <w:r w:rsidRPr="00625F8A">
              <w:rPr>
                <w:rFonts w:ascii="Arial Narrow" w:hAnsi="Arial Narrow" w:cs="Arial Narrow"/>
              </w:rPr>
              <w:t>Buku pelajaran, buku refensi yang relevan, majalah, jurnal, koran, hasil penelitian,  gambar, diagram, grafik, peta, audio-visual, dan liangkungan setempat</w:t>
            </w:r>
          </w:p>
        </w:tc>
      </w:tr>
      <w:tr w:rsidR="00D220E6" w:rsidRPr="00625F8A">
        <w:tc>
          <w:tcPr>
            <w:tcW w:w="3105" w:type="dxa"/>
          </w:tcPr>
          <w:p w:rsidR="00D220E6" w:rsidRPr="00625F8A" w:rsidRDefault="00D220E6" w:rsidP="00625F8A">
            <w:pPr>
              <w:pStyle w:val="ListParagraph"/>
              <w:numPr>
                <w:ilvl w:val="1"/>
                <w:numId w:val="3"/>
              </w:numPr>
              <w:tabs>
                <w:tab w:val="left" w:pos="459"/>
              </w:tabs>
              <w:spacing w:after="0" w:line="240" w:lineRule="auto"/>
              <w:ind w:left="504" w:hanging="504"/>
              <w:rPr>
                <w:rFonts w:ascii="Arial Narrow" w:hAnsi="Arial Narrow" w:cs="Arial Narrow"/>
                <w:lang w:val="id-ID"/>
              </w:rPr>
            </w:pPr>
            <w:r w:rsidRPr="00625F8A">
              <w:rPr>
                <w:rFonts w:ascii="Arial Narrow" w:hAnsi="Arial Narrow" w:cs="Arial Narrow"/>
                <w:lang w:val="id-ID"/>
              </w:rPr>
              <w:t xml:space="preserve">Menerapkan konsep-konsep dasar Sosiologi untuk memahami hubungan sosial antar individu, antara individu dan kelompok serta  antar kelompok </w:t>
            </w:r>
          </w:p>
          <w:p w:rsidR="00D220E6" w:rsidRPr="00625F8A" w:rsidRDefault="00D220E6" w:rsidP="00625F8A">
            <w:pPr>
              <w:pStyle w:val="ListParagraph"/>
              <w:spacing w:before="60" w:after="60" w:line="240" w:lineRule="auto"/>
              <w:ind w:left="459" w:hanging="459"/>
              <w:rPr>
                <w:rFonts w:ascii="Arial Narrow" w:hAnsi="Arial Narrow" w:cs="Arial Narrow"/>
                <w:lang w:val="id-ID"/>
              </w:rPr>
            </w:pPr>
            <w:r w:rsidRPr="00625F8A">
              <w:rPr>
                <w:rFonts w:ascii="Arial Narrow" w:hAnsi="Arial Narrow" w:cs="Arial Narrow"/>
                <w:lang w:val="id-ID"/>
              </w:rPr>
              <w:t xml:space="preserve">4.2    Melakukan kajian, diskusi, dan menyimpulkan konsep-konsep dasar Sosiologi untuk memahami hubungan sosial antar individu, antara individu dan kelompok serta antar kelompok  </w:t>
            </w:r>
          </w:p>
        </w:tc>
        <w:tc>
          <w:tcPr>
            <w:tcW w:w="2362" w:type="dxa"/>
          </w:tcPr>
          <w:p w:rsidR="00D220E6" w:rsidRPr="00625F8A" w:rsidRDefault="00D220E6" w:rsidP="00625F8A">
            <w:pPr>
              <w:pStyle w:val="ListParagraph"/>
              <w:numPr>
                <w:ilvl w:val="0"/>
                <w:numId w:val="6"/>
              </w:numPr>
              <w:spacing w:after="0" w:line="240" w:lineRule="auto"/>
              <w:ind w:left="332" w:hanging="284"/>
              <w:rPr>
                <w:rFonts w:ascii="Arial Narrow" w:hAnsi="Arial Narrow" w:cs="Arial Narrow"/>
                <w:lang w:val="id-ID"/>
              </w:rPr>
            </w:pPr>
            <w:r w:rsidRPr="00625F8A">
              <w:rPr>
                <w:rFonts w:ascii="Arial Narrow" w:hAnsi="Arial Narrow" w:cs="Arial Narrow"/>
                <w:lang w:val="id-ID"/>
              </w:rPr>
              <w:t>Individu, kelompok , dan hubungan sosial</w:t>
            </w:r>
          </w:p>
          <w:p w:rsidR="00D220E6" w:rsidRPr="00625F8A"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jc w:val="center"/>
              <w:rPr>
                <w:rFonts w:ascii="Arial Narrow" w:hAnsi="Arial Narrow" w:cs="Arial Narrow"/>
              </w:rPr>
            </w:pPr>
          </w:p>
        </w:tc>
        <w:tc>
          <w:tcPr>
            <w:tcW w:w="3889" w:type="dxa"/>
          </w:tcPr>
          <w:p w:rsidR="00D220E6" w:rsidRPr="00914D63" w:rsidRDefault="00D220E6" w:rsidP="00625F8A">
            <w:pPr>
              <w:spacing w:after="0" w:line="240" w:lineRule="auto"/>
              <w:rPr>
                <w:rFonts w:ascii="Arial Narrow" w:hAnsi="Arial Narrow" w:cs="Arial Narrow"/>
                <w:b/>
                <w:bCs/>
              </w:rPr>
            </w:pPr>
            <w:r w:rsidRPr="00914D63">
              <w:rPr>
                <w:rFonts w:ascii="Arial Narrow" w:hAnsi="Arial Narrow" w:cs="Arial Narrow"/>
                <w:b/>
                <w:bCs/>
              </w:rPr>
              <w:t>Mengamati:</w:t>
            </w:r>
          </w:p>
          <w:p w:rsidR="00D220E6"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 xml:space="preserve">Mengamati berbagai bentuk hubungan sosial antar individu dan </w:t>
            </w:r>
            <w:r>
              <w:rPr>
                <w:rFonts w:ascii="Arial Narrow" w:hAnsi="Arial Narrow" w:cs="Arial Narrow"/>
              </w:rPr>
              <w:t xml:space="preserve">antar </w:t>
            </w:r>
            <w:r w:rsidRPr="00625F8A">
              <w:rPr>
                <w:rFonts w:ascii="Arial Narrow" w:hAnsi="Arial Narrow" w:cs="Arial Narrow"/>
              </w:rPr>
              <w:t xml:space="preserve">kelompok </w:t>
            </w:r>
            <w:r>
              <w:rPr>
                <w:rFonts w:ascii="Arial Narrow" w:hAnsi="Arial Narrow" w:cs="Arial Narrow"/>
              </w:rPr>
              <w:t xml:space="preserve">di dalam </w:t>
            </w:r>
            <w:r w:rsidRPr="00625F8A">
              <w:rPr>
                <w:rFonts w:ascii="Arial Narrow" w:hAnsi="Arial Narrow" w:cs="Arial Narrow"/>
              </w:rPr>
              <w:t xml:space="preserve">masyarakat </w:t>
            </w:r>
            <w:r w:rsidRPr="00E02E88">
              <w:rPr>
                <w:rFonts w:ascii="Arial Narrow" w:hAnsi="Arial Narrow" w:cs="Arial Narrow"/>
              </w:rPr>
              <w:t>sebagai rasa ingin tahu atas kebesaran Tuhan</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 xml:space="preserve">Mengkaji hubungan sosial antar individu untuk memahami </w:t>
            </w:r>
            <w:r>
              <w:rPr>
                <w:rFonts w:ascii="Arial Narrow" w:hAnsi="Arial Narrow" w:cs="Arial Narrow"/>
              </w:rPr>
              <w:t xml:space="preserve">pembentukan </w:t>
            </w:r>
            <w:r w:rsidRPr="00625F8A">
              <w:rPr>
                <w:rFonts w:ascii="Arial Narrow" w:hAnsi="Arial Narrow" w:cs="Arial Narrow"/>
              </w:rPr>
              <w:t>kelompok</w:t>
            </w:r>
            <w:r>
              <w:rPr>
                <w:rFonts w:ascii="Arial Narrow" w:hAnsi="Arial Narrow" w:cs="Arial Narrow"/>
              </w:rPr>
              <w:t xml:space="preserve"> sosial di masyarakat</w:t>
            </w:r>
          </w:p>
          <w:p w:rsidR="00D220E6"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b/>
                <w:bCs/>
              </w:rPr>
            </w:pPr>
            <w:r w:rsidRPr="00D42CF6">
              <w:rPr>
                <w:rFonts w:ascii="Arial Narrow" w:hAnsi="Arial Narrow" w:cs="Arial Narrow"/>
                <w:b/>
                <w:bCs/>
              </w:rPr>
              <w:t>Menanya:</w:t>
            </w:r>
          </w:p>
          <w:p w:rsidR="00D220E6" w:rsidRPr="00D42CF6" w:rsidRDefault="00D220E6" w:rsidP="00625F8A">
            <w:pPr>
              <w:spacing w:after="0" w:line="240" w:lineRule="auto"/>
              <w:rPr>
                <w:rFonts w:ascii="Arial Narrow" w:hAnsi="Arial Narrow" w:cs="Arial Narrow"/>
                <w:b/>
                <w:bCs/>
              </w:rPr>
            </w:pPr>
          </w:p>
          <w:p w:rsidR="00D220E6" w:rsidRDefault="00D220E6" w:rsidP="00625F8A">
            <w:pPr>
              <w:spacing w:after="0" w:line="240" w:lineRule="auto"/>
              <w:rPr>
                <w:rFonts w:ascii="Arial Narrow" w:hAnsi="Arial Narrow" w:cs="Arial Narrow"/>
              </w:rPr>
            </w:pPr>
            <w:r>
              <w:rPr>
                <w:rFonts w:ascii="Arial Narrow" w:hAnsi="Arial Narrow" w:cs="Arial Narrow"/>
              </w:rPr>
              <w:t xml:space="preserve">Mendiskusikan hasil pengamatan dan kajian tentang berbagai bentuk hubungan sosial antar individu dan antar kelompom serta proses pembentukan kelompok dengan rumusan pertanyaan yang sudah dikembangkan </w:t>
            </w:r>
          </w:p>
          <w:p w:rsidR="00D220E6" w:rsidRDefault="00D220E6" w:rsidP="00625F8A">
            <w:pPr>
              <w:spacing w:after="0" w:line="240" w:lineRule="auto"/>
              <w:rPr>
                <w:rFonts w:ascii="Arial Narrow" w:hAnsi="Arial Narrow" w:cs="Arial Narrow"/>
              </w:rPr>
            </w:pPr>
          </w:p>
          <w:p w:rsidR="00D220E6" w:rsidRPr="00EA6219" w:rsidRDefault="00D220E6" w:rsidP="00C751E7">
            <w:pPr>
              <w:spacing w:after="0" w:line="240" w:lineRule="auto"/>
              <w:rPr>
                <w:rFonts w:ascii="Arial Narrow" w:hAnsi="Arial Narrow" w:cs="Arial Narrow"/>
                <w:b/>
                <w:bCs/>
              </w:rPr>
            </w:pPr>
            <w:r>
              <w:rPr>
                <w:rFonts w:ascii="Arial Narrow" w:hAnsi="Arial Narrow" w:cs="Arial Narrow"/>
                <w:b/>
                <w:bCs/>
              </w:rPr>
              <w:t>M</w:t>
            </w:r>
            <w:r w:rsidRPr="00EA6219">
              <w:rPr>
                <w:rFonts w:ascii="Arial Narrow" w:hAnsi="Arial Narrow" w:cs="Arial Narrow"/>
                <w:b/>
                <w:bCs/>
              </w:rPr>
              <w:t>engeksplorasikan</w:t>
            </w:r>
            <w:r>
              <w:rPr>
                <w:rFonts w:ascii="Arial Narrow" w:hAnsi="Arial Narrow" w:cs="Arial Narrow"/>
                <w:b/>
                <w:bCs/>
              </w:rPr>
              <w:t>:</w:t>
            </w:r>
          </w:p>
          <w:p w:rsidR="00D220E6" w:rsidRDefault="00D220E6" w:rsidP="00625F8A">
            <w:pPr>
              <w:spacing w:after="0" w:line="240" w:lineRule="auto"/>
              <w:rPr>
                <w:rFonts w:ascii="Arial Narrow" w:hAnsi="Arial Narrow" w:cs="Arial Narrow"/>
              </w:rPr>
            </w:pPr>
            <w:r>
              <w:rPr>
                <w:rFonts w:ascii="Arial Narrow" w:hAnsi="Arial Narrow" w:cs="Arial Narrow"/>
              </w:rPr>
              <w:t xml:space="preserve">Melakukan wawancara kepada individu atau kelompok yang ada di sekolah dan lingkungan sekitar  terkait hubungan sosial antar individu dan antar kelompok </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b/>
                <w:bCs/>
              </w:rPr>
            </w:pPr>
            <w:r w:rsidRPr="00C751E7">
              <w:rPr>
                <w:rFonts w:ascii="Arial Narrow" w:hAnsi="Arial Narrow" w:cs="Arial Narrow"/>
                <w:b/>
                <w:bCs/>
              </w:rPr>
              <w:t>Mengasosiasikan:</w:t>
            </w:r>
          </w:p>
          <w:p w:rsidR="00D220E6" w:rsidRPr="00C751E7" w:rsidRDefault="00D220E6" w:rsidP="00625F8A">
            <w:pPr>
              <w:spacing w:after="0" w:line="240" w:lineRule="auto"/>
              <w:rPr>
                <w:rFonts w:ascii="Arial Narrow" w:hAnsi="Arial Narrow" w:cs="Arial Narrow"/>
                <w:b/>
                <w:bCs/>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Menganalisis</w:t>
            </w:r>
            <w:r>
              <w:rPr>
                <w:rFonts w:ascii="Arial Narrow" w:hAnsi="Arial Narrow" w:cs="Arial Narrow"/>
              </w:rPr>
              <w:t xml:space="preserve"> hasil  wawancara mengenai</w:t>
            </w:r>
            <w:r w:rsidRPr="00625F8A">
              <w:rPr>
                <w:rFonts w:ascii="Arial Narrow" w:hAnsi="Arial Narrow" w:cs="Arial Narrow"/>
              </w:rPr>
              <w:t xml:space="preserve"> hubungan sosial  antar individu dan </w:t>
            </w:r>
            <w:r>
              <w:rPr>
                <w:rFonts w:ascii="Arial Narrow" w:hAnsi="Arial Narrow" w:cs="Arial Narrow"/>
              </w:rPr>
              <w:t xml:space="preserve">antar </w:t>
            </w:r>
            <w:r w:rsidRPr="00625F8A">
              <w:rPr>
                <w:rFonts w:ascii="Arial Narrow" w:hAnsi="Arial Narrow" w:cs="Arial Narrow"/>
              </w:rPr>
              <w:t xml:space="preserve">kelompok </w:t>
            </w:r>
            <w:r>
              <w:rPr>
                <w:rFonts w:ascii="Arial Narrow" w:hAnsi="Arial Narrow" w:cs="Arial Narrow"/>
              </w:rPr>
              <w:t xml:space="preserve">dengan </w:t>
            </w:r>
            <w:r w:rsidRPr="00E02E88">
              <w:rPr>
                <w:rFonts w:ascii="Arial Narrow" w:hAnsi="Arial Narrow" w:cs="Arial Narrow"/>
              </w:rPr>
              <w:t>menggunakan</w:t>
            </w:r>
            <w:r>
              <w:rPr>
                <w:rFonts w:ascii="Arial Narrow" w:hAnsi="Arial Narrow" w:cs="Arial Narrow"/>
              </w:rPr>
              <w:t xml:space="preserve"> </w:t>
            </w:r>
            <w:r w:rsidRPr="00625F8A">
              <w:rPr>
                <w:rFonts w:ascii="Arial Narrow" w:hAnsi="Arial Narrow" w:cs="Arial Narrow"/>
              </w:rPr>
              <w:t>konsep-konsep dasar sosiologi</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Menemukan konsep dasar sosiologi berdasarkan hasil pengamatan dan analisis tentang hubungan sosial</w:t>
            </w:r>
          </w:p>
          <w:p w:rsidR="00D220E6"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Pr>
                <w:rFonts w:ascii="Arial Narrow" w:hAnsi="Arial Narrow" w:cs="Arial Narrow"/>
              </w:rPr>
              <w:t xml:space="preserve">Menyimpulkan hasil temuan mengenai konsep dasar sosiologi sebagai dasar untuk memahami hubungan sosial antar individu, antara individu dan kelompok  serta antar kelompok </w:t>
            </w:r>
          </w:p>
          <w:p w:rsidR="00D220E6" w:rsidRDefault="00D220E6" w:rsidP="00625F8A">
            <w:pPr>
              <w:spacing w:after="0" w:line="240" w:lineRule="auto"/>
              <w:rPr>
                <w:rFonts w:ascii="Arial Narrow" w:hAnsi="Arial Narrow" w:cs="Arial Narrow"/>
              </w:rPr>
            </w:pPr>
          </w:p>
          <w:p w:rsidR="00D220E6" w:rsidRPr="00C13612" w:rsidRDefault="00D220E6" w:rsidP="00625F8A">
            <w:pPr>
              <w:spacing w:after="0" w:line="240" w:lineRule="auto"/>
              <w:rPr>
                <w:rFonts w:ascii="Arial Narrow" w:hAnsi="Arial Narrow" w:cs="Arial Narrow"/>
                <w:b/>
                <w:bCs/>
              </w:rPr>
            </w:pPr>
            <w:r w:rsidRPr="00C13612">
              <w:rPr>
                <w:rFonts w:ascii="Arial Narrow" w:hAnsi="Arial Narrow" w:cs="Arial Narrow"/>
                <w:b/>
                <w:bCs/>
              </w:rPr>
              <w:t>Mengkomunikasikan:</w:t>
            </w:r>
          </w:p>
          <w:p w:rsidR="00D220E6" w:rsidRPr="00625F8A"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Mem</w:t>
            </w:r>
            <w:r>
              <w:rPr>
                <w:rFonts w:ascii="Arial Narrow" w:hAnsi="Arial Narrow" w:cs="Arial Narrow"/>
              </w:rPr>
              <w:t>aparkan h</w:t>
            </w:r>
            <w:r w:rsidRPr="00625F8A">
              <w:rPr>
                <w:rFonts w:ascii="Arial Narrow" w:hAnsi="Arial Narrow" w:cs="Arial Narrow"/>
              </w:rPr>
              <w:t>asil  pengamatan tentang hubungan sosial dan mendiskusikannya untuk mendalami konsep dasar sosiologi</w:t>
            </w:r>
          </w:p>
        </w:tc>
        <w:tc>
          <w:tcPr>
            <w:tcW w:w="2977" w:type="dxa"/>
          </w:tcPr>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Tes:</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Melakukan tes untuk mengetahui pemahaman siswa tentang konsep dasar sosiologi, individu, kelompok, dan hubungan sosial</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 xml:space="preserve">Tugas: </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Membuat kesimpulan dari hasil kalian tentang konsep dasar, individu, kelompok, dan hubungan  sosiali  dengan rumusan kata-kata sendiri  dan menyebut sumber-sumber bacaan yang digunakan</w:t>
            </w:r>
          </w:p>
          <w:p w:rsidR="00D220E6" w:rsidRPr="00056FA4" w:rsidRDefault="00D220E6" w:rsidP="009D1703">
            <w:pPr>
              <w:spacing w:after="0" w:line="240" w:lineRule="auto"/>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Observasi:</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 xml:space="preserve">Penilaian tentang perilaku saling menghormati, tanggung jawab,disiplin,  toleransi, jujur, kerjasama, gotong royong, cinta damai, responsif dan pro aktif  serta  kinerja siswa selama melakukan kegiatan baik kegiatan klasikal, mandiri,  atau kelompok mengikuti prosedur atau aturan sesuai dengan yang ditetapkan dan/atau disepakati bersama. </w:t>
            </w:r>
          </w:p>
          <w:p w:rsidR="00D220E6" w:rsidRDefault="00D220E6" w:rsidP="00625F8A">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Portofolio:</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 xml:space="preserve">Menilai proses dan hasil kerja siswa berupa rangkaian proses sehingga terlihat kemajuan aspek tertentu mulai dari tahap awal sampai tahap akhir dalam hubungan sosial </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Sikap:</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Menilai tanggapan dan pandangan siswa terhadap fenomena hubungan sosial di masyarakat melalui berbagai instrumen</w:t>
            </w:r>
          </w:p>
          <w:p w:rsidR="00D220E6"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pPr>
          </w:p>
        </w:tc>
        <w:tc>
          <w:tcPr>
            <w:tcW w:w="1559" w:type="dxa"/>
          </w:tcPr>
          <w:p w:rsidR="00D220E6" w:rsidRPr="00625F8A" w:rsidRDefault="00D220E6" w:rsidP="00625F8A">
            <w:pPr>
              <w:spacing w:after="0" w:line="240" w:lineRule="auto"/>
            </w:pPr>
            <w:r>
              <w:t>9 Minggu X 3</w:t>
            </w:r>
            <w:r w:rsidRPr="00625F8A">
              <w:t xml:space="preserve"> jp</w:t>
            </w:r>
          </w:p>
        </w:tc>
        <w:tc>
          <w:tcPr>
            <w:tcW w:w="1701" w:type="dxa"/>
          </w:tcPr>
          <w:p w:rsidR="00D220E6" w:rsidRPr="00625F8A" w:rsidRDefault="00D220E6" w:rsidP="00625F8A">
            <w:pPr>
              <w:spacing w:after="0" w:line="240" w:lineRule="auto"/>
            </w:pPr>
          </w:p>
        </w:tc>
      </w:tr>
      <w:tr w:rsidR="00D220E6" w:rsidRPr="00625F8A">
        <w:tc>
          <w:tcPr>
            <w:tcW w:w="3105" w:type="dxa"/>
          </w:tcPr>
          <w:p w:rsidR="00D220E6" w:rsidRPr="00625F8A" w:rsidRDefault="00D220E6" w:rsidP="00625F8A">
            <w:pPr>
              <w:pStyle w:val="ListParagraph"/>
              <w:numPr>
                <w:ilvl w:val="1"/>
                <w:numId w:val="3"/>
              </w:numPr>
              <w:tabs>
                <w:tab w:val="left" w:pos="459"/>
              </w:tabs>
              <w:spacing w:before="60" w:after="60" w:line="240" w:lineRule="auto"/>
              <w:ind w:left="504" w:hanging="504"/>
              <w:rPr>
                <w:rFonts w:ascii="Arial Narrow" w:hAnsi="Arial Narrow" w:cs="Arial Narrow"/>
                <w:lang w:val="id-ID"/>
              </w:rPr>
            </w:pPr>
            <w:r w:rsidRPr="00625F8A">
              <w:rPr>
                <w:rFonts w:ascii="Arial Narrow" w:hAnsi="Arial Narrow" w:cs="Arial Narrow"/>
                <w:lang w:val="id-ID"/>
              </w:rPr>
              <w:t>Menganalisis berbagai gejala sosial dengan menggunakan konsep-konsep dasar Sosiologi untuk memahami hubungan sosial di masyarakat</w:t>
            </w:r>
          </w:p>
          <w:p w:rsidR="00D220E6" w:rsidRPr="00625F8A" w:rsidRDefault="00D220E6" w:rsidP="00625F8A">
            <w:pPr>
              <w:pStyle w:val="ListParagraph"/>
              <w:numPr>
                <w:ilvl w:val="1"/>
                <w:numId w:val="5"/>
              </w:numPr>
              <w:tabs>
                <w:tab w:val="left" w:pos="175"/>
              </w:tabs>
              <w:spacing w:after="0" w:line="240" w:lineRule="auto"/>
              <w:ind w:left="426" w:hanging="426"/>
              <w:rPr>
                <w:rFonts w:ascii="Arial Narrow" w:hAnsi="Arial Narrow" w:cs="Arial Narrow"/>
                <w:lang w:val="id-ID"/>
              </w:rPr>
            </w:pPr>
            <w:r w:rsidRPr="00625F8A">
              <w:rPr>
                <w:rFonts w:ascii="Arial Narrow" w:hAnsi="Arial Narrow" w:cs="Arial Narrow"/>
                <w:lang w:val="id-ID"/>
              </w:rPr>
              <w:t xml:space="preserve">Melakukan kajian, diskusi dan mengaitkan konsep-konsep dasar Sosiologi untuk mengenali berbagai gejala sosial dalam memahami hubungan sosial di masyarakat </w:t>
            </w:r>
          </w:p>
          <w:p w:rsidR="00D220E6" w:rsidRPr="00625F8A" w:rsidRDefault="00D220E6" w:rsidP="00625F8A">
            <w:pPr>
              <w:pStyle w:val="ListParagraph"/>
              <w:spacing w:before="60" w:after="60" w:line="240" w:lineRule="auto"/>
              <w:ind w:left="360"/>
              <w:rPr>
                <w:rFonts w:ascii="Arial Narrow" w:hAnsi="Arial Narrow" w:cs="Arial Narrow"/>
                <w:lang w:val="id-ID"/>
              </w:rPr>
            </w:pPr>
          </w:p>
        </w:tc>
        <w:tc>
          <w:tcPr>
            <w:tcW w:w="2362" w:type="dxa"/>
          </w:tcPr>
          <w:p w:rsidR="00D220E6" w:rsidRPr="00625F8A" w:rsidRDefault="00D220E6" w:rsidP="00625F8A">
            <w:pPr>
              <w:pStyle w:val="ListParagraph"/>
              <w:numPr>
                <w:ilvl w:val="0"/>
                <w:numId w:val="6"/>
              </w:numPr>
              <w:spacing w:after="0" w:line="240" w:lineRule="auto"/>
              <w:ind w:left="317" w:hanging="283"/>
              <w:rPr>
                <w:rFonts w:ascii="Arial Narrow" w:hAnsi="Arial Narrow" w:cs="Arial Narrow"/>
              </w:rPr>
            </w:pPr>
            <w:r w:rsidRPr="00625F8A">
              <w:rPr>
                <w:rFonts w:ascii="Arial Narrow" w:hAnsi="Arial Narrow" w:cs="Arial Narrow"/>
              </w:rPr>
              <w:t>Ragam gejala sosial dalam masyarakat</w:t>
            </w:r>
          </w:p>
        </w:tc>
        <w:tc>
          <w:tcPr>
            <w:tcW w:w="3889" w:type="dxa"/>
          </w:tcPr>
          <w:p w:rsidR="00D220E6" w:rsidRPr="00663523" w:rsidRDefault="00D220E6" w:rsidP="00625F8A">
            <w:pPr>
              <w:spacing w:after="0" w:line="240" w:lineRule="auto"/>
              <w:rPr>
                <w:rFonts w:ascii="Arial Narrow" w:hAnsi="Arial Narrow" w:cs="Arial Narrow"/>
                <w:b/>
                <w:bCs/>
              </w:rPr>
            </w:pPr>
            <w:r w:rsidRPr="00663523">
              <w:rPr>
                <w:rFonts w:ascii="Arial Narrow" w:hAnsi="Arial Narrow" w:cs="Arial Narrow"/>
                <w:b/>
                <w:bCs/>
              </w:rPr>
              <w:t>Mengamati:</w:t>
            </w:r>
          </w:p>
          <w:p w:rsidR="00D220E6"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 xml:space="preserve">Mengamati ragam gejala sosial di masyarakat sekitar </w:t>
            </w:r>
            <w:r>
              <w:rPr>
                <w:rFonts w:ascii="Arial Narrow" w:hAnsi="Arial Narrow" w:cs="Arial Narrow"/>
              </w:rPr>
              <w:t xml:space="preserve">sebagai bentuk rasa ingin tahu </w:t>
            </w:r>
            <w:r w:rsidRPr="00E02E88">
              <w:rPr>
                <w:rFonts w:ascii="Arial Narrow" w:hAnsi="Arial Narrow" w:cs="Arial Narrow"/>
              </w:rPr>
              <w:t>atas penciptaan dan kebesaran Tuhan</w:t>
            </w:r>
            <w:r>
              <w:rPr>
                <w:rFonts w:ascii="Arial Narrow" w:hAnsi="Arial Narrow" w:cs="Arial Narrow"/>
              </w:rPr>
              <w:t xml:space="preserve"> </w:t>
            </w:r>
            <w:r w:rsidRPr="00E02E88">
              <w:rPr>
                <w:rFonts w:ascii="Arial Narrow" w:hAnsi="Arial Narrow" w:cs="Arial Narrow"/>
              </w:rPr>
              <w:t>tercermin</w:t>
            </w:r>
            <w:bookmarkStart w:id="0" w:name="_GoBack"/>
            <w:bookmarkEnd w:id="0"/>
            <w:r>
              <w:rPr>
                <w:rFonts w:ascii="Arial Narrow" w:hAnsi="Arial Narrow" w:cs="Arial Narrow"/>
              </w:rPr>
              <w:t xml:space="preserve"> </w:t>
            </w:r>
            <w:r w:rsidRPr="00E02E88">
              <w:rPr>
                <w:rFonts w:ascii="Arial Narrow" w:hAnsi="Arial Narrow" w:cs="Arial Narrow"/>
              </w:rPr>
              <w:t>dan</w:t>
            </w:r>
            <w:r>
              <w:rPr>
                <w:rFonts w:ascii="Arial Narrow" w:hAnsi="Arial Narrow" w:cs="Arial Narrow"/>
              </w:rPr>
              <w:t xml:space="preserve"> </w:t>
            </w:r>
            <w:r w:rsidRPr="00E02E88">
              <w:rPr>
                <w:rFonts w:ascii="Arial Narrow" w:hAnsi="Arial Narrow" w:cs="Arial Narrow"/>
              </w:rPr>
              <w:t>terwujud</w:t>
            </w:r>
            <w:r>
              <w:rPr>
                <w:rFonts w:ascii="Arial Narrow" w:hAnsi="Arial Narrow" w:cs="Arial Narrow"/>
              </w:rPr>
              <w:t xml:space="preserve"> </w:t>
            </w:r>
            <w:r w:rsidRPr="00E02E88">
              <w:rPr>
                <w:rFonts w:ascii="Arial Narrow" w:hAnsi="Arial Narrow" w:cs="Arial Narrow"/>
              </w:rPr>
              <w:t>dalam kehidupan sosial</w:t>
            </w:r>
          </w:p>
          <w:p w:rsidR="00D220E6" w:rsidRDefault="00D220E6" w:rsidP="00625F8A">
            <w:pPr>
              <w:spacing w:after="0" w:line="240" w:lineRule="auto"/>
              <w:rPr>
                <w:rFonts w:ascii="Arial Narrow" w:hAnsi="Arial Narrow" w:cs="Arial Narrow"/>
              </w:rPr>
            </w:pPr>
          </w:p>
          <w:p w:rsidR="00D220E6" w:rsidRPr="00663523" w:rsidRDefault="00D220E6" w:rsidP="00625F8A">
            <w:pPr>
              <w:spacing w:after="0" w:line="240" w:lineRule="auto"/>
              <w:rPr>
                <w:rFonts w:ascii="Arial Narrow" w:hAnsi="Arial Narrow" w:cs="Arial Narrow"/>
                <w:b/>
                <w:bCs/>
              </w:rPr>
            </w:pPr>
            <w:r w:rsidRPr="00663523">
              <w:rPr>
                <w:rFonts w:ascii="Arial Narrow" w:hAnsi="Arial Narrow" w:cs="Arial Narrow"/>
                <w:b/>
                <w:bCs/>
              </w:rPr>
              <w:t>Menanya:</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Pr>
                <w:rFonts w:ascii="Arial Narrow" w:hAnsi="Arial Narrow" w:cs="Arial Narrow"/>
              </w:rPr>
              <w:t>Mengajukan berbagai pertanyaan terkait hasil pengamatan dan mencermati berbagai gejala sosial dalam memahami hubungan sosial di masyarakat</w:t>
            </w:r>
          </w:p>
          <w:p w:rsidR="00D220E6"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Pr>
                <w:rFonts w:ascii="Arial Narrow" w:hAnsi="Arial Narrow" w:cs="Arial Narrow"/>
              </w:rPr>
              <w:t xml:space="preserve">Mendiskusikan berbagai pertanyaan dengan mengaitkan kecenderungan gejala sosial di masyarakat sebagai akibat dari hubungan sosial  </w:t>
            </w:r>
          </w:p>
          <w:p w:rsidR="00D220E6" w:rsidRDefault="00D220E6" w:rsidP="00625F8A">
            <w:pPr>
              <w:spacing w:after="0" w:line="240" w:lineRule="auto"/>
              <w:rPr>
                <w:rFonts w:ascii="Arial Narrow" w:hAnsi="Arial Narrow" w:cs="Arial Narrow"/>
              </w:rPr>
            </w:pPr>
          </w:p>
          <w:p w:rsidR="00D220E6" w:rsidRPr="00C5078D" w:rsidRDefault="00D220E6" w:rsidP="00625F8A">
            <w:pPr>
              <w:spacing w:after="0" w:line="240" w:lineRule="auto"/>
              <w:rPr>
                <w:rFonts w:ascii="Arial Narrow" w:hAnsi="Arial Narrow" w:cs="Arial Narrow"/>
                <w:b/>
                <w:bCs/>
              </w:rPr>
            </w:pPr>
            <w:r w:rsidRPr="00C5078D">
              <w:rPr>
                <w:rFonts w:ascii="Arial Narrow" w:hAnsi="Arial Narrow" w:cs="Arial Narrow"/>
                <w:b/>
                <w:bCs/>
              </w:rPr>
              <w:t>Mengeksplorasikan:</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 xml:space="preserve">Melakukan survey di masyarakat setempat  tentang </w:t>
            </w:r>
            <w:r>
              <w:rPr>
                <w:rFonts w:ascii="Arial Narrow" w:hAnsi="Arial Narrow" w:cs="Arial Narrow"/>
              </w:rPr>
              <w:t xml:space="preserve">berbagai gejala </w:t>
            </w:r>
            <w:r w:rsidRPr="00625F8A">
              <w:rPr>
                <w:rFonts w:ascii="Arial Narrow" w:hAnsi="Arial Narrow" w:cs="Arial Narrow"/>
              </w:rPr>
              <w:t xml:space="preserve">sosial melalui observasi, wawancara,  partisipasi dan </w:t>
            </w:r>
            <w:r w:rsidRPr="00E02E88">
              <w:rPr>
                <w:rFonts w:ascii="Arial Narrow" w:hAnsi="Arial Narrow" w:cs="Arial Narrow"/>
              </w:rPr>
              <w:t>kajian dokumen dan pustaka</w:t>
            </w:r>
            <w:r>
              <w:rPr>
                <w:rFonts w:ascii="Arial Narrow" w:hAnsi="Arial Narrow" w:cs="Arial Narrow"/>
              </w:rPr>
              <w:t xml:space="preserve"> </w:t>
            </w:r>
            <w:r w:rsidRPr="00625F8A">
              <w:rPr>
                <w:rFonts w:ascii="Arial Narrow" w:hAnsi="Arial Narrow" w:cs="Arial Narrow"/>
              </w:rPr>
              <w:t xml:space="preserve">dengan menggunakan panduan yang telah dipersiapkan sebelumnya </w:t>
            </w:r>
          </w:p>
          <w:p w:rsidR="00D220E6" w:rsidRDefault="00D220E6" w:rsidP="00625F8A">
            <w:pPr>
              <w:spacing w:after="0" w:line="240" w:lineRule="auto"/>
              <w:rPr>
                <w:rFonts w:ascii="Arial Narrow" w:hAnsi="Arial Narrow" w:cs="Arial Narrow"/>
              </w:rPr>
            </w:pPr>
          </w:p>
          <w:p w:rsidR="00D220E6" w:rsidRPr="00C5078D" w:rsidRDefault="00D220E6" w:rsidP="00625F8A">
            <w:pPr>
              <w:spacing w:after="0" w:line="240" w:lineRule="auto"/>
              <w:rPr>
                <w:rFonts w:ascii="Arial Narrow" w:hAnsi="Arial Narrow" w:cs="Arial Narrow"/>
                <w:b/>
                <w:bCs/>
              </w:rPr>
            </w:pPr>
            <w:r w:rsidRPr="00C5078D">
              <w:rPr>
                <w:rFonts w:ascii="Arial Narrow" w:hAnsi="Arial Narrow" w:cs="Arial Narrow"/>
                <w:b/>
                <w:bCs/>
              </w:rPr>
              <w:t>Mengasosiasikan:</w:t>
            </w:r>
          </w:p>
          <w:p w:rsidR="00D220E6" w:rsidRPr="00625F8A" w:rsidRDefault="00D220E6" w:rsidP="00625F8A">
            <w:pPr>
              <w:spacing w:after="0" w:line="240" w:lineRule="auto"/>
              <w:rPr>
                <w:rFonts w:ascii="Arial Narrow" w:hAnsi="Arial Narrow" w:cs="Arial Narrow"/>
              </w:rPr>
            </w:pPr>
          </w:p>
          <w:p w:rsidR="00D220E6" w:rsidRDefault="00D220E6" w:rsidP="00C5078D">
            <w:pPr>
              <w:spacing w:after="0" w:line="240" w:lineRule="auto"/>
              <w:rPr>
                <w:rFonts w:ascii="Arial Narrow" w:hAnsi="Arial Narrow" w:cs="Arial Narrow"/>
              </w:rPr>
            </w:pPr>
            <w:r w:rsidRPr="00625F8A">
              <w:rPr>
                <w:rFonts w:ascii="Arial Narrow" w:hAnsi="Arial Narrow" w:cs="Arial Narrow"/>
              </w:rPr>
              <w:t xml:space="preserve">Menganalisis </w:t>
            </w:r>
            <w:r>
              <w:rPr>
                <w:rFonts w:ascii="Arial Narrow" w:hAnsi="Arial Narrow" w:cs="Arial Narrow"/>
              </w:rPr>
              <w:t xml:space="preserve">data dari hasil survey mengenai </w:t>
            </w:r>
            <w:r w:rsidRPr="00625F8A">
              <w:rPr>
                <w:rFonts w:ascii="Arial Narrow" w:hAnsi="Arial Narrow" w:cs="Arial Narrow"/>
              </w:rPr>
              <w:t xml:space="preserve">ragam gejala sosial </w:t>
            </w:r>
            <w:r>
              <w:rPr>
                <w:rFonts w:ascii="Arial Narrow" w:hAnsi="Arial Narrow" w:cs="Arial Narrow"/>
              </w:rPr>
              <w:t xml:space="preserve">di </w:t>
            </w:r>
            <w:r w:rsidRPr="00625F8A">
              <w:rPr>
                <w:rFonts w:ascii="Arial Narrow" w:hAnsi="Arial Narrow" w:cs="Arial Narrow"/>
              </w:rPr>
              <w:t xml:space="preserve"> masyarakat dengan </w:t>
            </w:r>
            <w:r>
              <w:rPr>
                <w:rFonts w:ascii="Arial Narrow" w:hAnsi="Arial Narrow" w:cs="Arial Narrow"/>
              </w:rPr>
              <w:t xml:space="preserve">mengaitkan konsep dasar Sosiologi untuk memahami hubungan sosial dalam  kehidupan kelompok dan masyarakat </w:t>
            </w:r>
          </w:p>
          <w:p w:rsidR="00D220E6" w:rsidRDefault="00D220E6" w:rsidP="00C5078D">
            <w:pPr>
              <w:spacing w:after="0" w:line="240" w:lineRule="auto"/>
              <w:rPr>
                <w:rFonts w:ascii="Arial Narrow" w:hAnsi="Arial Narrow" w:cs="Arial Narrow"/>
              </w:rPr>
            </w:pPr>
          </w:p>
          <w:p w:rsidR="00D220E6" w:rsidRPr="00625F8A" w:rsidRDefault="00D220E6" w:rsidP="00C5078D">
            <w:pPr>
              <w:spacing w:after="0" w:line="240" w:lineRule="auto"/>
              <w:rPr>
                <w:rFonts w:ascii="Arial Narrow" w:hAnsi="Arial Narrow" w:cs="Arial Narrow"/>
              </w:rPr>
            </w:pPr>
            <w:r w:rsidRPr="00625F8A">
              <w:rPr>
                <w:rFonts w:ascii="Arial Narrow" w:hAnsi="Arial Narrow" w:cs="Arial Narrow"/>
              </w:rPr>
              <w:t xml:space="preserve">Menentukan sikap dalam mengkritisi </w:t>
            </w:r>
            <w:r w:rsidRPr="00E02E88">
              <w:rPr>
                <w:rFonts w:ascii="Arial Narrow" w:hAnsi="Arial Narrow" w:cs="Arial Narrow"/>
              </w:rPr>
              <w:t>berbagai gejala sosial dan mengajukan pendapat dan atau jalan keluar atas berbagai masalah sosial yang ada sebagai bentuk tanggungjawab sosial dalam kehidupan kelompok dan masyarakat</w:t>
            </w:r>
          </w:p>
          <w:p w:rsidR="00D220E6" w:rsidRPr="00625F8A" w:rsidRDefault="00D220E6" w:rsidP="00C5078D">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p>
          <w:p w:rsidR="00D220E6" w:rsidRPr="00C5078D" w:rsidRDefault="00D220E6" w:rsidP="00625F8A">
            <w:pPr>
              <w:spacing w:after="0" w:line="240" w:lineRule="auto"/>
              <w:rPr>
                <w:rFonts w:ascii="Arial Narrow" w:hAnsi="Arial Narrow" w:cs="Arial Narrow"/>
                <w:b/>
                <w:bCs/>
              </w:rPr>
            </w:pPr>
            <w:r w:rsidRPr="00C5078D">
              <w:rPr>
                <w:rFonts w:ascii="Arial Narrow" w:hAnsi="Arial Narrow" w:cs="Arial Narrow"/>
                <w:b/>
                <w:bCs/>
              </w:rPr>
              <w:t>Mengkomunikasikan:</w:t>
            </w:r>
          </w:p>
          <w:p w:rsidR="00D220E6" w:rsidRPr="00625F8A"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 xml:space="preserve">Mengkomunikasikan pendapat secara individu dan kelompok terkait </w:t>
            </w:r>
            <w:r>
              <w:rPr>
                <w:rFonts w:ascii="Arial Narrow" w:hAnsi="Arial Narrow" w:cs="Arial Narrow"/>
              </w:rPr>
              <w:t>hasil survey mengenai</w:t>
            </w:r>
            <w:r w:rsidRPr="00625F8A">
              <w:rPr>
                <w:rFonts w:ascii="Arial Narrow" w:hAnsi="Arial Narrow" w:cs="Arial Narrow"/>
              </w:rPr>
              <w:t xml:space="preserve"> </w:t>
            </w:r>
            <w:r w:rsidRPr="00E02E88">
              <w:rPr>
                <w:rFonts w:ascii="Arial Narrow" w:hAnsi="Arial Narrow" w:cs="Arial Narrow"/>
              </w:rPr>
              <w:t>hubungan sosial dan pembentukan kelompok</w:t>
            </w:r>
            <w:r>
              <w:rPr>
                <w:rFonts w:ascii="Arial Narrow" w:hAnsi="Arial Narrow" w:cs="Arial Narrow"/>
              </w:rPr>
              <w:t xml:space="preserve"> </w:t>
            </w:r>
            <w:r w:rsidRPr="00E02E88">
              <w:rPr>
                <w:rFonts w:ascii="Arial Narrow" w:hAnsi="Arial Narrow" w:cs="Arial Narrow"/>
              </w:rPr>
              <w:t>di masyarakat</w:t>
            </w:r>
          </w:p>
          <w:p w:rsidR="00D220E6" w:rsidRPr="00625F8A" w:rsidRDefault="00D220E6" w:rsidP="00625F8A">
            <w:pPr>
              <w:spacing w:after="0" w:line="240" w:lineRule="auto"/>
              <w:rPr>
                <w:rFonts w:ascii="Arial Narrow" w:hAnsi="Arial Narrow" w:cs="Arial Narrow"/>
              </w:rPr>
            </w:pPr>
          </w:p>
        </w:tc>
        <w:tc>
          <w:tcPr>
            <w:tcW w:w="2977" w:type="dxa"/>
          </w:tcPr>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Tes:</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Melakukan tes untuk mengetahui pemahaman siswa terhadap  fungsi sosiologi dalam mengenali gejala sosial</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 xml:space="preserve">Tugas: </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Membuat kesimpulan tentang fungsi sosiologi  dengan rumusan kata-kata sendiri  dan menyebut sumber-sumber bacaan yang digunakan</w:t>
            </w:r>
          </w:p>
          <w:p w:rsidR="00D220E6" w:rsidRDefault="00D220E6" w:rsidP="00625F8A">
            <w:pPr>
              <w:spacing w:after="0" w:line="240" w:lineRule="auto"/>
              <w:rPr>
                <w:rFonts w:ascii="Arial Narrow" w:hAnsi="Arial Narrow" w:cs="Arial Narrow"/>
              </w:rPr>
            </w:pPr>
          </w:p>
          <w:p w:rsidR="00D220E6" w:rsidRPr="00056FA4" w:rsidRDefault="00D220E6" w:rsidP="009D1703">
            <w:pPr>
              <w:spacing w:after="0" w:line="240" w:lineRule="auto"/>
            </w:pPr>
            <w:r w:rsidRPr="00056FA4">
              <w:t>Proyek:</w:t>
            </w:r>
          </w:p>
          <w:p w:rsidR="00D220E6" w:rsidRPr="00056FA4" w:rsidRDefault="00D220E6" w:rsidP="009D1703">
            <w:pPr>
              <w:spacing w:after="0" w:line="240" w:lineRule="auto"/>
            </w:pPr>
          </w:p>
          <w:p w:rsidR="00D220E6" w:rsidRDefault="00D220E6" w:rsidP="009D1703">
            <w:pPr>
              <w:spacing w:after="0" w:line="240" w:lineRule="auto"/>
              <w:rPr>
                <w:rFonts w:ascii="Arial Narrow" w:hAnsi="Arial Narrow" w:cs="Arial Narrow"/>
              </w:rPr>
            </w:pPr>
            <w:r w:rsidRPr="00D00077">
              <w:rPr>
                <w:rFonts w:ascii="Arial Narrow" w:hAnsi="Arial Narrow" w:cs="Arial Narrow"/>
              </w:rPr>
              <w:t>Merencanakan, melakukan, dan membuat laporan serta mempresentasikan hasil survey tentang keragaman kelompok sosial di masyarakat</w:t>
            </w:r>
          </w:p>
          <w:p w:rsidR="00D220E6" w:rsidRPr="00D00077"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Sikap:</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Menilai tanggapan dan pandangan siswa terhadap adanya keragaman sosial di masyarakat melalui berbagai instrumen</w:t>
            </w:r>
          </w:p>
          <w:p w:rsidR="00D220E6" w:rsidRPr="00625F8A" w:rsidRDefault="00D220E6" w:rsidP="00625F8A">
            <w:pPr>
              <w:spacing w:after="0" w:line="240" w:lineRule="auto"/>
            </w:pPr>
          </w:p>
        </w:tc>
        <w:tc>
          <w:tcPr>
            <w:tcW w:w="1559" w:type="dxa"/>
          </w:tcPr>
          <w:p w:rsidR="00D220E6" w:rsidRPr="00625F8A" w:rsidRDefault="00D220E6" w:rsidP="00625F8A">
            <w:pPr>
              <w:spacing w:after="0" w:line="240" w:lineRule="auto"/>
            </w:pPr>
            <w:r>
              <w:t>9 Minggu X 3</w:t>
            </w:r>
            <w:r w:rsidRPr="00625F8A">
              <w:t xml:space="preserve"> jp</w:t>
            </w:r>
          </w:p>
        </w:tc>
        <w:tc>
          <w:tcPr>
            <w:tcW w:w="1701" w:type="dxa"/>
          </w:tcPr>
          <w:p w:rsidR="00D220E6" w:rsidRPr="00625F8A" w:rsidRDefault="00D220E6" w:rsidP="00625F8A">
            <w:pPr>
              <w:spacing w:after="0" w:line="240" w:lineRule="auto"/>
            </w:pPr>
          </w:p>
        </w:tc>
      </w:tr>
      <w:tr w:rsidR="00D220E6" w:rsidRPr="00625F8A">
        <w:tc>
          <w:tcPr>
            <w:tcW w:w="3105" w:type="dxa"/>
          </w:tcPr>
          <w:p w:rsidR="00D220E6" w:rsidRPr="00625F8A" w:rsidRDefault="00D220E6" w:rsidP="00625F8A">
            <w:pPr>
              <w:tabs>
                <w:tab w:val="left" w:pos="175"/>
              </w:tabs>
              <w:spacing w:after="0" w:line="240" w:lineRule="auto"/>
              <w:ind w:left="426" w:hanging="426"/>
              <w:rPr>
                <w:rFonts w:ascii="Arial Narrow" w:hAnsi="Arial Narrow" w:cs="Arial Narrow"/>
              </w:rPr>
            </w:pPr>
            <w:r w:rsidRPr="00625F8A">
              <w:rPr>
                <w:rFonts w:ascii="Arial Narrow" w:hAnsi="Arial Narrow" w:cs="Arial Narrow"/>
              </w:rPr>
              <w:t xml:space="preserve">3. 4 </w:t>
            </w:r>
            <w:r>
              <w:rPr>
                <w:rFonts w:ascii="Arial Narrow" w:hAnsi="Arial Narrow" w:cs="Arial Narrow"/>
              </w:rPr>
              <w:t xml:space="preserve">  </w:t>
            </w:r>
            <w:r w:rsidRPr="00625F8A">
              <w:rPr>
                <w:rFonts w:ascii="Arial Narrow" w:hAnsi="Arial Narrow" w:cs="Arial Narrow"/>
              </w:rPr>
              <w:t xml:space="preserve">Menerapkan metode-metode </w:t>
            </w:r>
            <w:r>
              <w:rPr>
                <w:rFonts w:ascii="Arial Narrow" w:hAnsi="Arial Narrow" w:cs="Arial Narrow"/>
              </w:rPr>
              <w:t xml:space="preserve"> </w:t>
            </w:r>
            <w:r w:rsidRPr="00625F8A">
              <w:rPr>
                <w:rFonts w:ascii="Arial Narrow" w:hAnsi="Arial Narrow" w:cs="Arial Narrow"/>
              </w:rPr>
              <w:t>penelitian sosial untuk memahami berbagai gejala sosial</w:t>
            </w:r>
          </w:p>
          <w:p w:rsidR="00D220E6" w:rsidRPr="00625F8A" w:rsidRDefault="00D220E6" w:rsidP="00625F8A">
            <w:pPr>
              <w:pStyle w:val="ListParagraph"/>
              <w:tabs>
                <w:tab w:val="left" w:pos="175"/>
              </w:tabs>
              <w:spacing w:after="0" w:line="240" w:lineRule="auto"/>
              <w:ind w:left="504" w:hanging="504"/>
              <w:rPr>
                <w:rFonts w:ascii="Arial Narrow" w:hAnsi="Arial Narrow" w:cs="Arial Narrow"/>
                <w:lang w:val="id-ID"/>
              </w:rPr>
            </w:pPr>
            <w:r w:rsidRPr="00625F8A">
              <w:rPr>
                <w:rFonts w:ascii="Times New Roman" w:hAnsi="Times New Roman" w:cs="Times New Roman"/>
                <w:sz w:val="24"/>
                <w:szCs w:val="24"/>
                <w:lang w:val="id-ID"/>
              </w:rPr>
              <w:t xml:space="preserve">4.4   </w:t>
            </w:r>
            <w:r w:rsidRPr="00625F8A">
              <w:rPr>
                <w:rFonts w:ascii="Arial Narrow" w:hAnsi="Arial Narrow" w:cs="Arial Narrow"/>
                <w:lang w:val="id-ID"/>
              </w:rPr>
              <w:t xml:space="preserve">Menyusun rancangan, melaksanakan dan menyusun laporan penelitian sederhana serta mengkomunikasikannya dalam bentuk tulisan, lisan dan audio-visual </w:t>
            </w:r>
          </w:p>
        </w:tc>
        <w:tc>
          <w:tcPr>
            <w:tcW w:w="2362" w:type="dxa"/>
          </w:tcPr>
          <w:p w:rsidR="00D220E6" w:rsidRPr="00FF42C6" w:rsidRDefault="00D220E6" w:rsidP="00625F8A">
            <w:pPr>
              <w:pStyle w:val="ListParagraph"/>
              <w:numPr>
                <w:ilvl w:val="0"/>
                <w:numId w:val="6"/>
              </w:numPr>
              <w:tabs>
                <w:tab w:val="left" w:pos="303"/>
              </w:tabs>
              <w:spacing w:after="0" w:line="240" w:lineRule="auto"/>
              <w:ind w:left="245" w:hanging="245"/>
              <w:rPr>
                <w:rFonts w:ascii="Arial Narrow" w:hAnsi="Arial Narrow" w:cs="Arial Narrow"/>
                <w:lang w:val="id-ID"/>
              </w:rPr>
            </w:pPr>
            <w:r w:rsidRPr="00FF42C6">
              <w:rPr>
                <w:rFonts w:ascii="Arial Narrow" w:hAnsi="Arial Narrow" w:cs="Arial Narrow"/>
                <w:lang w:val="id-ID"/>
              </w:rPr>
              <w:t xml:space="preserve">Metode Penelitian Sosial </w:t>
            </w:r>
          </w:p>
          <w:p w:rsidR="00D220E6" w:rsidRPr="00625F8A" w:rsidRDefault="00D220E6" w:rsidP="00625F8A">
            <w:pPr>
              <w:spacing w:after="0" w:line="240" w:lineRule="auto"/>
            </w:pPr>
          </w:p>
        </w:tc>
        <w:tc>
          <w:tcPr>
            <w:tcW w:w="3889" w:type="dxa"/>
          </w:tcPr>
          <w:p w:rsidR="00D220E6" w:rsidRDefault="00D220E6" w:rsidP="00625F8A">
            <w:pPr>
              <w:spacing w:after="0" w:line="240" w:lineRule="auto"/>
              <w:rPr>
                <w:rFonts w:ascii="Arial Narrow" w:hAnsi="Arial Narrow" w:cs="Arial Narrow"/>
                <w:b/>
                <w:bCs/>
              </w:rPr>
            </w:pPr>
            <w:r w:rsidRPr="00B817DD">
              <w:rPr>
                <w:rFonts w:ascii="Arial Narrow" w:hAnsi="Arial Narrow" w:cs="Arial Narrow"/>
                <w:b/>
                <w:bCs/>
              </w:rPr>
              <w:t>Mengamati:</w:t>
            </w:r>
          </w:p>
          <w:p w:rsidR="00D220E6" w:rsidRPr="00B817DD" w:rsidRDefault="00D220E6" w:rsidP="00625F8A">
            <w:pPr>
              <w:spacing w:after="0" w:line="240" w:lineRule="auto"/>
              <w:rPr>
                <w:rFonts w:ascii="Arial Narrow" w:hAnsi="Arial Narrow" w:cs="Arial Narrow"/>
                <w:b/>
                <w:bCs/>
              </w:rPr>
            </w:pPr>
          </w:p>
          <w:p w:rsidR="00D220E6" w:rsidRDefault="00D220E6" w:rsidP="00625F8A">
            <w:pPr>
              <w:spacing w:after="0" w:line="240" w:lineRule="auto"/>
              <w:rPr>
                <w:rFonts w:ascii="Arial Narrow" w:hAnsi="Arial Narrow" w:cs="Arial Narrow"/>
              </w:rPr>
            </w:pPr>
            <w:r>
              <w:rPr>
                <w:rFonts w:ascii="Arial Narrow" w:hAnsi="Arial Narrow" w:cs="Arial Narrow"/>
              </w:rPr>
              <w:t>Melakukan kajian pustaka tentang  metode-metode penelitian sosial sebagai persiapan untuk merancang penelitian sederhana mengenai berbagia gejala sosial yang terjadi dalam kehidupan di masyarakat</w:t>
            </w:r>
          </w:p>
          <w:p w:rsidR="00D220E6"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b/>
                <w:bCs/>
              </w:rPr>
            </w:pPr>
            <w:r w:rsidRPr="00B817DD">
              <w:rPr>
                <w:rFonts w:ascii="Arial Narrow" w:hAnsi="Arial Narrow" w:cs="Arial Narrow"/>
                <w:b/>
                <w:bCs/>
              </w:rPr>
              <w:t>Menanya:</w:t>
            </w:r>
          </w:p>
          <w:p w:rsidR="00D220E6" w:rsidRDefault="00D220E6" w:rsidP="00625F8A">
            <w:pPr>
              <w:spacing w:after="0" w:line="240" w:lineRule="auto"/>
              <w:rPr>
                <w:rFonts w:ascii="Arial Narrow" w:hAnsi="Arial Narrow" w:cs="Arial Narrow"/>
                <w:b/>
                <w:bCs/>
              </w:rPr>
            </w:pPr>
          </w:p>
          <w:p w:rsidR="00D220E6" w:rsidRPr="00B817DD" w:rsidRDefault="00D220E6" w:rsidP="00625F8A">
            <w:pPr>
              <w:spacing w:after="0" w:line="240" w:lineRule="auto"/>
              <w:rPr>
                <w:rFonts w:ascii="Arial Narrow" w:hAnsi="Arial Narrow" w:cs="Arial Narrow"/>
              </w:rPr>
            </w:pPr>
            <w:r w:rsidRPr="00B817DD">
              <w:rPr>
                <w:rFonts w:ascii="Arial Narrow" w:hAnsi="Arial Narrow" w:cs="Arial Narrow"/>
              </w:rPr>
              <w:t xml:space="preserve">Merumuskan </w:t>
            </w:r>
            <w:r>
              <w:rPr>
                <w:rFonts w:ascii="Arial Narrow" w:hAnsi="Arial Narrow" w:cs="Arial Narrow"/>
              </w:rPr>
              <w:t>pertanyaan terkait metode penelitian sosial yang akan digunakan dalam penelitian sederhana mengenai berbagai gejala sosial di masyarakat</w:t>
            </w:r>
          </w:p>
          <w:p w:rsidR="00D220E6" w:rsidRDefault="00D220E6" w:rsidP="00625F8A">
            <w:pPr>
              <w:spacing w:after="0" w:line="240" w:lineRule="auto"/>
              <w:rPr>
                <w:rFonts w:ascii="Arial Narrow" w:hAnsi="Arial Narrow" w:cs="Arial Narrow"/>
              </w:rPr>
            </w:pPr>
          </w:p>
          <w:p w:rsidR="00D220E6" w:rsidRPr="00B817DD" w:rsidRDefault="00D220E6" w:rsidP="00625F8A">
            <w:pPr>
              <w:spacing w:after="0" w:line="240" w:lineRule="auto"/>
              <w:rPr>
                <w:rFonts w:ascii="Arial Narrow" w:hAnsi="Arial Narrow" w:cs="Arial Narrow"/>
                <w:b/>
                <w:bCs/>
              </w:rPr>
            </w:pPr>
            <w:r w:rsidRPr="00B817DD">
              <w:rPr>
                <w:rFonts w:ascii="Arial Narrow" w:hAnsi="Arial Narrow" w:cs="Arial Narrow"/>
                <w:b/>
                <w:bCs/>
              </w:rPr>
              <w:t>Mengeksplorasikan:</w:t>
            </w:r>
          </w:p>
          <w:p w:rsidR="00D220E6"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 xml:space="preserve">Menyusun rancangan penelitian sederhana  tentang </w:t>
            </w:r>
            <w:r>
              <w:rPr>
                <w:rFonts w:ascii="Arial Narrow" w:hAnsi="Arial Narrow" w:cs="Arial Narrow"/>
              </w:rPr>
              <w:t>berbagai gejala</w:t>
            </w:r>
            <w:r w:rsidRPr="00625F8A">
              <w:rPr>
                <w:rFonts w:ascii="Arial Narrow" w:hAnsi="Arial Narrow" w:cs="Arial Narrow"/>
              </w:rPr>
              <w:t xml:space="preserve"> sosial  terkait dengan hubungan sosial dan pembentukan kelompok dengan mengikuti </w:t>
            </w:r>
            <w:r w:rsidRPr="00E02E88">
              <w:rPr>
                <w:rFonts w:ascii="Arial Narrow" w:hAnsi="Arial Narrow" w:cs="Arial Narrow"/>
              </w:rPr>
              <w:t>langkah-langkah</w:t>
            </w:r>
            <w:r>
              <w:rPr>
                <w:rFonts w:ascii="Arial Narrow" w:hAnsi="Arial Narrow" w:cs="Arial Narrow"/>
              </w:rPr>
              <w:t xml:space="preserve"> </w:t>
            </w:r>
            <w:r w:rsidRPr="00625F8A">
              <w:rPr>
                <w:rFonts w:ascii="Arial Narrow" w:hAnsi="Arial Narrow" w:cs="Arial Narrow"/>
              </w:rPr>
              <w:t>penelitian, yaitu penetapan  topik, latar belakang, permasalahan, tujuan, metode, dan instrumen penelitian (pedoman wawancara dan pedoman observasi).</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 xml:space="preserve">Melakukan penelitian sederhana dengan menggunakan teknik wawancara, observasi, dan kajian dokumen atau kajian </w:t>
            </w:r>
            <w:r>
              <w:rPr>
                <w:rFonts w:ascii="Arial Narrow" w:hAnsi="Arial Narrow" w:cs="Arial Narrow"/>
              </w:rPr>
              <w:t xml:space="preserve">pustaka </w:t>
            </w:r>
            <w:r w:rsidRPr="00625F8A">
              <w:rPr>
                <w:rFonts w:ascii="Arial Narrow" w:hAnsi="Arial Narrow" w:cs="Arial Narrow"/>
              </w:rPr>
              <w:t xml:space="preserve">tentang ragam gejala sosial dalam masyarakat </w:t>
            </w:r>
          </w:p>
          <w:p w:rsidR="00D220E6" w:rsidRDefault="00D220E6" w:rsidP="00625F8A">
            <w:pPr>
              <w:spacing w:after="0" w:line="240" w:lineRule="auto"/>
              <w:rPr>
                <w:rFonts w:ascii="Arial Narrow" w:hAnsi="Arial Narrow" w:cs="Arial Narrow"/>
              </w:rPr>
            </w:pPr>
          </w:p>
          <w:p w:rsidR="00D220E6" w:rsidRPr="00B817DD" w:rsidRDefault="00D220E6" w:rsidP="00625F8A">
            <w:pPr>
              <w:spacing w:after="0" w:line="240" w:lineRule="auto"/>
              <w:rPr>
                <w:rFonts w:ascii="Arial Narrow" w:hAnsi="Arial Narrow" w:cs="Arial Narrow"/>
                <w:b/>
                <w:bCs/>
              </w:rPr>
            </w:pPr>
            <w:r w:rsidRPr="00B817DD">
              <w:rPr>
                <w:rFonts w:ascii="Arial Narrow" w:hAnsi="Arial Narrow" w:cs="Arial Narrow"/>
                <w:b/>
                <w:bCs/>
              </w:rPr>
              <w:t>Mengasosiasikan:</w:t>
            </w:r>
          </w:p>
          <w:p w:rsidR="00D220E6" w:rsidRPr="00625F8A"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 xml:space="preserve">Mengolah data, menganalisis dan menyimpulkan  hasil penelitian  </w:t>
            </w:r>
          </w:p>
          <w:p w:rsidR="00D220E6" w:rsidRPr="00625F8A" w:rsidRDefault="00D220E6" w:rsidP="00625F8A">
            <w:pPr>
              <w:spacing w:after="0" w:line="240" w:lineRule="auto"/>
              <w:rPr>
                <w:rFonts w:ascii="Arial Narrow" w:hAnsi="Arial Narrow" w:cs="Arial Narrow"/>
              </w:rPr>
            </w:pPr>
          </w:p>
          <w:p w:rsidR="00D220E6" w:rsidRDefault="00D220E6" w:rsidP="00625F8A">
            <w:pPr>
              <w:spacing w:after="0" w:line="240" w:lineRule="auto"/>
              <w:rPr>
                <w:rFonts w:ascii="Arial Narrow" w:hAnsi="Arial Narrow" w:cs="Arial Narrow"/>
              </w:rPr>
            </w:pPr>
            <w:r w:rsidRPr="00625F8A">
              <w:rPr>
                <w:rFonts w:ascii="Arial Narrow" w:hAnsi="Arial Narrow" w:cs="Arial Narrow"/>
              </w:rPr>
              <w:t>Menyusun laporan hasil penelitian dengan mengikuti sistimatika penulisan ilmiah</w:t>
            </w:r>
          </w:p>
          <w:p w:rsidR="00D220E6" w:rsidRDefault="00D220E6" w:rsidP="00625F8A">
            <w:pPr>
              <w:spacing w:after="0" w:line="240" w:lineRule="auto"/>
              <w:rPr>
                <w:rFonts w:ascii="Arial Narrow" w:hAnsi="Arial Narrow" w:cs="Arial Narrow"/>
              </w:rPr>
            </w:pPr>
          </w:p>
          <w:p w:rsidR="00D220E6" w:rsidRPr="00B817DD" w:rsidRDefault="00D220E6" w:rsidP="00625F8A">
            <w:pPr>
              <w:spacing w:after="0" w:line="240" w:lineRule="auto"/>
              <w:rPr>
                <w:rFonts w:ascii="Arial Narrow" w:hAnsi="Arial Narrow" w:cs="Arial Narrow"/>
                <w:b/>
                <w:bCs/>
              </w:rPr>
            </w:pPr>
            <w:r w:rsidRPr="00B817DD">
              <w:rPr>
                <w:rFonts w:ascii="Arial Narrow" w:hAnsi="Arial Narrow" w:cs="Arial Narrow"/>
                <w:b/>
                <w:bCs/>
              </w:rPr>
              <w:t>Mengkomunikasikan:</w:t>
            </w:r>
          </w:p>
          <w:p w:rsidR="00D220E6" w:rsidRPr="00625F8A" w:rsidRDefault="00D220E6" w:rsidP="00625F8A">
            <w:pPr>
              <w:spacing w:after="0" w:line="240" w:lineRule="auto"/>
              <w:rPr>
                <w:rFonts w:ascii="Arial Narrow" w:hAnsi="Arial Narrow" w:cs="Arial Narrow"/>
              </w:rPr>
            </w:pPr>
          </w:p>
          <w:p w:rsidR="00D220E6" w:rsidRPr="00625F8A" w:rsidRDefault="00D220E6" w:rsidP="00625F8A">
            <w:pPr>
              <w:spacing w:after="0" w:line="240" w:lineRule="auto"/>
              <w:rPr>
                <w:rFonts w:ascii="Arial Narrow" w:hAnsi="Arial Narrow" w:cs="Arial Narrow"/>
              </w:rPr>
            </w:pPr>
            <w:r w:rsidRPr="00625F8A">
              <w:rPr>
                <w:rFonts w:ascii="Arial Narrow" w:hAnsi="Arial Narrow" w:cs="Arial Narrow"/>
              </w:rPr>
              <w:t xml:space="preserve">Menyajikan hasil  laporan dalam  berbagai bentuk, seperti tulisan/artikel, foto, gambar, tabel, grafik, dan audio-visual dengan tampilan yang menarik dan mudah dibaca. </w:t>
            </w:r>
          </w:p>
          <w:p w:rsidR="00D220E6" w:rsidRPr="00625F8A" w:rsidRDefault="00D220E6" w:rsidP="00625F8A">
            <w:pPr>
              <w:spacing w:after="0" w:line="240" w:lineRule="auto"/>
            </w:pPr>
          </w:p>
        </w:tc>
        <w:tc>
          <w:tcPr>
            <w:tcW w:w="2977" w:type="dxa"/>
          </w:tcPr>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Tes:</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Melakukan tes untuk mengetahui pemahaman siswa terhadap  metode penelitian sosial</w:t>
            </w:r>
          </w:p>
          <w:p w:rsidR="00D220E6" w:rsidRDefault="00D220E6" w:rsidP="00625F8A">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Portofolio:</w:t>
            </w:r>
          </w:p>
          <w:p w:rsidR="00D220E6" w:rsidRPr="00056FA4"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 xml:space="preserve">Menilai proses dan hasil kerja siswa berupa rangkaian proses sehingga terlihat kemajuan aspek tertentu mulai dari tahap awal sampai tahap akhir dalam menunjukkan  sikap ilmiah </w:t>
            </w:r>
          </w:p>
          <w:p w:rsidR="00D220E6" w:rsidRDefault="00D220E6" w:rsidP="00625F8A">
            <w:pPr>
              <w:spacing w:after="0" w:line="240" w:lineRule="auto"/>
              <w:rPr>
                <w:rFonts w:ascii="Arial Narrow" w:hAnsi="Arial Narrow" w:cs="Arial Narrow"/>
              </w:rPr>
            </w:pPr>
          </w:p>
          <w:p w:rsidR="00D220E6" w:rsidRPr="009D1703" w:rsidRDefault="00D220E6" w:rsidP="009D1703">
            <w:pPr>
              <w:spacing w:after="0" w:line="240" w:lineRule="auto"/>
              <w:rPr>
                <w:rFonts w:ascii="Arial Narrow" w:hAnsi="Arial Narrow" w:cs="Arial Narrow"/>
              </w:rPr>
            </w:pPr>
            <w:r w:rsidRPr="009D1703">
              <w:rPr>
                <w:rFonts w:ascii="Arial Narrow" w:hAnsi="Arial Narrow" w:cs="Arial Narrow"/>
              </w:rPr>
              <w:t>Proyek:</w:t>
            </w:r>
          </w:p>
          <w:p w:rsidR="00D220E6" w:rsidRPr="009D1703" w:rsidRDefault="00D220E6" w:rsidP="009D1703">
            <w:pPr>
              <w:spacing w:after="0" w:line="240" w:lineRule="auto"/>
              <w:rPr>
                <w:rFonts w:ascii="Arial Narrow" w:hAnsi="Arial Narrow" w:cs="Arial Narrow"/>
              </w:rPr>
            </w:pPr>
          </w:p>
          <w:p w:rsidR="00D220E6" w:rsidRPr="00056FA4" w:rsidRDefault="00D220E6" w:rsidP="009D1703">
            <w:pPr>
              <w:spacing w:after="0" w:line="240" w:lineRule="auto"/>
            </w:pPr>
            <w:r w:rsidRPr="009D1703">
              <w:rPr>
                <w:rFonts w:ascii="Arial Narrow" w:hAnsi="Arial Narrow" w:cs="Arial Narrow"/>
              </w:rPr>
              <w:t>Merencanakan, melakukan, dan membuat laporan serta mempresentasikan hasil penelitian sosial sederhana tentang keragaman kelompok sosial di masyarakat</w:t>
            </w:r>
          </w:p>
          <w:p w:rsidR="00D220E6" w:rsidRDefault="00D220E6" w:rsidP="00625F8A">
            <w:pPr>
              <w:spacing w:after="0" w:line="240" w:lineRule="auto"/>
              <w:rPr>
                <w:rFonts w:ascii="Arial Narrow" w:hAnsi="Arial Narrow" w:cs="Arial Narrow"/>
              </w:rPr>
            </w:pPr>
          </w:p>
          <w:p w:rsidR="00D220E6" w:rsidRPr="00056FA4" w:rsidRDefault="00D220E6" w:rsidP="009D1703">
            <w:pPr>
              <w:spacing w:after="0" w:line="240" w:lineRule="auto"/>
              <w:rPr>
                <w:rFonts w:ascii="Arial Narrow" w:hAnsi="Arial Narrow" w:cs="Arial Narrow"/>
              </w:rPr>
            </w:pPr>
            <w:r w:rsidRPr="00056FA4">
              <w:rPr>
                <w:rFonts w:ascii="Arial Narrow" w:hAnsi="Arial Narrow" w:cs="Arial Narrow"/>
              </w:rPr>
              <w:t>Sikap:</w:t>
            </w:r>
          </w:p>
          <w:p w:rsidR="00D220E6" w:rsidRPr="00056FA4" w:rsidRDefault="00D220E6" w:rsidP="009D1703">
            <w:pPr>
              <w:spacing w:after="0" w:line="240" w:lineRule="auto"/>
              <w:rPr>
                <w:rFonts w:ascii="Arial Narrow" w:hAnsi="Arial Narrow" w:cs="Arial Narrow"/>
              </w:rPr>
            </w:pPr>
          </w:p>
          <w:p w:rsidR="00D220E6" w:rsidRDefault="00D220E6" w:rsidP="009D1703">
            <w:pPr>
              <w:spacing w:after="0" w:line="240" w:lineRule="auto"/>
              <w:rPr>
                <w:rFonts w:ascii="Arial Narrow" w:hAnsi="Arial Narrow" w:cs="Arial Narrow"/>
              </w:rPr>
            </w:pPr>
            <w:r w:rsidRPr="00056FA4">
              <w:rPr>
                <w:rFonts w:ascii="Arial Narrow" w:hAnsi="Arial Narrow" w:cs="Arial Narrow"/>
              </w:rPr>
              <w:t>Menilai tanggapan dan pandangan siswa terhadap pentingnya penelitian sosial dalam masyarakat melalui berbagai instrumen</w:t>
            </w:r>
          </w:p>
          <w:p w:rsidR="00D220E6" w:rsidRPr="00625F8A" w:rsidRDefault="00D220E6" w:rsidP="00625F8A">
            <w:pPr>
              <w:spacing w:after="0" w:line="240" w:lineRule="auto"/>
            </w:pPr>
          </w:p>
        </w:tc>
        <w:tc>
          <w:tcPr>
            <w:tcW w:w="1559" w:type="dxa"/>
          </w:tcPr>
          <w:p w:rsidR="00D220E6" w:rsidRPr="00625F8A" w:rsidRDefault="00D220E6" w:rsidP="00625F8A">
            <w:pPr>
              <w:spacing w:after="0" w:line="240" w:lineRule="auto"/>
            </w:pPr>
            <w:r>
              <w:t>9 Minggu  X 3</w:t>
            </w:r>
            <w:r w:rsidRPr="00625F8A">
              <w:t xml:space="preserve"> jp</w:t>
            </w:r>
          </w:p>
        </w:tc>
        <w:tc>
          <w:tcPr>
            <w:tcW w:w="1701" w:type="dxa"/>
          </w:tcPr>
          <w:p w:rsidR="00D220E6" w:rsidRPr="00625F8A" w:rsidRDefault="00D220E6" w:rsidP="00625F8A">
            <w:pPr>
              <w:spacing w:after="0" w:line="240" w:lineRule="auto"/>
            </w:pPr>
          </w:p>
        </w:tc>
      </w:tr>
    </w:tbl>
    <w:p w:rsidR="00D220E6" w:rsidRPr="005C47F9" w:rsidRDefault="00D220E6"/>
    <w:sectPr w:rsidR="00D220E6" w:rsidRPr="005C47F9" w:rsidSect="00557E3F">
      <w:pgSz w:w="16838" w:h="11906" w:orient="landscape"/>
      <w:pgMar w:top="864" w:right="1872" w:bottom="144"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82B"/>
    <w:multiLevelType w:val="hybridMultilevel"/>
    <w:tmpl w:val="41FA6C54"/>
    <w:lvl w:ilvl="0" w:tplc="0421000F">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AD42336"/>
    <w:multiLevelType w:val="multilevel"/>
    <w:tmpl w:val="E976F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D590E"/>
    <w:multiLevelType w:val="multilevel"/>
    <w:tmpl w:val="199A7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F42DD3"/>
    <w:multiLevelType w:val="multilevel"/>
    <w:tmpl w:val="86A01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D7463B8"/>
    <w:multiLevelType w:val="multilevel"/>
    <w:tmpl w:val="C0C6E6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934589"/>
    <w:multiLevelType w:val="multilevel"/>
    <w:tmpl w:val="ADE0F7F2"/>
    <w:lvl w:ilvl="0">
      <w:start w:val="4"/>
      <w:numFmt w:val="decimal"/>
      <w:lvlText w:val="%1"/>
      <w:lvlJc w:val="left"/>
      <w:pPr>
        <w:ind w:left="360" w:hanging="360"/>
      </w:pPr>
      <w:rPr>
        <w:rFonts w:hint="default"/>
      </w:rPr>
    </w:lvl>
    <w:lvl w:ilvl="1">
      <w:start w:val="3"/>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61D"/>
    <w:rsid w:val="00012415"/>
    <w:rsid w:val="00054389"/>
    <w:rsid w:val="00056FA4"/>
    <w:rsid w:val="00060F6F"/>
    <w:rsid w:val="00063379"/>
    <w:rsid w:val="000C61FC"/>
    <w:rsid w:val="001018C7"/>
    <w:rsid w:val="00154B3A"/>
    <w:rsid w:val="00190B59"/>
    <w:rsid w:val="001C79DE"/>
    <w:rsid w:val="001D7CE4"/>
    <w:rsid w:val="001F714D"/>
    <w:rsid w:val="002107E7"/>
    <w:rsid w:val="00236C8B"/>
    <w:rsid w:val="00256018"/>
    <w:rsid w:val="002A2996"/>
    <w:rsid w:val="002D2F39"/>
    <w:rsid w:val="002E2805"/>
    <w:rsid w:val="002E2E92"/>
    <w:rsid w:val="002F19BD"/>
    <w:rsid w:val="00304273"/>
    <w:rsid w:val="003C1D04"/>
    <w:rsid w:val="00433006"/>
    <w:rsid w:val="004C5F70"/>
    <w:rsid w:val="00534D7A"/>
    <w:rsid w:val="00557E3F"/>
    <w:rsid w:val="00576926"/>
    <w:rsid w:val="00576C1D"/>
    <w:rsid w:val="005C47F9"/>
    <w:rsid w:val="005F4FF2"/>
    <w:rsid w:val="00625F8A"/>
    <w:rsid w:val="0063461D"/>
    <w:rsid w:val="00651C9D"/>
    <w:rsid w:val="00663523"/>
    <w:rsid w:val="00686298"/>
    <w:rsid w:val="006A34C0"/>
    <w:rsid w:val="00700B2B"/>
    <w:rsid w:val="00703D41"/>
    <w:rsid w:val="00740E7C"/>
    <w:rsid w:val="007510AF"/>
    <w:rsid w:val="00761BD8"/>
    <w:rsid w:val="007D44B6"/>
    <w:rsid w:val="00806E9E"/>
    <w:rsid w:val="00812DF4"/>
    <w:rsid w:val="00815E96"/>
    <w:rsid w:val="00816AA1"/>
    <w:rsid w:val="008337EE"/>
    <w:rsid w:val="008763B9"/>
    <w:rsid w:val="00914D63"/>
    <w:rsid w:val="00950C4E"/>
    <w:rsid w:val="0098277A"/>
    <w:rsid w:val="00991D99"/>
    <w:rsid w:val="009D1703"/>
    <w:rsid w:val="009F440E"/>
    <w:rsid w:val="00A85A49"/>
    <w:rsid w:val="00A92C2E"/>
    <w:rsid w:val="00AC2E93"/>
    <w:rsid w:val="00AE4670"/>
    <w:rsid w:val="00AF0A47"/>
    <w:rsid w:val="00AF1F4D"/>
    <w:rsid w:val="00B55097"/>
    <w:rsid w:val="00B645E5"/>
    <w:rsid w:val="00B806D5"/>
    <w:rsid w:val="00B817DD"/>
    <w:rsid w:val="00B830CF"/>
    <w:rsid w:val="00BA5001"/>
    <w:rsid w:val="00BD6F15"/>
    <w:rsid w:val="00C13612"/>
    <w:rsid w:val="00C23831"/>
    <w:rsid w:val="00C42C8E"/>
    <w:rsid w:val="00C5078D"/>
    <w:rsid w:val="00C610FF"/>
    <w:rsid w:val="00C751E7"/>
    <w:rsid w:val="00C7567A"/>
    <w:rsid w:val="00C95776"/>
    <w:rsid w:val="00CE1517"/>
    <w:rsid w:val="00CF099C"/>
    <w:rsid w:val="00D00077"/>
    <w:rsid w:val="00D063B9"/>
    <w:rsid w:val="00D220E6"/>
    <w:rsid w:val="00D35740"/>
    <w:rsid w:val="00D41981"/>
    <w:rsid w:val="00D42CF6"/>
    <w:rsid w:val="00D71E87"/>
    <w:rsid w:val="00DE13A6"/>
    <w:rsid w:val="00DE1565"/>
    <w:rsid w:val="00E02E88"/>
    <w:rsid w:val="00E31052"/>
    <w:rsid w:val="00E45EBB"/>
    <w:rsid w:val="00E63CA4"/>
    <w:rsid w:val="00EA6219"/>
    <w:rsid w:val="00EC4C15"/>
    <w:rsid w:val="00EC5B2D"/>
    <w:rsid w:val="00ED6613"/>
    <w:rsid w:val="00F10538"/>
    <w:rsid w:val="00F35E14"/>
    <w:rsid w:val="00F63608"/>
    <w:rsid w:val="00F64298"/>
    <w:rsid w:val="00FD2CC4"/>
    <w:rsid w:val="00FE3B32"/>
    <w:rsid w:val="00FF42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8"/>
    <w:pPr>
      <w:spacing w:after="200" w:line="276"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461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3461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link w:val="ListParagraphChar"/>
    <w:uiPriority w:val="99"/>
    <w:qFormat/>
    <w:rsid w:val="0063461D"/>
    <w:pPr>
      <w:ind w:left="720"/>
    </w:pPr>
    <w:rPr>
      <w:rFonts w:eastAsia="Times New Roman"/>
      <w:lang w:val="en-US"/>
    </w:rPr>
  </w:style>
  <w:style w:type="character" w:customStyle="1" w:styleId="ListParagraphChar">
    <w:name w:val="List Paragraph Char"/>
    <w:basedOn w:val="DefaultParagraphFont"/>
    <w:link w:val="ListParagraph"/>
    <w:uiPriority w:val="99"/>
    <w:locked/>
    <w:rsid w:val="0063461D"/>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1481</Words>
  <Characters>8447</Characters>
  <Application>Microsoft Office Outlook</Application>
  <DocSecurity>0</DocSecurity>
  <Lines>0</Lines>
  <Paragraphs>0</Paragraphs>
  <ScaleCrop>false</ScaleCrop>
  <Company>DELLNBX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MATA PELAJARAN:  SOSIOLOGI</dc:title>
  <dc:subject/>
  <dc:creator>dell</dc:creator>
  <cp:keywords/>
  <dc:description/>
  <cp:lastModifiedBy>TOSHIBA</cp:lastModifiedBy>
  <cp:revision>2</cp:revision>
  <dcterms:created xsi:type="dcterms:W3CDTF">2013-05-04T09:53:00Z</dcterms:created>
  <dcterms:modified xsi:type="dcterms:W3CDTF">2013-05-04T09:53:00Z</dcterms:modified>
</cp:coreProperties>
</file>