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758C" w:rsidRPr="006634B1" w:rsidRDefault="00B1758C">
      <w:pPr>
        <w:rPr>
          <w:strike/>
        </w:rPr>
      </w:pPr>
    </w:p>
    <w:p w:rsidR="00720262" w:rsidRPr="005346CC" w:rsidRDefault="00720262" w:rsidP="00416E6C">
      <w:pPr>
        <w:spacing w:line="360" w:lineRule="auto"/>
        <w:rPr>
          <w:rFonts w:ascii="Times New Roman" w:hAnsi="Times New Roman" w:cs="Times New Roman"/>
        </w:rPr>
      </w:pPr>
    </w:p>
    <w:p w:rsidR="00720262" w:rsidRDefault="00720262" w:rsidP="00416E6C">
      <w:pPr>
        <w:spacing w:line="360" w:lineRule="auto"/>
        <w:jc w:val="center"/>
        <w:rPr>
          <w:rFonts w:ascii="Century Schoolbook" w:hAnsi="Century Schoolbook" w:cs="Times New Roman"/>
          <w:sz w:val="36"/>
          <w:szCs w:val="36"/>
        </w:rPr>
      </w:pPr>
      <w:r>
        <w:rPr>
          <w:rFonts w:ascii="Times New Roman" w:hAnsi="Times New Roman" w:cs="Times New Roman"/>
          <w:sz w:val="24"/>
          <w:szCs w:val="24"/>
        </w:rPr>
        <w:t xml:space="preserve">ЧИСЛО </w:t>
      </w:r>
      <w:r w:rsidRPr="00720262">
        <w:rPr>
          <w:rFonts w:ascii="Century Schoolbook" w:hAnsi="Century Schoolbook" w:cs="Times New Roman"/>
          <w:sz w:val="36"/>
          <w:szCs w:val="36"/>
        </w:rPr>
        <w:t></w:t>
      </w:r>
    </w:p>
    <w:p w:rsidR="00720262" w:rsidRDefault="00720262" w:rsidP="00416E6C">
      <w:pPr>
        <w:spacing w:line="360" w:lineRule="auto"/>
        <w:jc w:val="center"/>
        <w:rPr>
          <w:rFonts w:ascii="Times New Roman" w:hAnsi="Times New Roman" w:cs="Times New Roman"/>
          <w:sz w:val="24"/>
          <w:szCs w:val="24"/>
        </w:rPr>
      </w:pPr>
      <w:r>
        <w:rPr>
          <w:rFonts w:ascii="Times New Roman" w:hAnsi="Times New Roman" w:cs="Times New Roman"/>
          <w:sz w:val="24"/>
          <w:szCs w:val="24"/>
        </w:rPr>
        <w:t>И. В. Сотникова</w:t>
      </w:r>
    </w:p>
    <w:p w:rsidR="00A434C0" w:rsidRDefault="00720262" w:rsidP="00416E6C">
      <w:pPr>
        <w:spacing w:line="360" w:lineRule="auto"/>
        <w:jc w:val="center"/>
        <w:rPr>
          <w:rFonts w:ascii="Times New Roman" w:hAnsi="Times New Roman" w:cs="Times New Roman"/>
          <w:sz w:val="24"/>
          <w:szCs w:val="24"/>
        </w:rPr>
      </w:pPr>
      <w:r>
        <w:rPr>
          <w:rFonts w:ascii="Times New Roman" w:hAnsi="Times New Roman" w:cs="Times New Roman"/>
          <w:sz w:val="24"/>
          <w:szCs w:val="24"/>
        </w:rPr>
        <w:t>Государственное бюджетное общеобразовательное учреждение средняя школа № 636 с углубленным изучением иностранных языков</w:t>
      </w:r>
      <w:r w:rsidR="00A434C0">
        <w:rPr>
          <w:rFonts w:ascii="Times New Roman" w:hAnsi="Times New Roman" w:cs="Times New Roman"/>
          <w:sz w:val="24"/>
          <w:szCs w:val="24"/>
        </w:rPr>
        <w:t xml:space="preserve"> Центрального района Санкт-Петербурга</w:t>
      </w:r>
      <w:r w:rsidR="009063DF">
        <w:rPr>
          <w:rFonts w:ascii="Times New Roman" w:hAnsi="Times New Roman" w:cs="Times New Roman"/>
          <w:sz w:val="24"/>
          <w:szCs w:val="24"/>
        </w:rPr>
        <w:t xml:space="preserve">   </w:t>
      </w:r>
      <w:r w:rsidR="00A434C0">
        <w:rPr>
          <w:rFonts w:ascii="Times New Roman" w:hAnsi="Times New Roman" w:cs="Times New Roman"/>
          <w:sz w:val="24"/>
          <w:szCs w:val="24"/>
        </w:rPr>
        <w:t>Учитель математики</w:t>
      </w:r>
    </w:p>
    <w:p w:rsidR="004850F6" w:rsidRPr="004850F6" w:rsidRDefault="00A434C0" w:rsidP="004850F6">
      <w:pPr>
        <w:pStyle w:val="Default"/>
        <w:spacing w:line="360" w:lineRule="auto"/>
        <w:jc w:val="right"/>
        <w:rPr>
          <w:rFonts w:ascii="Times New Roman" w:hAnsi="Times New Roman" w:cs="Times New Roman"/>
          <w:iCs/>
          <w:color w:val="auto"/>
        </w:rPr>
      </w:pPr>
      <w:r w:rsidRPr="00243137">
        <w:rPr>
          <w:rFonts w:ascii="Times New Roman" w:hAnsi="Times New Roman" w:cs="Times New Roman"/>
          <w:iCs/>
          <w:color w:val="auto"/>
        </w:rPr>
        <w:t xml:space="preserve">«Куда бы мы ни обратили свой взор, мы видим проворное и трудолюбивое число </w:t>
      </w:r>
      <w:r w:rsidR="00E57255">
        <w:rPr>
          <w:rFonts w:ascii="Century Schoolbook" w:hAnsi="Century Schoolbook" w:cs="Times New Roman"/>
          <w:iCs/>
          <w:color w:val="auto"/>
        </w:rPr>
        <w:t></w:t>
      </w:r>
      <w:r w:rsidRPr="00243137">
        <w:rPr>
          <w:rFonts w:ascii="Times New Roman" w:hAnsi="Times New Roman" w:cs="Times New Roman"/>
          <w:iCs/>
          <w:color w:val="auto"/>
        </w:rPr>
        <w:t>: оно заключено и в самом простом колесике, и в самой сложной автоматической машине»</w:t>
      </w:r>
      <w:r w:rsidR="009063DF">
        <w:rPr>
          <w:rFonts w:ascii="Times New Roman" w:hAnsi="Times New Roman" w:cs="Times New Roman"/>
          <w:iCs/>
          <w:color w:val="auto"/>
        </w:rPr>
        <w:t>.</w:t>
      </w:r>
      <w:r w:rsidR="008B42A3">
        <w:rPr>
          <w:rFonts w:ascii="Times New Roman" w:hAnsi="Times New Roman" w:cs="Times New Roman"/>
          <w:iCs/>
          <w:color w:val="auto"/>
        </w:rPr>
        <w:t xml:space="preserve">                            </w:t>
      </w:r>
      <w:r w:rsidR="009063DF">
        <w:rPr>
          <w:rFonts w:ascii="Times New Roman" w:hAnsi="Times New Roman" w:cs="Times New Roman"/>
          <w:iCs/>
          <w:color w:val="auto"/>
        </w:rPr>
        <w:t xml:space="preserve">                                                                                                                                                                                </w:t>
      </w:r>
      <w:r w:rsidRPr="00243137">
        <w:rPr>
          <w:rFonts w:ascii="Times New Roman" w:hAnsi="Times New Roman" w:cs="Times New Roman"/>
          <w:iCs/>
          <w:color w:val="auto"/>
        </w:rPr>
        <w:t xml:space="preserve"> </w:t>
      </w:r>
      <w:r w:rsidR="009063DF">
        <w:rPr>
          <w:rFonts w:ascii="Times New Roman" w:hAnsi="Times New Roman" w:cs="Times New Roman"/>
          <w:iCs/>
          <w:color w:val="auto"/>
        </w:rPr>
        <w:t xml:space="preserve">                                                                                                                                                                          </w:t>
      </w:r>
      <w:r w:rsidR="008B42A3">
        <w:rPr>
          <w:rFonts w:ascii="Times New Roman" w:hAnsi="Times New Roman" w:cs="Times New Roman"/>
          <w:iCs/>
          <w:color w:val="auto"/>
        </w:rPr>
        <w:t xml:space="preserve">                                                                                                           Фл</w:t>
      </w:r>
      <w:r w:rsidR="008B42A3" w:rsidRPr="00243137">
        <w:rPr>
          <w:rFonts w:ascii="Times New Roman" w:hAnsi="Times New Roman" w:cs="Times New Roman"/>
          <w:iCs/>
          <w:color w:val="auto"/>
        </w:rPr>
        <w:t>орика Кымпан</w:t>
      </w:r>
      <w:r w:rsidR="004850F6">
        <w:rPr>
          <w:rFonts w:ascii="Times New Roman" w:hAnsi="Times New Roman" w:cs="Times New Roman"/>
          <w:iCs/>
          <w:color w:val="auto"/>
        </w:rPr>
        <w:t xml:space="preserve">   </w:t>
      </w:r>
      <w:r w:rsidR="008B42A3">
        <w:rPr>
          <w:rFonts w:ascii="Times New Roman" w:hAnsi="Times New Roman" w:cs="Times New Roman"/>
          <w:iCs/>
          <w:color w:val="auto"/>
        </w:rPr>
        <w:t xml:space="preserve">                       </w:t>
      </w:r>
    </w:p>
    <w:p w:rsidR="006634B1" w:rsidRPr="005346CC" w:rsidRDefault="008B42A3" w:rsidP="004850F6">
      <w:pPr>
        <w:pStyle w:val="Default"/>
        <w:spacing w:line="360" w:lineRule="auto"/>
        <w:jc w:val="both"/>
        <w:rPr>
          <w:rFonts w:ascii="Times New Roman" w:hAnsi="Times New Roman" w:cs="Times New Roman"/>
          <w:iCs/>
          <w:color w:val="auto"/>
        </w:rPr>
      </w:pPr>
      <w:r w:rsidRPr="005346CC">
        <w:rPr>
          <w:rFonts w:ascii="Times New Roman" w:hAnsi="Times New Roman" w:cs="Times New Roman"/>
        </w:rPr>
        <w:t>Проект посвящен числу</w:t>
      </w:r>
      <w:r w:rsidR="0013334F">
        <w:rPr>
          <w:rFonts w:ascii="Times New Roman" w:hAnsi="Times New Roman" w:cs="Times New Roman"/>
        </w:rPr>
        <w:t xml:space="preserve"> </w:t>
      </w:r>
      <w:r w:rsidR="00272A3F">
        <w:rPr>
          <w:rFonts w:ascii="Century Schoolbook" w:hAnsi="Century Schoolbook" w:cs="Times New Roman"/>
        </w:rPr>
        <w:t></w:t>
      </w:r>
      <w:r w:rsidR="006634B1" w:rsidRPr="005346CC">
        <w:rPr>
          <w:rFonts w:ascii="Times New Roman" w:hAnsi="Times New Roman" w:cs="Times New Roman"/>
        </w:rPr>
        <w:t>.</w:t>
      </w:r>
    </w:p>
    <w:p w:rsidR="008B42A3" w:rsidRPr="00243137" w:rsidRDefault="008B42A3" w:rsidP="00416E6C">
      <w:pPr>
        <w:pStyle w:val="a3"/>
        <w:spacing w:line="360" w:lineRule="auto"/>
      </w:pPr>
      <w:r w:rsidRPr="00243137">
        <w:t>Окружность одна из «совершеннейших» простейших фигур геометрии. Так ли это? Какие тайны она скрывает?</w:t>
      </w:r>
    </w:p>
    <w:p w:rsidR="008B42A3" w:rsidRPr="00243137" w:rsidRDefault="008B42A3" w:rsidP="00416E6C">
      <w:pPr>
        <w:pStyle w:val="a3"/>
        <w:spacing w:line="360" w:lineRule="auto"/>
      </w:pPr>
      <w:r w:rsidRPr="00243137">
        <w:t xml:space="preserve">Первое знакомство с числом </w:t>
      </w:r>
      <w:r w:rsidR="006634B1">
        <w:rPr>
          <w:rFonts w:ascii="Century Schoolbook" w:hAnsi="Century Schoolbook"/>
        </w:rPr>
        <w:t xml:space="preserve"> </w:t>
      </w:r>
      <w:r w:rsidR="006634B1">
        <w:t>п</w:t>
      </w:r>
      <w:r w:rsidRPr="00243137">
        <w:t>роисходит в 6 классе, а использование его не заканчивается в школе, это число нас «преследует» всю жизнь.</w:t>
      </w:r>
    </w:p>
    <w:p w:rsidR="008B42A3" w:rsidRPr="00243137" w:rsidRDefault="008B42A3" w:rsidP="00416E6C">
      <w:pPr>
        <w:pStyle w:val="a3"/>
        <w:spacing w:line="360" w:lineRule="auto"/>
      </w:pPr>
      <w:r w:rsidRPr="00243137">
        <w:t>Учащиеся опытным путем приходят к числу</w:t>
      </w:r>
      <w:r w:rsidR="006634B1">
        <w:t xml:space="preserve"> </w:t>
      </w:r>
      <w:r w:rsidR="006634B1">
        <w:rPr>
          <w:rFonts w:ascii="Century Schoolbook" w:hAnsi="Century Schoolbook"/>
        </w:rPr>
        <w:t></w:t>
      </w:r>
      <w:r w:rsidRPr="00243137">
        <w:t>, это важно для понимания его действительности и широкого, повсеместного использования в жизни. Но очень хочется, чтобы дети испытали восторг от загадочности и красоты обыденного. Поэтому предлагаю для нахождения числа</w:t>
      </w:r>
      <w:r w:rsidR="006634B1">
        <w:t xml:space="preserve"> </w:t>
      </w:r>
      <w:r w:rsidR="006634B1">
        <w:rPr>
          <w:rFonts w:ascii="Century Schoolbook" w:hAnsi="Century Schoolbook"/>
        </w:rPr>
        <w:t></w:t>
      </w:r>
      <w:r w:rsidRPr="00243137">
        <w:t xml:space="preserve"> провести эксперимент Жоржа Бюффона и прослушать</w:t>
      </w:r>
      <w:r w:rsidR="006634B1">
        <w:t>,</w:t>
      </w:r>
      <w:r w:rsidRPr="00243137">
        <w:t xml:space="preserve"> как звучит число</w:t>
      </w:r>
      <w:r w:rsidR="006634B1">
        <w:t xml:space="preserve"> </w:t>
      </w:r>
      <w:r w:rsidR="006634B1">
        <w:rPr>
          <w:rFonts w:ascii="Century Schoolbook" w:hAnsi="Century Schoolbook"/>
        </w:rPr>
        <w:t></w:t>
      </w:r>
      <w:r w:rsidRPr="00243137">
        <w:t>.</w:t>
      </w:r>
    </w:p>
    <w:p w:rsidR="008B42A3" w:rsidRPr="00243137" w:rsidRDefault="008B42A3" w:rsidP="00416E6C">
      <w:pPr>
        <w:pStyle w:val="a3"/>
        <w:spacing w:line="360" w:lineRule="auto"/>
      </w:pPr>
      <w:r w:rsidRPr="00243137">
        <w:t>Для закрепления темы используются задачи, которые решаются по готовым формулам. При решении задач важно показать достаточность приближенного округления для практического использования этого числа и возможность замены его другими числами.</w:t>
      </w:r>
    </w:p>
    <w:p w:rsidR="008B42A3" w:rsidRPr="00243137" w:rsidRDefault="008B42A3" w:rsidP="00416E6C">
      <w:pPr>
        <w:pStyle w:val="a3"/>
        <w:spacing w:line="360" w:lineRule="auto"/>
      </w:pPr>
      <w:r w:rsidRPr="00243137">
        <w:t>Для запоминания знаков числа проект предлагает несколько мнемонических правил.</w:t>
      </w:r>
    </w:p>
    <w:p w:rsidR="008B42A3" w:rsidRDefault="008B42A3" w:rsidP="00416E6C">
      <w:pPr>
        <w:pStyle w:val="a3"/>
        <w:spacing w:line="360" w:lineRule="auto"/>
      </w:pPr>
      <w:r w:rsidRPr="00243137">
        <w:t xml:space="preserve">  Этим проектом я хочу подчеркнуть важность темы, р</w:t>
      </w:r>
      <w:r w:rsidR="006634B1">
        <w:t xml:space="preserve">азвить интерес ребят к предмету, </w:t>
      </w:r>
      <w:r w:rsidRPr="00243137">
        <w:t xml:space="preserve">помочь приобрести навыки самостоятельной работы, научить получать удовольствие от </w:t>
      </w:r>
      <w:r w:rsidRPr="00243137">
        <w:lastRenderedPageBreak/>
        <w:t>самостоятельного поиска знаний и решения задач, развить желание составлять свои задачи, увидеть связь между наукой и жизнью.</w:t>
      </w:r>
    </w:p>
    <w:p w:rsidR="00AC7A14" w:rsidRDefault="00AC7A14" w:rsidP="00416E6C">
      <w:pPr>
        <w:pStyle w:val="a3"/>
        <w:spacing w:line="360" w:lineRule="auto"/>
      </w:pPr>
      <w:r>
        <w:t>Межпредметные связи: геометрия, алгебра, информатика, статистика, физика,</w:t>
      </w:r>
      <w:r w:rsidR="00E57255">
        <w:t xml:space="preserve"> история, </w:t>
      </w:r>
      <w:r>
        <w:t xml:space="preserve"> МХК.</w:t>
      </w:r>
    </w:p>
    <w:p w:rsidR="00AC7A14" w:rsidRDefault="00AC7A14" w:rsidP="00416E6C">
      <w:pPr>
        <w:pStyle w:val="a3"/>
        <w:spacing w:line="360" w:lineRule="auto"/>
      </w:pPr>
      <w:r>
        <w:t>6 класс</w:t>
      </w:r>
    </w:p>
    <w:p w:rsidR="00AC7A14" w:rsidRDefault="00AC7A14" w:rsidP="00416E6C">
      <w:pPr>
        <w:pStyle w:val="a3"/>
        <w:spacing w:line="360" w:lineRule="auto"/>
      </w:pPr>
      <w:r>
        <w:t>Приблизительная продолжительность проекта: две недели.</w:t>
      </w:r>
    </w:p>
    <w:p w:rsidR="004850F6" w:rsidRPr="004850F6" w:rsidRDefault="00AC7A14" w:rsidP="004850F6">
      <w:pPr>
        <w:pStyle w:val="a3"/>
        <w:spacing w:line="360" w:lineRule="auto"/>
      </w:pPr>
      <w:r>
        <w:t>Основа проекта. Образовательные стандарты по математике:</w:t>
      </w:r>
    </w:p>
    <w:p w:rsidR="00C25D68" w:rsidRPr="004850F6" w:rsidRDefault="00AC7A14" w:rsidP="004850F6">
      <w:pPr>
        <w:pStyle w:val="a3"/>
        <w:spacing w:line="360" w:lineRule="auto"/>
      </w:pPr>
      <w:r w:rsidRPr="00243137">
        <w:rPr>
          <w:color w:val="000000"/>
        </w:rPr>
        <w:t>• овладение системой математических знаний и умений, необходимых для применения в практической деятельности, изучения смежных дисциплин, продолжения образования;</w:t>
      </w:r>
      <w:r w:rsidRPr="00243137">
        <w:rPr>
          <w:color w:val="000000"/>
        </w:rPr>
        <w:br/>
        <w:t>• интеллектуальное развитие, формирование качеств личности, необходимых человеку для полноценной жизни в современном обществе: ясность и точность мысли, критичность мышления, интуиция, логическое мышление, элементы алгоритмической культуры, пространственных представлений, способность к преодолению трудностей;</w:t>
      </w:r>
      <w:r w:rsidRPr="00243137">
        <w:rPr>
          <w:color w:val="000000"/>
        </w:rPr>
        <w:br/>
        <w:t>• воспитание культуры личности, отношения к математике как к части общечеловеческой культуры, понимание значимости математики для научно-технического прогресса</w:t>
      </w:r>
      <w:r w:rsidRPr="00243137">
        <w:rPr>
          <w:bCs/>
          <w:i/>
          <w:iCs/>
        </w:rPr>
        <w:t>.</w:t>
      </w:r>
    </w:p>
    <w:p w:rsidR="00C25D68" w:rsidRPr="004850F6" w:rsidRDefault="00C25D68" w:rsidP="00416E6C">
      <w:pPr>
        <w:pStyle w:val="2"/>
        <w:spacing w:after="0" w:line="360" w:lineRule="auto"/>
        <w:ind w:left="0"/>
        <w:rPr>
          <w:bCs/>
          <w:iCs/>
        </w:rPr>
      </w:pPr>
      <w:r>
        <w:rPr>
          <w:bCs/>
          <w:iCs/>
          <w:lang w:val="ru-RU"/>
        </w:rPr>
        <w:t>Планируемые результаты обучения</w:t>
      </w:r>
    </w:p>
    <w:p w:rsidR="00C25D68" w:rsidRPr="004850F6" w:rsidRDefault="00C25D68" w:rsidP="00416E6C">
      <w:pPr>
        <w:pStyle w:val="Default"/>
        <w:spacing w:line="360" w:lineRule="auto"/>
        <w:jc w:val="both"/>
        <w:rPr>
          <w:rFonts w:ascii="Times New Roman" w:hAnsi="Times New Roman" w:cs="Times New Roman"/>
          <w:b/>
          <w:color w:val="auto"/>
          <w:spacing w:val="5"/>
          <w:lang w:val="en-US"/>
        </w:rPr>
      </w:pPr>
      <w:r w:rsidRPr="00243137">
        <w:rPr>
          <w:rFonts w:ascii="Times New Roman" w:hAnsi="Times New Roman" w:cs="Times New Roman"/>
          <w:b/>
          <w:color w:val="auto"/>
          <w:spacing w:val="5"/>
        </w:rPr>
        <w:t>Личностные</w:t>
      </w:r>
      <w:r w:rsidR="00FE53E6">
        <w:rPr>
          <w:rFonts w:ascii="Times New Roman" w:hAnsi="Times New Roman" w:cs="Times New Roman"/>
          <w:b/>
          <w:color w:val="auto"/>
          <w:spacing w:val="5"/>
        </w:rPr>
        <w:t>:</w:t>
      </w:r>
    </w:p>
    <w:p w:rsidR="00C25D68" w:rsidRPr="00243137" w:rsidRDefault="00C25D68" w:rsidP="00416E6C">
      <w:pPr>
        <w:pStyle w:val="Default"/>
        <w:numPr>
          <w:ilvl w:val="0"/>
          <w:numId w:val="1"/>
        </w:numPr>
        <w:spacing w:line="360" w:lineRule="auto"/>
        <w:jc w:val="both"/>
        <w:rPr>
          <w:rFonts w:ascii="Times New Roman" w:hAnsi="Times New Roman" w:cs="Times New Roman"/>
          <w:color w:val="auto"/>
          <w:spacing w:val="5"/>
        </w:rPr>
      </w:pPr>
      <w:r w:rsidRPr="00243137">
        <w:rPr>
          <w:rFonts w:ascii="Times New Roman" w:hAnsi="Times New Roman" w:cs="Times New Roman"/>
          <w:color w:val="auto"/>
          <w:spacing w:val="5"/>
        </w:rPr>
        <w:t>Коммуникативные умения и сотрудничество через общение</w:t>
      </w:r>
      <w:r>
        <w:rPr>
          <w:rFonts w:ascii="Times New Roman" w:hAnsi="Times New Roman" w:cs="Times New Roman"/>
          <w:color w:val="auto"/>
          <w:spacing w:val="5"/>
        </w:rPr>
        <w:t>,</w:t>
      </w:r>
      <w:r w:rsidRPr="00243137">
        <w:rPr>
          <w:rFonts w:ascii="Times New Roman" w:hAnsi="Times New Roman" w:cs="Times New Roman"/>
          <w:color w:val="auto"/>
          <w:spacing w:val="5"/>
        </w:rPr>
        <w:t xml:space="preserve"> и работу в группе.</w:t>
      </w:r>
    </w:p>
    <w:p w:rsidR="00C25D68" w:rsidRPr="00243137" w:rsidRDefault="00C25D68" w:rsidP="00416E6C">
      <w:pPr>
        <w:pStyle w:val="Default"/>
        <w:numPr>
          <w:ilvl w:val="0"/>
          <w:numId w:val="1"/>
        </w:numPr>
        <w:spacing w:line="360" w:lineRule="auto"/>
        <w:rPr>
          <w:rFonts w:ascii="Times New Roman" w:hAnsi="Times New Roman" w:cs="Times New Roman"/>
          <w:color w:val="auto"/>
          <w:spacing w:val="5"/>
        </w:rPr>
      </w:pPr>
      <w:r w:rsidRPr="00243137">
        <w:rPr>
          <w:rFonts w:ascii="Times New Roman" w:hAnsi="Times New Roman" w:cs="Times New Roman"/>
          <w:color w:val="auto"/>
          <w:spacing w:val="5"/>
        </w:rPr>
        <w:t>Креативность и любознательность через  развитие, применение и обмен знаниями, идеями, разными точками зрения.</w:t>
      </w:r>
    </w:p>
    <w:p w:rsidR="00C25D68" w:rsidRDefault="00C25D68" w:rsidP="00416E6C">
      <w:pPr>
        <w:pStyle w:val="Default"/>
        <w:numPr>
          <w:ilvl w:val="0"/>
          <w:numId w:val="1"/>
        </w:numPr>
        <w:spacing w:line="360" w:lineRule="auto"/>
        <w:rPr>
          <w:rFonts w:ascii="Times New Roman" w:hAnsi="Times New Roman" w:cs="Times New Roman"/>
          <w:color w:val="auto"/>
          <w:spacing w:val="5"/>
        </w:rPr>
      </w:pPr>
      <w:r w:rsidRPr="00243137">
        <w:rPr>
          <w:rFonts w:ascii="Times New Roman" w:hAnsi="Times New Roman" w:cs="Times New Roman"/>
          <w:color w:val="auto"/>
          <w:spacing w:val="5"/>
        </w:rPr>
        <w:t>Умение выполнять практические задания по инструкции, работать с информацией и медиасредствами через поиск, анализ и созд</w:t>
      </w:r>
      <w:r w:rsidR="00FE53E6">
        <w:rPr>
          <w:rFonts w:ascii="Times New Roman" w:hAnsi="Times New Roman" w:cs="Times New Roman"/>
          <w:color w:val="auto"/>
          <w:spacing w:val="5"/>
        </w:rPr>
        <w:t>ание информации в разных формах.</w:t>
      </w:r>
    </w:p>
    <w:p w:rsidR="00FE53E6" w:rsidRDefault="00FE53E6" w:rsidP="00416E6C">
      <w:pPr>
        <w:pStyle w:val="Default"/>
        <w:numPr>
          <w:ilvl w:val="0"/>
          <w:numId w:val="1"/>
        </w:numPr>
        <w:spacing w:line="360" w:lineRule="auto"/>
        <w:rPr>
          <w:rFonts w:ascii="Times New Roman" w:hAnsi="Times New Roman" w:cs="Times New Roman"/>
          <w:color w:val="auto"/>
          <w:spacing w:val="5"/>
        </w:rPr>
      </w:pPr>
      <w:r>
        <w:rPr>
          <w:rFonts w:ascii="Times New Roman" w:hAnsi="Times New Roman" w:cs="Times New Roman"/>
          <w:color w:val="auto"/>
          <w:spacing w:val="5"/>
        </w:rPr>
        <w:t>Определение адекватных способов решения учебной задачи.</w:t>
      </w:r>
    </w:p>
    <w:p w:rsidR="00FE53E6" w:rsidRDefault="00FE53E6" w:rsidP="00416E6C">
      <w:pPr>
        <w:pStyle w:val="Default"/>
        <w:numPr>
          <w:ilvl w:val="0"/>
          <w:numId w:val="1"/>
        </w:numPr>
        <w:spacing w:line="360" w:lineRule="auto"/>
        <w:rPr>
          <w:rFonts w:ascii="Times New Roman" w:hAnsi="Times New Roman" w:cs="Times New Roman"/>
          <w:color w:val="auto"/>
          <w:spacing w:val="5"/>
        </w:rPr>
      </w:pPr>
      <w:r>
        <w:rPr>
          <w:rFonts w:ascii="Times New Roman" w:hAnsi="Times New Roman" w:cs="Times New Roman"/>
          <w:color w:val="auto"/>
          <w:spacing w:val="5"/>
        </w:rPr>
        <w:t>Творческое отношение к выполнению задания.</w:t>
      </w:r>
    </w:p>
    <w:p w:rsidR="00FE53E6" w:rsidRPr="00243137" w:rsidRDefault="00FE53E6" w:rsidP="00416E6C">
      <w:pPr>
        <w:pStyle w:val="Default"/>
        <w:numPr>
          <w:ilvl w:val="0"/>
          <w:numId w:val="1"/>
        </w:numPr>
        <w:spacing w:line="360" w:lineRule="auto"/>
        <w:rPr>
          <w:rFonts w:ascii="Times New Roman" w:hAnsi="Times New Roman" w:cs="Times New Roman"/>
          <w:color w:val="auto"/>
          <w:spacing w:val="5"/>
        </w:rPr>
      </w:pPr>
      <w:r>
        <w:rPr>
          <w:rFonts w:ascii="Times New Roman" w:hAnsi="Times New Roman" w:cs="Times New Roman"/>
          <w:color w:val="auto"/>
          <w:spacing w:val="5"/>
        </w:rPr>
        <w:t>Проявление интереса к изучаемому материалу.</w:t>
      </w:r>
    </w:p>
    <w:p w:rsidR="00C25D68" w:rsidRPr="00243137" w:rsidRDefault="00C25D68" w:rsidP="00416E6C">
      <w:pPr>
        <w:pStyle w:val="Default"/>
        <w:spacing w:line="360" w:lineRule="auto"/>
        <w:jc w:val="both"/>
        <w:rPr>
          <w:rFonts w:ascii="Times New Roman" w:hAnsi="Times New Roman" w:cs="Times New Roman"/>
          <w:b/>
          <w:color w:val="auto"/>
          <w:spacing w:val="5"/>
        </w:rPr>
      </w:pPr>
    </w:p>
    <w:p w:rsidR="00C25D68" w:rsidRPr="00243137" w:rsidRDefault="00C25D68" w:rsidP="00416E6C">
      <w:pPr>
        <w:pStyle w:val="Default"/>
        <w:spacing w:line="360" w:lineRule="auto"/>
        <w:jc w:val="both"/>
        <w:rPr>
          <w:rFonts w:ascii="Times New Roman" w:hAnsi="Times New Roman" w:cs="Times New Roman"/>
          <w:b/>
          <w:color w:val="auto"/>
          <w:spacing w:val="5"/>
        </w:rPr>
      </w:pPr>
      <w:r w:rsidRPr="00243137">
        <w:rPr>
          <w:rFonts w:ascii="Times New Roman" w:hAnsi="Times New Roman" w:cs="Times New Roman"/>
          <w:b/>
          <w:color w:val="auto"/>
          <w:spacing w:val="5"/>
        </w:rPr>
        <w:t>Метапредметные:</w:t>
      </w:r>
    </w:p>
    <w:p w:rsidR="00C25D68" w:rsidRPr="00243137" w:rsidRDefault="00C25D68" w:rsidP="00416E6C">
      <w:pPr>
        <w:pStyle w:val="Default"/>
        <w:spacing w:line="360" w:lineRule="auto"/>
        <w:jc w:val="both"/>
        <w:rPr>
          <w:rFonts w:ascii="Times New Roman" w:hAnsi="Times New Roman" w:cs="Times New Roman"/>
          <w:b/>
          <w:color w:val="auto"/>
          <w:spacing w:val="5"/>
        </w:rPr>
      </w:pPr>
    </w:p>
    <w:p w:rsidR="00C25D68" w:rsidRPr="00243137" w:rsidRDefault="00C25D68" w:rsidP="00416E6C">
      <w:pPr>
        <w:pStyle w:val="Default"/>
        <w:numPr>
          <w:ilvl w:val="0"/>
          <w:numId w:val="2"/>
        </w:numPr>
        <w:spacing w:line="360" w:lineRule="auto"/>
        <w:jc w:val="both"/>
        <w:rPr>
          <w:rFonts w:ascii="Times New Roman" w:hAnsi="Times New Roman" w:cs="Times New Roman"/>
          <w:b/>
          <w:color w:val="auto"/>
          <w:spacing w:val="5"/>
        </w:rPr>
      </w:pPr>
      <w:r w:rsidRPr="00243137">
        <w:rPr>
          <w:rFonts w:ascii="Times New Roman" w:hAnsi="Times New Roman" w:cs="Times New Roman"/>
          <w:color w:val="auto"/>
          <w:spacing w:val="5"/>
        </w:rPr>
        <w:t>Развитие познавательных интересов, интеллектуальных и творческих способностей посредством исторического знания.</w:t>
      </w:r>
    </w:p>
    <w:p w:rsidR="00C25D68" w:rsidRPr="00243137" w:rsidRDefault="00C25D68" w:rsidP="00416E6C">
      <w:pPr>
        <w:pStyle w:val="Default"/>
        <w:numPr>
          <w:ilvl w:val="0"/>
          <w:numId w:val="2"/>
        </w:numPr>
        <w:spacing w:line="360" w:lineRule="auto"/>
        <w:jc w:val="both"/>
        <w:rPr>
          <w:rFonts w:ascii="Times New Roman" w:hAnsi="Times New Roman" w:cs="Times New Roman"/>
          <w:b/>
          <w:color w:val="auto"/>
          <w:spacing w:val="5"/>
        </w:rPr>
      </w:pPr>
      <w:r w:rsidRPr="00243137">
        <w:rPr>
          <w:rFonts w:ascii="Times New Roman" w:hAnsi="Times New Roman" w:cs="Times New Roman"/>
          <w:color w:val="auto"/>
          <w:spacing w:val="5"/>
        </w:rPr>
        <w:t xml:space="preserve">Способность к самостоятельному приобретению новых знаний и практических </w:t>
      </w:r>
      <w:r w:rsidRPr="00243137">
        <w:rPr>
          <w:rFonts w:ascii="Times New Roman" w:hAnsi="Times New Roman" w:cs="Times New Roman"/>
          <w:color w:val="auto"/>
          <w:spacing w:val="5"/>
        </w:rPr>
        <w:lastRenderedPageBreak/>
        <w:t>умений, умения управлять своей познавательной деятельностью.</w:t>
      </w:r>
    </w:p>
    <w:p w:rsidR="00C25D68" w:rsidRPr="00243137" w:rsidRDefault="00C25D68" w:rsidP="00416E6C">
      <w:pPr>
        <w:pStyle w:val="Default"/>
        <w:numPr>
          <w:ilvl w:val="0"/>
          <w:numId w:val="2"/>
        </w:numPr>
        <w:spacing w:line="360" w:lineRule="auto"/>
        <w:jc w:val="both"/>
        <w:rPr>
          <w:rFonts w:ascii="Times New Roman" w:hAnsi="Times New Roman" w:cs="Times New Roman"/>
          <w:b/>
          <w:color w:val="auto"/>
          <w:spacing w:val="5"/>
        </w:rPr>
      </w:pPr>
      <w:r w:rsidRPr="00243137">
        <w:rPr>
          <w:rFonts w:ascii="Times New Roman" w:hAnsi="Times New Roman" w:cs="Times New Roman"/>
          <w:color w:val="auto"/>
          <w:spacing w:val="5"/>
        </w:rPr>
        <w:t>Умения организовывать свою деятельность, определять её цели, оценивать свои результаты.</w:t>
      </w:r>
    </w:p>
    <w:p w:rsidR="00C25D68" w:rsidRPr="00243137" w:rsidRDefault="00C25D68" w:rsidP="00416E6C">
      <w:pPr>
        <w:pStyle w:val="Default"/>
        <w:numPr>
          <w:ilvl w:val="0"/>
          <w:numId w:val="2"/>
        </w:numPr>
        <w:spacing w:line="360" w:lineRule="auto"/>
        <w:jc w:val="both"/>
        <w:rPr>
          <w:rFonts w:ascii="Times New Roman" w:hAnsi="Times New Roman" w:cs="Times New Roman"/>
          <w:b/>
          <w:color w:val="auto"/>
          <w:spacing w:val="5"/>
        </w:rPr>
      </w:pPr>
      <w:r w:rsidRPr="00243137">
        <w:rPr>
          <w:rFonts w:ascii="Times New Roman" w:hAnsi="Times New Roman" w:cs="Times New Roman"/>
          <w:color w:val="auto"/>
          <w:spacing w:val="5"/>
        </w:rPr>
        <w:t>Умения вести самостоятельный поиск, анализ, отбор информации, её преобразование, сохранение, передачу и презентацию с помощью технических средств и информационных технологий.</w:t>
      </w:r>
    </w:p>
    <w:p w:rsidR="00C25D68" w:rsidRPr="004507DD" w:rsidRDefault="00C25D68" w:rsidP="00416E6C">
      <w:pPr>
        <w:pStyle w:val="Default"/>
        <w:numPr>
          <w:ilvl w:val="0"/>
          <w:numId w:val="2"/>
        </w:numPr>
        <w:spacing w:line="360" w:lineRule="auto"/>
        <w:jc w:val="both"/>
        <w:rPr>
          <w:rFonts w:ascii="Times New Roman" w:hAnsi="Times New Roman" w:cs="Times New Roman"/>
          <w:b/>
          <w:color w:val="auto"/>
          <w:spacing w:val="5"/>
        </w:rPr>
      </w:pPr>
      <w:r w:rsidRPr="00243137">
        <w:rPr>
          <w:rFonts w:ascii="Times New Roman" w:hAnsi="Times New Roman" w:cs="Times New Roman"/>
          <w:color w:val="auto"/>
          <w:spacing w:val="5"/>
        </w:rPr>
        <w:t>Умения взаимодействовать с людьми, работать в коллективе, вести дискуссию.</w:t>
      </w:r>
    </w:p>
    <w:p w:rsidR="00C25D68" w:rsidRPr="004850F6" w:rsidRDefault="004507DD" w:rsidP="00416E6C">
      <w:pPr>
        <w:pStyle w:val="Default"/>
        <w:numPr>
          <w:ilvl w:val="0"/>
          <w:numId w:val="2"/>
        </w:numPr>
        <w:spacing w:line="360" w:lineRule="auto"/>
        <w:jc w:val="both"/>
        <w:rPr>
          <w:rFonts w:ascii="Times New Roman" w:hAnsi="Times New Roman" w:cs="Times New Roman"/>
          <w:b/>
          <w:color w:val="auto"/>
          <w:spacing w:val="5"/>
        </w:rPr>
      </w:pPr>
      <w:r>
        <w:rPr>
          <w:rFonts w:ascii="Times New Roman" w:hAnsi="Times New Roman" w:cs="Times New Roman"/>
          <w:color w:val="auto"/>
          <w:spacing w:val="5"/>
        </w:rPr>
        <w:t>Умение адекватно использовать речевые и символьные средства для представления результата.</w:t>
      </w:r>
    </w:p>
    <w:p w:rsidR="00C25D68" w:rsidRPr="004850F6" w:rsidRDefault="00C25D68" w:rsidP="004850F6">
      <w:pPr>
        <w:pStyle w:val="Default"/>
        <w:spacing w:line="360" w:lineRule="auto"/>
        <w:jc w:val="both"/>
        <w:rPr>
          <w:rFonts w:ascii="Times New Roman" w:hAnsi="Times New Roman" w:cs="Times New Roman"/>
          <w:color w:val="auto"/>
          <w:spacing w:val="5"/>
        </w:rPr>
      </w:pPr>
      <w:r w:rsidRPr="00243137">
        <w:rPr>
          <w:rFonts w:ascii="Times New Roman" w:hAnsi="Times New Roman" w:cs="Times New Roman"/>
          <w:b/>
          <w:color w:val="auto"/>
          <w:spacing w:val="5"/>
        </w:rPr>
        <w:t>Предметные</w:t>
      </w:r>
      <w:r w:rsidRPr="00243137">
        <w:rPr>
          <w:rFonts w:ascii="Times New Roman" w:hAnsi="Times New Roman" w:cs="Times New Roman"/>
          <w:color w:val="auto"/>
          <w:spacing w:val="5"/>
        </w:rPr>
        <w:t>:</w:t>
      </w:r>
    </w:p>
    <w:p w:rsidR="00C25D68" w:rsidRPr="004507DD"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xml:space="preserve">Обучающиеся будут </w:t>
      </w:r>
      <w:r w:rsidRPr="004507DD">
        <w:rPr>
          <w:rFonts w:ascii="Times New Roman" w:hAnsi="Times New Roman" w:cs="Times New Roman"/>
          <w:color w:val="auto"/>
        </w:rPr>
        <w:t>знать/понимать:</w:t>
      </w:r>
    </w:p>
    <w:p w:rsidR="00C25D68" w:rsidRPr="00243137"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определение окружности и ее элементов;</w:t>
      </w:r>
    </w:p>
    <w:p w:rsidR="00C25D68" w:rsidRPr="00243137"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как практически находить диаметр окружности (круга), если неизвестен центр;</w:t>
      </w:r>
    </w:p>
    <w:p w:rsidR="00C25D68" w:rsidRPr="00243137"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историческую задачу, решаемую многими математиками древности;</w:t>
      </w:r>
    </w:p>
    <w:p w:rsidR="00C25D68" w:rsidRPr="00243137"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многогранность понятия числа;</w:t>
      </w:r>
    </w:p>
    <w:p w:rsidR="00C25D68" w:rsidRPr="00243137" w:rsidRDefault="00E57255" w:rsidP="00416E6C">
      <w:pPr>
        <w:pStyle w:val="Default"/>
        <w:spacing w:line="360" w:lineRule="auto"/>
        <w:jc w:val="both"/>
        <w:rPr>
          <w:rFonts w:ascii="Times New Roman" w:hAnsi="Times New Roman" w:cs="Times New Roman"/>
          <w:color w:val="auto"/>
        </w:rPr>
      </w:pPr>
      <w:r>
        <w:rPr>
          <w:rFonts w:ascii="Times New Roman" w:hAnsi="Times New Roman" w:cs="Times New Roman"/>
          <w:color w:val="auto"/>
        </w:rPr>
        <w:t xml:space="preserve">- как </w:t>
      </w:r>
      <w:r w:rsidR="00C25D68" w:rsidRPr="00243137">
        <w:rPr>
          <w:rFonts w:ascii="Times New Roman" w:hAnsi="Times New Roman" w:cs="Times New Roman"/>
          <w:color w:val="auto"/>
        </w:rPr>
        <w:t xml:space="preserve">выполнять лабораторно-практическую работу по инструкции, записывать и анализировать свои исследования, уметь проводить измерения; </w:t>
      </w:r>
    </w:p>
    <w:p w:rsidR="00C25D68" w:rsidRDefault="00C25D68" w:rsidP="00416E6C">
      <w:pPr>
        <w:pStyle w:val="Default"/>
        <w:spacing w:line="360" w:lineRule="auto"/>
        <w:jc w:val="both"/>
        <w:rPr>
          <w:rFonts w:ascii="Times New Roman" w:hAnsi="Times New Roman" w:cs="Times New Roman"/>
          <w:color w:val="auto"/>
        </w:rPr>
      </w:pPr>
      <w:r w:rsidRPr="00243137">
        <w:rPr>
          <w:rFonts w:ascii="Times New Roman" w:hAnsi="Times New Roman" w:cs="Times New Roman"/>
          <w:color w:val="auto"/>
        </w:rPr>
        <w:t xml:space="preserve">- формулы длины окружности, площади круга, уметь решать задачи с использованием </w:t>
      </w:r>
      <w:r w:rsidR="00FE53E6">
        <w:rPr>
          <w:rFonts w:ascii="Times New Roman" w:hAnsi="Times New Roman" w:cs="Times New Roman"/>
          <w:color w:val="auto"/>
        </w:rPr>
        <w:t>этих формул;</w:t>
      </w:r>
    </w:p>
    <w:p w:rsidR="00FE53E6" w:rsidRDefault="00FE53E6" w:rsidP="00416E6C">
      <w:pPr>
        <w:pStyle w:val="Default"/>
        <w:spacing w:line="360" w:lineRule="auto"/>
        <w:jc w:val="both"/>
        <w:rPr>
          <w:rFonts w:ascii="Times New Roman" w:hAnsi="Times New Roman" w:cs="Times New Roman"/>
          <w:color w:val="auto"/>
        </w:rPr>
      </w:pPr>
      <w:r>
        <w:rPr>
          <w:rFonts w:ascii="Times New Roman" w:hAnsi="Times New Roman" w:cs="Times New Roman"/>
          <w:color w:val="auto"/>
        </w:rPr>
        <w:t>- оперировать понятиями изучаемых объектов;</w:t>
      </w:r>
    </w:p>
    <w:p w:rsidR="00C25D68" w:rsidRPr="004850F6" w:rsidRDefault="00FE53E6" w:rsidP="00416E6C">
      <w:pPr>
        <w:pStyle w:val="Default"/>
        <w:spacing w:line="360" w:lineRule="auto"/>
        <w:jc w:val="both"/>
        <w:rPr>
          <w:rFonts w:ascii="Times New Roman" w:hAnsi="Times New Roman" w:cs="Times New Roman"/>
          <w:color w:val="auto"/>
        </w:rPr>
      </w:pPr>
      <w:r>
        <w:rPr>
          <w:rFonts w:ascii="Times New Roman" w:hAnsi="Times New Roman" w:cs="Times New Roman"/>
          <w:color w:val="auto"/>
        </w:rPr>
        <w:t>- использовать полученные знания при решении практических задач.</w:t>
      </w:r>
    </w:p>
    <w:p w:rsidR="00F9110C" w:rsidRPr="00E57255" w:rsidRDefault="00C25D68" w:rsidP="00416E6C">
      <w:pPr>
        <w:pStyle w:val="Default"/>
        <w:spacing w:line="360" w:lineRule="auto"/>
        <w:jc w:val="both"/>
        <w:rPr>
          <w:rFonts w:ascii="Times New Roman" w:hAnsi="Times New Roman" w:cs="Times New Roman"/>
          <w:b/>
          <w:color w:val="auto"/>
        </w:rPr>
      </w:pPr>
      <w:r w:rsidRPr="00E57255">
        <w:rPr>
          <w:rFonts w:ascii="Times New Roman" w:hAnsi="Times New Roman" w:cs="Times New Roman"/>
          <w:b/>
          <w:color w:val="auto"/>
        </w:rPr>
        <w:t>Вопросы, направляющие проект.</w:t>
      </w:r>
    </w:p>
    <w:p w:rsidR="00C25D68" w:rsidRDefault="00C25D68" w:rsidP="00416E6C">
      <w:pPr>
        <w:pStyle w:val="Default"/>
        <w:spacing w:line="360" w:lineRule="auto"/>
        <w:jc w:val="both"/>
        <w:rPr>
          <w:rFonts w:ascii="Times New Roman" w:hAnsi="Times New Roman" w:cs="Times New Roman"/>
          <w:color w:val="auto"/>
        </w:rPr>
      </w:pPr>
      <w:r w:rsidRPr="00E57255">
        <w:rPr>
          <w:rFonts w:ascii="Times New Roman" w:hAnsi="Times New Roman" w:cs="Times New Roman"/>
          <w:color w:val="auto"/>
        </w:rPr>
        <w:t>Основополагающий вопрос</w:t>
      </w:r>
      <w:r w:rsidR="00C333BE">
        <w:rPr>
          <w:rFonts w:ascii="Times New Roman" w:hAnsi="Times New Roman" w:cs="Times New Roman"/>
          <w:color w:val="auto"/>
        </w:rPr>
        <w:t>: К</w:t>
      </w:r>
      <w:r>
        <w:rPr>
          <w:rFonts w:ascii="Times New Roman" w:hAnsi="Times New Roman" w:cs="Times New Roman"/>
          <w:color w:val="auto"/>
        </w:rPr>
        <w:t>ак связаны длина окружности и ее диаметр?</w:t>
      </w:r>
    </w:p>
    <w:p w:rsidR="00C25D68" w:rsidRPr="00E57255" w:rsidRDefault="00C25D68" w:rsidP="00416E6C">
      <w:pPr>
        <w:pStyle w:val="Default"/>
        <w:spacing w:line="360" w:lineRule="auto"/>
        <w:jc w:val="both"/>
        <w:rPr>
          <w:rFonts w:ascii="Times New Roman" w:hAnsi="Times New Roman" w:cs="Times New Roman"/>
          <w:color w:val="auto"/>
        </w:rPr>
      </w:pPr>
      <w:r w:rsidRPr="00E57255">
        <w:rPr>
          <w:rFonts w:ascii="Times New Roman" w:hAnsi="Times New Roman" w:cs="Times New Roman"/>
          <w:color w:val="auto"/>
        </w:rPr>
        <w:t>Проблемные вопросы:</w:t>
      </w:r>
    </w:p>
    <w:p w:rsidR="00C67F37" w:rsidRDefault="00C67F37" w:rsidP="00416E6C">
      <w:pPr>
        <w:pStyle w:val="Default"/>
        <w:numPr>
          <w:ilvl w:val="0"/>
          <w:numId w:val="6"/>
        </w:numPr>
        <w:spacing w:line="360" w:lineRule="auto"/>
        <w:jc w:val="both"/>
        <w:rPr>
          <w:rFonts w:ascii="Times New Roman" w:hAnsi="Times New Roman" w:cs="Times New Roman"/>
          <w:color w:val="auto"/>
        </w:rPr>
      </w:pPr>
      <w:r>
        <w:rPr>
          <w:rFonts w:ascii="Times New Roman" w:hAnsi="Times New Roman" w:cs="Times New Roman"/>
          <w:color w:val="auto"/>
        </w:rPr>
        <w:t>Как найти диаметр круга без обозначенного центра?</w:t>
      </w:r>
    </w:p>
    <w:p w:rsidR="00C67F37" w:rsidRDefault="00C67F37" w:rsidP="00416E6C">
      <w:pPr>
        <w:pStyle w:val="Default"/>
        <w:numPr>
          <w:ilvl w:val="0"/>
          <w:numId w:val="6"/>
        </w:numPr>
        <w:spacing w:line="360" w:lineRule="auto"/>
        <w:jc w:val="both"/>
        <w:rPr>
          <w:rFonts w:ascii="Times New Roman" w:hAnsi="Times New Roman" w:cs="Times New Roman"/>
          <w:color w:val="auto"/>
        </w:rPr>
      </w:pPr>
      <w:r>
        <w:rPr>
          <w:rFonts w:ascii="Times New Roman" w:hAnsi="Times New Roman" w:cs="Times New Roman"/>
          <w:color w:val="auto"/>
        </w:rPr>
        <w:t>Чему равно отношение длины окружности к диаметру? Для каждого круга это «свое» число или оно не зависит от размера круга?</w:t>
      </w:r>
    </w:p>
    <w:p w:rsidR="00C67F37" w:rsidRDefault="00C67F37" w:rsidP="00416E6C">
      <w:pPr>
        <w:pStyle w:val="Default"/>
        <w:numPr>
          <w:ilvl w:val="0"/>
          <w:numId w:val="6"/>
        </w:numPr>
        <w:spacing w:line="360" w:lineRule="auto"/>
        <w:jc w:val="both"/>
        <w:rPr>
          <w:rFonts w:ascii="Times New Roman" w:hAnsi="Times New Roman" w:cs="Times New Roman"/>
          <w:color w:val="auto"/>
        </w:rPr>
      </w:pPr>
      <w:r>
        <w:rPr>
          <w:rFonts w:ascii="Times New Roman" w:hAnsi="Times New Roman" w:cs="Times New Roman"/>
          <w:color w:val="auto"/>
        </w:rPr>
        <w:t xml:space="preserve">Какую роль играет число </w:t>
      </w:r>
      <w:r>
        <w:rPr>
          <w:rFonts w:ascii="Century Schoolbook" w:hAnsi="Century Schoolbook" w:cs="Times New Roman"/>
          <w:color w:val="auto"/>
        </w:rPr>
        <w:t></w:t>
      </w:r>
      <w:r w:rsidR="00C333BE">
        <w:rPr>
          <w:rFonts w:ascii="Times New Roman" w:hAnsi="Times New Roman" w:cs="Times New Roman"/>
          <w:color w:val="auto"/>
        </w:rPr>
        <w:t xml:space="preserve"> для решения практических задач?</w:t>
      </w:r>
    </w:p>
    <w:p w:rsidR="00F9110C" w:rsidRPr="00E57255" w:rsidRDefault="00F9110C" w:rsidP="00416E6C">
      <w:pPr>
        <w:pStyle w:val="Default"/>
        <w:spacing w:line="360" w:lineRule="auto"/>
        <w:jc w:val="both"/>
        <w:rPr>
          <w:rFonts w:ascii="Times New Roman" w:hAnsi="Times New Roman" w:cs="Times New Roman"/>
        </w:rPr>
      </w:pPr>
      <w:r w:rsidRPr="00E57255">
        <w:rPr>
          <w:rFonts w:ascii="Times New Roman" w:hAnsi="Times New Roman" w:cs="Times New Roman"/>
        </w:rPr>
        <w:t>Учебные вопросы:</w:t>
      </w:r>
    </w:p>
    <w:p w:rsidR="00F9110C" w:rsidRPr="00243137" w:rsidRDefault="00F9110C" w:rsidP="00416E6C">
      <w:pPr>
        <w:pStyle w:val="a3"/>
        <w:numPr>
          <w:ilvl w:val="0"/>
          <w:numId w:val="4"/>
        </w:numPr>
        <w:spacing w:before="0" w:beforeAutospacing="0" w:after="0" w:afterAutospacing="0" w:line="360" w:lineRule="auto"/>
      </w:pPr>
      <w:r w:rsidRPr="00E57255">
        <w:t>Определение</w:t>
      </w:r>
      <w:r w:rsidRPr="00243137">
        <w:t xml:space="preserve"> окружности, круга, взаимосвязи их элементов.</w:t>
      </w:r>
    </w:p>
    <w:p w:rsidR="00F9110C" w:rsidRPr="00243137" w:rsidRDefault="00F9110C" w:rsidP="00416E6C">
      <w:pPr>
        <w:pStyle w:val="a3"/>
        <w:numPr>
          <w:ilvl w:val="0"/>
          <w:numId w:val="4"/>
        </w:numPr>
        <w:spacing w:before="0" w:beforeAutospacing="0" w:after="0" w:afterAutospacing="0" w:line="360" w:lineRule="auto"/>
      </w:pPr>
      <w:r w:rsidRPr="00243137">
        <w:t>Измерение углов транспортиром.</w:t>
      </w:r>
    </w:p>
    <w:p w:rsidR="00F9110C" w:rsidRPr="00243137" w:rsidRDefault="00F9110C" w:rsidP="00416E6C">
      <w:pPr>
        <w:pStyle w:val="a3"/>
        <w:numPr>
          <w:ilvl w:val="0"/>
          <w:numId w:val="4"/>
        </w:numPr>
        <w:spacing w:before="0" w:beforeAutospacing="0" w:after="0" w:afterAutospacing="0" w:line="360" w:lineRule="auto"/>
      </w:pPr>
      <w:r w:rsidRPr="00243137">
        <w:t>Нахождение диаметра через построение вписанного прямого угла.</w:t>
      </w:r>
    </w:p>
    <w:p w:rsidR="00F9110C" w:rsidRPr="00243137" w:rsidRDefault="00F9110C" w:rsidP="00416E6C">
      <w:pPr>
        <w:pStyle w:val="a3"/>
        <w:numPr>
          <w:ilvl w:val="0"/>
          <w:numId w:val="4"/>
        </w:numPr>
        <w:spacing w:before="0" w:beforeAutospacing="0" w:after="0" w:afterAutospacing="0" w:line="360" w:lineRule="auto"/>
      </w:pPr>
      <w:r w:rsidRPr="00243137">
        <w:t>Измерение длин, перевод измерений в одну размерность.</w:t>
      </w:r>
    </w:p>
    <w:p w:rsidR="00F9110C" w:rsidRPr="00243137" w:rsidRDefault="00F9110C" w:rsidP="00416E6C">
      <w:pPr>
        <w:pStyle w:val="a3"/>
        <w:numPr>
          <w:ilvl w:val="0"/>
          <w:numId w:val="4"/>
        </w:numPr>
        <w:spacing w:before="0" w:beforeAutospacing="0" w:after="0" w:afterAutospacing="0" w:line="360" w:lineRule="auto"/>
      </w:pPr>
      <w:r w:rsidRPr="00243137">
        <w:t>Вычисление отношений.</w:t>
      </w:r>
    </w:p>
    <w:p w:rsidR="00F9110C" w:rsidRPr="00243137" w:rsidRDefault="00F9110C" w:rsidP="00416E6C">
      <w:pPr>
        <w:pStyle w:val="a3"/>
        <w:numPr>
          <w:ilvl w:val="0"/>
          <w:numId w:val="4"/>
        </w:numPr>
        <w:spacing w:before="0" w:beforeAutospacing="0" w:after="0" w:afterAutospacing="0" w:line="360" w:lineRule="auto"/>
      </w:pPr>
      <w:r w:rsidRPr="00243137">
        <w:t>Связь обыкновенных и десятичных дробей.</w:t>
      </w:r>
    </w:p>
    <w:p w:rsidR="00F9110C" w:rsidRPr="00243137" w:rsidRDefault="00F9110C" w:rsidP="00416E6C">
      <w:pPr>
        <w:pStyle w:val="a3"/>
        <w:numPr>
          <w:ilvl w:val="0"/>
          <w:numId w:val="4"/>
        </w:numPr>
        <w:spacing w:before="0" w:beforeAutospacing="0" w:after="0" w:afterAutospacing="0" w:line="360" w:lineRule="auto"/>
      </w:pPr>
      <w:r w:rsidRPr="00243137">
        <w:lastRenderedPageBreak/>
        <w:t>Округление чисел, сравнение их.</w:t>
      </w:r>
    </w:p>
    <w:p w:rsidR="00F9110C" w:rsidRPr="00243137" w:rsidRDefault="00F9110C" w:rsidP="00416E6C">
      <w:pPr>
        <w:pStyle w:val="a3"/>
        <w:numPr>
          <w:ilvl w:val="0"/>
          <w:numId w:val="4"/>
        </w:numPr>
        <w:spacing w:before="0" w:beforeAutospacing="0" w:after="0" w:afterAutospacing="0" w:line="360" w:lineRule="auto"/>
      </w:pPr>
      <w:r w:rsidRPr="00243137">
        <w:t>Формулы длины окружности и площади круга.</w:t>
      </w:r>
    </w:p>
    <w:p w:rsidR="00F9110C" w:rsidRDefault="00F9110C" w:rsidP="00416E6C">
      <w:pPr>
        <w:pStyle w:val="a3"/>
        <w:numPr>
          <w:ilvl w:val="0"/>
          <w:numId w:val="4"/>
        </w:numPr>
        <w:spacing w:before="0" w:beforeAutospacing="0" w:after="0" w:afterAutospacing="0" w:line="360" w:lineRule="auto"/>
      </w:pPr>
      <w:r w:rsidRPr="00243137">
        <w:t>Решение задач с использованием формул.</w:t>
      </w:r>
    </w:p>
    <w:p w:rsidR="00C333BE" w:rsidRPr="00C333BE" w:rsidRDefault="004507DD" w:rsidP="00416E6C">
      <w:pPr>
        <w:pStyle w:val="a3"/>
        <w:spacing w:before="0" w:beforeAutospacing="0" w:after="0" w:afterAutospacing="0" w:line="360" w:lineRule="auto"/>
        <w:rPr>
          <w:b/>
        </w:rPr>
      </w:pPr>
      <w:r>
        <w:rPr>
          <w:b/>
        </w:rPr>
        <w:t xml:space="preserve"> </w:t>
      </w:r>
      <w:r w:rsidR="00C333BE" w:rsidRPr="00C333BE">
        <w:rPr>
          <w:b/>
        </w:rPr>
        <w:t>План оценивания</w:t>
      </w:r>
    </w:p>
    <w:p w:rsidR="00C333BE" w:rsidRDefault="00C333BE" w:rsidP="00416E6C">
      <w:pPr>
        <w:pStyle w:val="Default"/>
        <w:tabs>
          <w:tab w:val="left" w:pos="3794"/>
        </w:tabs>
        <w:spacing w:line="360" w:lineRule="auto"/>
        <w:jc w:val="center"/>
        <w:rPr>
          <w:rFonts w:ascii="Times New Roman" w:hAnsi="Times New Roman" w:cs="Times New Roman"/>
          <w:color w:val="auto"/>
        </w:rPr>
      </w:pPr>
      <w:r w:rsidRPr="00243137">
        <w:rPr>
          <w:rFonts w:ascii="Times New Roman" w:hAnsi="Times New Roman" w:cs="Times New Roman"/>
          <w:color w:val="auto"/>
        </w:rPr>
        <w:t>В работе над проектом учащиеся набирают баллы, которые потом переводятся в оценку.</w:t>
      </w:r>
    </w:p>
    <w:p w:rsidR="00C333BE" w:rsidRPr="00243137" w:rsidRDefault="00C333BE" w:rsidP="00416E6C">
      <w:pPr>
        <w:pStyle w:val="Default"/>
        <w:tabs>
          <w:tab w:val="left" w:pos="3794"/>
        </w:tabs>
        <w:spacing w:line="360" w:lineRule="auto"/>
        <w:jc w:val="center"/>
        <w:rPr>
          <w:rFonts w:ascii="Times New Roman" w:hAnsi="Times New Roman" w:cs="Times New Roman"/>
          <w:color w:val="auto"/>
        </w:rPr>
      </w:pPr>
      <w:r w:rsidRPr="00243137">
        <w:rPr>
          <w:rFonts w:ascii="Times New Roman" w:hAnsi="Times New Roman" w:cs="Times New Roman"/>
          <w:color w:val="auto"/>
        </w:rPr>
        <w:t xml:space="preserve"> От 14 до 17 баллов – хорошо, от 18 до 21 – отлично.</w:t>
      </w:r>
    </w:p>
    <w:p w:rsidR="00C333BE" w:rsidRPr="00243137" w:rsidRDefault="00C333BE" w:rsidP="00416E6C">
      <w:pPr>
        <w:pStyle w:val="Default"/>
        <w:tabs>
          <w:tab w:val="left" w:pos="3794"/>
        </w:tabs>
        <w:spacing w:line="360" w:lineRule="auto"/>
        <w:jc w:val="center"/>
        <w:rPr>
          <w:rFonts w:ascii="Times New Roman" w:hAnsi="Times New Roman" w:cs="Times New Roman"/>
          <w:color w:val="auto"/>
        </w:rPr>
      </w:pPr>
      <w:r w:rsidRPr="00243137">
        <w:rPr>
          <w:rFonts w:ascii="Times New Roman" w:hAnsi="Times New Roman" w:cs="Times New Roman"/>
          <w:color w:val="auto"/>
        </w:rPr>
        <w:t>Баллы фиксируются в таблице.</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Первое домашнее задание (газеты, буклеты, презентации)     1-3 балла</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Математический диктант       1-2 балла</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Собери разбежавшиеся фразы     1-2 балла</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Домашние практические эксперименты       1-6 баллов</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Кроссворд  1-3 балла</w:t>
      </w:r>
    </w:p>
    <w:p w:rsidR="00C333BE" w:rsidRPr="00243137" w:rsidRDefault="00C333BE" w:rsidP="00416E6C">
      <w:pPr>
        <w:pStyle w:val="Default"/>
        <w:numPr>
          <w:ilvl w:val="0"/>
          <w:numId w:val="8"/>
        </w:numPr>
        <w:tabs>
          <w:tab w:val="left" w:pos="3794"/>
        </w:tabs>
        <w:spacing w:line="360" w:lineRule="auto"/>
        <w:rPr>
          <w:rFonts w:ascii="Times New Roman" w:hAnsi="Times New Roman" w:cs="Times New Roman"/>
          <w:color w:val="auto"/>
        </w:rPr>
      </w:pPr>
      <w:r w:rsidRPr="00243137">
        <w:rPr>
          <w:rFonts w:ascii="Times New Roman" w:hAnsi="Times New Roman" w:cs="Times New Roman"/>
          <w:color w:val="auto"/>
        </w:rPr>
        <w:t xml:space="preserve">Мандала </w:t>
      </w:r>
      <w:r>
        <w:rPr>
          <w:rFonts w:ascii="Times New Roman" w:hAnsi="Times New Roman" w:cs="Times New Roman"/>
          <w:color w:val="auto"/>
        </w:rPr>
        <w:t>(раскраска)</w:t>
      </w:r>
      <w:r w:rsidRPr="00243137">
        <w:rPr>
          <w:rFonts w:ascii="Times New Roman" w:hAnsi="Times New Roman" w:cs="Times New Roman"/>
          <w:color w:val="auto"/>
        </w:rPr>
        <w:t xml:space="preserve">  1-2 балла</w:t>
      </w:r>
    </w:p>
    <w:p w:rsidR="00F9110C" w:rsidRDefault="00C333BE" w:rsidP="00416E6C">
      <w:pPr>
        <w:pStyle w:val="Default"/>
        <w:numPr>
          <w:ilvl w:val="0"/>
          <w:numId w:val="8"/>
        </w:numPr>
        <w:spacing w:line="360" w:lineRule="auto"/>
        <w:rPr>
          <w:rFonts w:ascii="Times New Roman" w:hAnsi="Times New Roman" w:cs="Times New Roman"/>
          <w:color w:val="auto"/>
        </w:rPr>
      </w:pPr>
      <w:r w:rsidRPr="00243137">
        <w:rPr>
          <w:rFonts w:ascii="Times New Roman" w:hAnsi="Times New Roman" w:cs="Times New Roman"/>
          <w:color w:val="auto"/>
        </w:rPr>
        <w:t>Задача «Проскочит ли мышь…»    1-3 балла.</w:t>
      </w:r>
    </w:p>
    <w:p w:rsidR="004507DD" w:rsidRDefault="004507DD" w:rsidP="00416E6C">
      <w:pPr>
        <w:pStyle w:val="Default"/>
        <w:spacing w:line="360" w:lineRule="auto"/>
        <w:rPr>
          <w:rFonts w:ascii="Times New Roman" w:hAnsi="Times New Roman" w:cs="Times New Roman"/>
          <w:color w:val="auto"/>
        </w:rPr>
      </w:pPr>
    </w:p>
    <w:p w:rsidR="004507DD" w:rsidRPr="004850F6" w:rsidRDefault="004507DD" w:rsidP="00416E6C">
      <w:pPr>
        <w:pStyle w:val="Default"/>
        <w:spacing w:line="360" w:lineRule="auto"/>
        <w:rPr>
          <w:rFonts w:ascii="Times New Roman" w:hAnsi="Times New Roman" w:cs="Times New Roman"/>
          <w:color w:val="auto"/>
        </w:rPr>
      </w:pPr>
      <w:r>
        <w:rPr>
          <w:rFonts w:ascii="Times New Roman" w:hAnsi="Times New Roman" w:cs="Times New Roman"/>
          <w:color w:val="auto"/>
        </w:rPr>
        <w:t>Необходимые начальные знания, умения, навыки: начальные геометрические знания и умения, полученные в курсе математики 5-6 классов.</w:t>
      </w:r>
    </w:p>
    <w:p w:rsidR="004507DD" w:rsidRDefault="004507DD" w:rsidP="00416E6C">
      <w:pPr>
        <w:pStyle w:val="Default"/>
        <w:spacing w:line="360" w:lineRule="auto"/>
        <w:rPr>
          <w:rFonts w:ascii="Times New Roman" w:hAnsi="Times New Roman" w:cs="Times New Roman"/>
          <w:b/>
          <w:color w:val="auto"/>
        </w:rPr>
      </w:pPr>
      <w:r w:rsidRPr="004507DD">
        <w:rPr>
          <w:rFonts w:ascii="Times New Roman" w:hAnsi="Times New Roman" w:cs="Times New Roman"/>
          <w:b/>
          <w:color w:val="auto"/>
        </w:rPr>
        <w:t>Учебные мероприятия.</w:t>
      </w:r>
    </w:p>
    <w:p w:rsidR="004507DD" w:rsidRDefault="004507DD" w:rsidP="00416E6C">
      <w:pPr>
        <w:pStyle w:val="Default"/>
        <w:numPr>
          <w:ilvl w:val="0"/>
          <w:numId w:val="9"/>
        </w:numPr>
        <w:spacing w:line="360" w:lineRule="auto"/>
        <w:rPr>
          <w:rFonts w:ascii="Times New Roman" w:hAnsi="Times New Roman" w:cs="Times New Roman"/>
          <w:color w:val="auto"/>
        </w:rPr>
      </w:pPr>
      <w:r>
        <w:rPr>
          <w:rFonts w:ascii="Times New Roman" w:hAnsi="Times New Roman" w:cs="Times New Roman"/>
          <w:color w:val="auto"/>
        </w:rPr>
        <w:t>Организационный этап работы. Самоопределение к деятельности (целеполагание).</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Цели: актуализация знаний, расширение кругозора учащихся, повышение их познавательного интереса, мотивация к успешному изучению темы.</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Ни угла, ни стороны,</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А родня – одни блины.</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Домашнее задание. Тема: «Круг»</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Вспомнить определения, установить взаимосвязи, привести примеры, найти загадки, пословицы, сочинить сказки по заявленной теме.</w:t>
      </w:r>
    </w:p>
    <w:p w:rsidR="002332C6"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Оформление в ви</w:t>
      </w:r>
      <w:r w:rsidR="00994DD2">
        <w:rPr>
          <w:rFonts w:ascii="Times New Roman" w:hAnsi="Times New Roman" w:cs="Times New Roman"/>
          <w:color w:val="auto"/>
        </w:rPr>
        <w:t>де газет, буклетов, презентаций.</w:t>
      </w:r>
    </w:p>
    <w:p w:rsidR="009D6D50" w:rsidRDefault="002332C6"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Опыт показал, что</w:t>
      </w:r>
      <w:r w:rsidR="00391228">
        <w:rPr>
          <w:rFonts w:ascii="Times New Roman" w:hAnsi="Times New Roman" w:cs="Times New Roman"/>
          <w:color w:val="auto"/>
        </w:rPr>
        <w:t xml:space="preserve"> этот этап и определяет слайд-шоу заключительного урока.</w:t>
      </w:r>
      <w:r w:rsidR="00E57255">
        <w:rPr>
          <w:rFonts w:ascii="Times New Roman" w:hAnsi="Times New Roman" w:cs="Times New Roman"/>
          <w:color w:val="auto"/>
        </w:rPr>
        <w:t xml:space="preserve"> И в начале проек</w:t>
      </w:r>
      <w:r w:rsidR="008C56E1">
        <w:rPr>
          <w:rFonts w:ascii="Times New Roman" w:hAnsi="Times New Roman" w:cs="Times New Roman"/>
          <w:color w:val="auto"/>
        </w:rPr>
        <w:t>та неизвестно, что принесут уча</w:t>
      </w:r>
      <w:r w:rsidR="00E57255">
        <w:rPr>
          <w:rFonts w:ascii="Times New Roman" w:hAnsi="Times New Roman" w:cs="Times New Roman"/>
          <w:color w:val="auto"/>
        </w:rPr>
        <w:t>щиеся, какие примеры</w:t>
      </w:r>
      <w:r w:rsidR="008C56E1">
        <w:rPr>
          <w:rFonts w:ascii="Times New Roman" w:hAnsi="Times New Roman" w:cs="Times New Roman"/>
          <w:color w:val="auto"/>
        </w:rPr>
        <w:t>, что их заинтересует, где они найдут применение или использование круга или окружности.</w:t>
      </w:r>
    </w:p>
    <w:p w:rsidR="002332C6" w:rsidRDefault="008C56E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Как- то раз ученик описал использование круга в буддийских и индуистских религиозных практиках. Где красивый  круг с внутренним сложным узором из геометрических фигур</w:t>
      </w:r>
      <w:r w:rsidR="009D6D50">
        <w:rPr>
          <w:rFonts w:ascii="Times New Roman" w:hAnsi="Times New Roman" w:cs="Times New Roman"/>
          <w:color w:val="auto"/>
        </w:rPr>
        <w:t xml:space="preserve"> называется МАНДАЛА, символизирует священную территорию, место силы, ограждает от враждебных сил и приносит счастье. Каждый ребенок получил листочек с изображением мандалы с предложением раскрасить её. Учащимся очень это </w:t>
      </w:r>
      <w:r w:rsidR="009D6D50">
        <w:rPr>
          <w:rFonts w:ascii="Times New Roman" w:hAnsi="Times New Roman" w:cs="Times New Roman"/>
          <w:color w:val="auto"/>
        </w:rPr>
        <w:lastRenderedPageBreak/>
        <w:t>понравилось и некоторые раскрасили по 3-5 штук. В итоге был собран очень яркий ковер, что очень украсило</w:t>
      </w:r>
      <w:r w:rsidR="00AF53F1">
        <w:rPr>
          <w:rFonts w:ascii="Times New Roman" w:hAnsi="Times New Roman" w:cs="Times New Roman"/>
          <w:color w:val="auto"/>
        </w:rPr>
        <w:t xml:space="preserve"> наш проект. И, если у учителя есть какие-то идеи,</w:t>
      </w:r>
      <w:r w:rsidR="00E57255">
        <w:rPr>
          <w:rFonts w:ascii="Times New Roman" w:hAnsi="Times New Roman" w:cs="Times New Roman"/>
          <w:color w:val="auto"/>
        </w:rPr>
        <w:t xml:space="preserve"> </w:t>
      </w:r>
      <w:r w:rsidR="00391228">
        <w:rPr>
          <w:rFonts w:ascii="Times New Roman" w:hAnsi="Times New Roman" w:cs="Times New Roman"/>
          <w:color w:val="auto"/>
        </w:rPr>
        <w:t xml:space="preserve"> то возможно и на</w:t>
      </w:r>
      <w:r w:rsidR="00AF53F1">
        <w:rPr>
          <w:rFonts w:ascii="Times New Roman" w:hAnsi="Times New Roman" w:cs="Times New Roman"/>
          <w:color w:val="auto"/>
        </w:rPr>
        <w:t>править мысли и поиски учащихся в этом направлении.</w:t>
      </w:r>
      <w:r w:rsidR="00E57255">
        <w:rPr>
          <w:rFonts w:ascii="Times New Roman" w:hAnsi="Times New Roman" w:cs="Times New Roman"/>
          <w:color w:val="auto"/>
        </w:rPr>
        <w:t xml:space="preserve"> </w:t>
      </w:r>
    </w:p>
    <w:p w:rsidR="004277CC" w:rsidRDefault="004277CC" w:rsidP="00416E6C">
      <w:pPr>
        <w:pStyle w:val="Default"/>
        <w:spacing w:line="360" w:lineRule="auto"/>
        <w:ind w:left="360"/>
        <w:rPr>
          <w:rFonts w:ascii="Times New Roman" w:hAnsi="Times New Roman" w:cs="Times New Roman"/>
          <w:color w:val="auto"/>
        </w:rPr>
      </w:pPr>
    </w:p>
    <w:p w:rsidR="006634B1" w:rsidRDefault="00994DD2" w:rsidP="00416E6C">
      <w:pPr>
        <w:pStyle w:val="Default"/>
        <w:numPr>
          <w:ilvl w:val="0"/>
          <w:numId w:val="9"/>
        </w:numPr>
        <w:spacing w:line="360" w:lineRule="auto"/>
        <w:rPr>
          <w:rFonts w:ascii="Times New Roman" w:hAnsi="Times New Roman" w:cs="Times New Roman"/>
          <w:color w:val="auto"/>
        </w:rPr>
      </w:pPr>
      <w:r>
        <w:rPr>
          <w:rFonts w:ascii="Times New Roman" w:hAnsi="Times New Roman" w:cs="Times New Roman"/>
          <w:color w:val="auto"/>
        </w:rPr>
        <w:t>Учебно–познавательная деятельность.</w:t>
      </w:r>
    </w:p>
    <w:p w:rsidR="00391228" w:rsidRDefault="00994DD2"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w:t>
      </w:r>
      <w:r w:rsidR="00391228">
        <w:rPr>
          <w:rFonts w:ascii="Times New Roman" w:hAnsi="Times New Roman" w:cs="Times New Roman"/>
          <w:color w:val="auto"/>
        </w:rPr>
        <w:t>Урок</w:t>
      </w:r>
      <w:r>
        <w:rPr>
          <w:rFonts w:ascii="Times New Roman" w:hAnsi="Times New Roman" w:cs="Times New Roman"/>
          <w:color w:val="auto"/>
        </w:rPr>
        <w:t>, на котором происходит</w:t>
      </w:r>
      <w:r w:rsidR="00391228">
        <w:rPr>
          <w:rFonts w:ascii="Times New Roman" w:hAnsi="Times New Roman" w:cs="Times New Roman"/>
          <w:color w:val="auto"/>
        </w:rPr>
        <w:t xml:space="preserve">  представление </w:t>
      </w:r>
      <w:r>
        <w:rPr>
          <w:rFonts w:ascii="Times New Roman" w:hAnsi="Times New Roman" w:cs="Times New Roman"/>
          <w:color w:val="auto"/>
        </w:rPr>
        <w:t>работ учащихся, прочтение сказок, рассматривание газет, обсуждение презентаций.</w:t>
      </w:r>
    </w:p>
    <w:p w:rsidR="008F145D" w:rsidRDefault="008F145D"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Математический диктант по определениям «верно ли следующее утверждение?»</w:t>
      </w:r>
    </w:p>
    <w:p w:rsidR="008F145D" w:rsidRDefault="008F145D"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радиус это отрезок, соединяющий две точки окружности;</w:t>
      </w:r>
    </w:p>
    <w:p w:rsidR="008F145D" w:rsidRDefault="008F145D"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 хорда это отрезок, соединяющий две точки окружности;</w:t>
      </w:r>
    </w:p>
    <w:p w:rsidR="008F145D" w:rsidRDefault="008F145D"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диаметр</w:t>
      </w:r>
      <w:r w:rsidRPr="008F145D">
        <w:rPr>
          <w:rFonts w:ascii="Times New Roman" w:hAnsi="Times New Roman" w:cs="Times New Roman"/>
          <w:color w:val="auto"/>
        </w:rPr>
        <w:t xml:space="preserve"> </w:t>
      </w:r>
      <w:r>
        <w:rPr>
          <w:rFonts w:ascii="Times New Roman" w:hAnsi="Times New Roman" w:cs="Times New Roman"/>
          <w:color w:val="auto"/>
        </w:rPr>
        <w:t>это отрезок, соединяющий две точки окружности;</w:t>
      </w:r>
    </w:p>
    <w:p w:rsidR="008F145D" w:rsidRDefault="008F145D"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 диаметр</w:t>
      </w:r>
      <w:r w:rsidRPr="008F145D">
        <w:rPr>
          <w:rFonts w:ascii="Times New Roman" w:hAnsi="Times New Roman" w:cs="Times New Roman"/>
          <w:color w:val="auto"/>
        </w:rPr>
        <w:t xml:space="preserve"> </w:t>
      </w:r>
      <w:r>
        <w:rPr>
          <w:rFonts w:ascii="Times New Roman" w:hAnsi="Times New Roman" w:cs="Times New Roman"/>
          <w:color w:val="auto"/>
        </w:rPr>
        <w:t xml:space="preserve">это отрезок, соединяющий две точки окружности и проходящий через </w:t>
      </w:r>
      <w:r w:rsidR="00D44591">
        <w:rPr>
          <w:rFonts w:ascii="Times New Roman" w:hAnsi="Times New Roman" w:cs="Times New Roman"/>
          <w:color w:val="auto"/>
        </w:rPr>
        <w:t>её центр</w:t>
      </w:r>
      <w:r>
        <w:rPr>
          <w:rFonts w:ascii="Times New Roman" w:hAnsi="Times New Roman" w:cs="Times New Roman"/>
          <w:color w:val="auto"/>
        </w:rPr>
        <w:t>;</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хорда это отрезок, соединяющий центр и любую точку окружности;</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 радиус это отрезок, соединяющий центр и любую точку окружности;</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диаметр</w:t>
      </w:r>
      <w:r w:rsidRPr="008F145D">
        <w:rPr>
          <w:rFonts w:ascii="Times New Roman" w:hAnsi="Times New Roman" w:cs="Times New Roman"/>
          <w:color w:val="auto"/>
        </w:rPr>
        <w:t xml:space="preserve"> </w:t>
      </w:r>
      <w:r>
        <w:rPr>
          <w:rFonts w:ascii="Times New Roman" w:hAnsi="Times New Roman" w:cs="Times New Roman"/>
          <w:color w:val="auto"/>
        </w:rPr>
        <w:t>это отрезок, соединяющий центр и любую точку окружности;</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окружность это замкнутая кривая,</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xml:space="preserve"> все точки, которой равноудалены от фиксированной точки (центра);</w:t>
      </w:r>
    </w:p>
    <w:p w:rsidR="00D44591" w:rsidRDefault="00D44591"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 точка на окружности называется центром окружности.</w:t>
      </w:r>
    </w:p>
    <w:p w:rsidR="00D44591" w:rsidRDefault="00E615F4" w:rsidP="00416E6C">
      <w:pPr>
        <w:pStyle w:val="Default"/>
        <w:spacing w:line="360" w:lineRule="auto"/>
        <w:ind w:left="360"/>
        <w:rPr>
          <w:rFonts w:ascii="Times New Roman" w:hAnsi="Times New Roman" w:cs="Times New Roman"/>
          <w:color w:val="auto"/>
        </w:rPr>
      </w:pPr>
      <w:r>
        <w:rPr>
          <w:rFonts w:ascii="Times New Roman" w:hAnsi="Times New Roman" w:cs="Times New Roman"/>
          <w:color w:val="auto"/>
        </w:rPr>
        <w:t>Игра «Собери разбежавшиеся фразы»:</w:t>
      </w:r>
    </w:p>
    <w:p w:rsidR="00310434" w:rsidRDefault="00310434" w:rsidP="008F145D">
      <w:pPr>
        <w:pStyle w:val="Default"/>
        <w:ind w:left="360"/>
        <w:rPr>
          <w:rFonts w:ascii="Times New Roman" w:hAnsi="Times New Roman" w:cs="Times New Roman"/>
          <w:color w:val="auto"/>
        </w:rPr>
      </w:pPr>
    </w:p>
    <w:tbl>
      <w:tblPr>
        <w:tblStyle w:val="a5"/>
        <w:tblW w:w="0" w:type="auto"/>
        <w:tblInd w:w="360" w:type="dxa"/>
        <w:tblLook w:val="04A0"/>
      </w:tblPr>
      <w:tblGrid>
        <w:gridCol w:w="4736"/>
        <w:gridCol w:w="4758"/>
      </w:tblGrid>
      <w:tr w:rsidR="00E615F4" w:rsidTr="00E615F4">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окружность</w:t>
            </w:r>
          </w:p>
        </w:tc>
        <w:tc>
          <w:tcPr>
            <w:tcW w:w="4927" w:type="dxa"/>
          </w:tcPr>
          <w:p w:rsidR="00E615F4" w:rsidRDefault="00E615F4" w:rsidP="008F145D">
            <w:pPr>
              <w:pStyle w:val="Default"/>
              <w:rPr>
                <w:rFonts w:ascii="Times New Roman" w:hAnsi="Times New Roman" w:cs="Times New Roman"/>
                <w:color w:val="auto"/>
              </w:rPr>
            </w:pPr>
          </w:p>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замкнутая кривая, все точки, которой равноудалены от фиксированной точки</w:t>
            </w:r>
          </w:p>
        </w:tc>
      </w:tr>
      <w:tr w:rsidR="00E615F4" w:rsidTr="00E615F4">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радиус</w:t>
            </w:r>
          </w:p>
        </w:tc>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 xml:space="preserve"> отрезок, соединяющий центр и любую точку окружности</w:t>
            </w:r>
          </w:p>
        </w:tc>
      </w:tr>
      <w:tr w:rsidR="00E615F4" w:rsidTr="00E615F4">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хорда</w:t>
            </w:r>
          </w:p>
        </w:tc>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отрезок, соединяющий две точки окружности</w:t>
            </w:r>
          </w:p>
        </w:tc>
      </w:tr>
      <w:tr w:rsidR="00E615F4" w:rsidTr="00E615F4">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диаметр</w:t>
            </w:r>
          </w:p>
        </w:tc>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отрезок, соединяющий две точки окружности и проходящий через её центр</w:t>
            </w:r>
          </w:p>
        </w:tc>
      </w:tr>
      <w:tr w:rsidR="00E615F4" w:rsidTr="00E615F4">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центр окружности</w:t>
            </w:r>
          </w:p>
        </w:tc>
        <w:tc>
          <w:tcPr>
            <w:tcW w:w="4927" w:type="dxa"/>
          </w:tcPr>
          <w:p w:rsidR="00E615F4" w:rsidRDefault="00E615F4" w:rsidP="008F145D">
            <w:pPr>
              <w:pStyle w:val="Default"/>
              <w:rPr>
                <w:rFonts w:ascii="Times New Roman" w:hAnsi="Times New Roman" w:cs="Times New Roman"/>
                <w:color w:val="auto"/>
              </w:rPr>
            </w:pPr>
            <w:r>
              <w:rPr>
                <w:rFonts w:ascii="Times New Roman" w:hAnsi="Times New Roman" w:cs="Times New Roman"/>
                <w:color w:val="auto"/>
              </w:rPr>
              <w:t>точка, равноудаленная от всех точек окружности</w:t>
            </w:r>
          </w:p>
        </w:tc>
      </w:tr>
    </w:tbl>
    <w:p w:rsidR="004277CC" w:rsidRDefault="004277CC" w:rsidP="008F145D">
      <w:pPr>
        <w:pStyle w:val="Default"/>
        <w:ind w:left="360"/>
        <w:rPr>
          <w:rFonts w:ascii="Times New Roman" w:hAnsi="Times New Roman" w:cs="Times New Roman"/>
          <w:color w:val="auto"/>
        </w:rPr>
      </w:pPr>
    </w:p>
    <w:p w:rsidR="0088637A" w:rsidRDefault="004277CC" w:rsidP="004850F6">
      <w:pPr>
        <w:pStyle w:val="Default"/>
        <w:numPr>
          <w:ilvl w:val="0"/>
          <w:numId w:val="9"/>
        </w:numPr>
        <w:spacing w:line="360" w:lineRule="auto"/>
        <w:rPr>
          <w:rFonts w:ascii="Times New Roman" w:hAnsi="Times New Roman" w:cs="Times New Roman"/>
          <w:color w:val="auto"/>
        </w:rPr>
      </w:pPr>
      <w:r>
        <w:rPr>
          <w:rFonts w:ascii="Times New Roman" w:hAnsi="Times New Roman" w:cs="Times New Roman"/>
          <w:color w:val="auto"/>
        </w:rPr>
        <w:t>Практическая работа</w:t>
      </w:r>
      <w:r w:rsidR="0088637A">
        <w:rPr>
          <w:rFonts w:ascii="Times New Roman" w:hAnsi="Times New Roman" w:cs="Times New Roman"/>
          <w:color w:val="auto"/>
        </w:rPr>
        <w:t>.</w:t>
      </w:r>
      <w:r>
        <w:rPr>
          <w:rFonts w:ascii="Times New Roman" w:hAnsi="Times New Roman" w:cs="Times New Roman"/>
          <w:color w:val="auto"/>
        </w:rPr>
        <w:t xml:space="preserve"> «Нахождение диаметра круга, если неизвестен его центр»</w:t>
      </w:r>
      <w:r w:rsidR="0088637A">
        <w:rPr>
          <w:rFonts w:ascii="Times New Roman" w:hAnsi="Times New Roman" w:cs="Times New Roman"/>
          <w:color w:val="auto"/>
        </w:rPr>
        <w:t>.</w:t>
      </w:r>
    </w:p>
    <w:p w:rsidR="0088637A" w:rsidRPr="004850F6" w:rsidRDefault="0088637A" w:rsidP="004850F6">
      <w:pPr>
        <w:pStyle w:val="Default"/>
        <w:spacing w:line="360" w:lineRule="auto"/>
        <w:ind w:left="360"/>
        <w:rPr>
          <w:rFonts w:ascii="Times New Roman" w:hAnsi="Times New Roman" w:cs="Times New Roman"/>
        </w:rPr>
      </w:pPr>
      <w:r w:rsidRPr="0088637A">
        <w:rPr>
          <w:rFonts w:ascii="Times New Roman" w:hAnsi="Times New Roman" w:cs="Times New Roman"/>
        </w:rPr>
        <w:t>Цели этого этапа проекта: научить учащихся выполнять практические задания по инструкции, научить практически, находить диаметр круга, если неизвестен его центр; закреплять навыки измерения длин; закреплять умения пользоваться транспортиром.</w:t>
      </w:r>
      <w:r w:rsidR="00FF4884">
        <w:rPr>
          <w:rFonts w:ascii="Times New Roman" w:hAnsi="Times New Roman" w:cs="Times New Roman"/>
        </w:rPr>
        <w:t xml:space="preserve"> Приложение 1.</w:t>
      </w:r>
    </w:p>
    <w:p w:rsidR="0088637A" w:rsidRPr="00BF5E04" w:rsidRDefault="0088637A" w:rsidP="004850F6">
      <w:pPr>
        <w:pStyle w:val="Default"/>
        <w:numPr>
          <w:ilvl w:val="0"/>
          <w:numId w:val="9"/>
        </w:numPr>
        <w:spacing w:line="360" w:lineRule="auto"/>
        <w:rPr>
          <w:rFonts w:ascii="Times New Roman" w:hAnsi="Times New Roman" w:cs="Times New Roman"/>
          <w:color w:val="auto"/>
        </w:rPr>
      </w:pPr>
      <w:r>
        <w:rPr>
          <w:rFonts w:ascii="Times New Roman" w:hAnsi="Times New Roman" w:cs="Times New Roman"/>
        </w:rPr>
        <w:t>Домашнее задание. Два практических эксперим</w:t>
      </w:r>
      <w:r w:rsidR="00A56C12">
        <w:rPr>
          <w:rFonts w:ascii="Times New Roman" w:hAnsi="Times New Roman" w:cs="Times New Roman"/>
        </w:rPr>
        <w:t>ента можно проделать и в</w:t>
      </w:r>
      <w:r w:rsidR="00AF53F1">
        <w:rPr>
          <w:rFonts w:ascii="Times New Roman" w:hAnsi="Times New Roman" w:cs="Times New Roman"/>
        </w:rPr>
        <w:t xml:space="preserve"> </w:t>
      </w:r>
      <w:r w:rsidR="00A56C12">
        <w:rPr>
          <w:rFonts w:ascii="Times New Roman" w:hAnsi="Times New Roman" w:cs="Times New Roman"/>
        </w:rPr>
        <w:t>классе,</w:t>
      </w:r>
      <w:r w:rsidR="00D430B2">
        <w:rPr>
          <w:rFonts w:ascii="Times New Roman" w:hAnsi="Times New Roman" w:cs="Times New Roman"/>
        </w:rPr>
        <w:t xml:space="preserve"> </w:t>
      </w:r>
      <w:r w:rsidR="00D430B2">
        <w:rPr>
          <w:rFonts w:ascii="Times New Roman" w:hAnsi="Times New Roman" w:cs="Times New Roman"/>
        </w:rPr>
        <w:lastRenderedPageBreak/>
        <w:t>и</w:t>
      </w:r>
      <w:r>
        <w:rPr>
          <w:rFonts w:ascii="Times New Roman" w:hAnsi="Times New Roman" w:cs="Times New Roman"/>
        </w:rPr>
        <w:t xml:space="preserve">спользуя методы </w:t>
      </w:r>
      <w:r w:rsidR="00A56C12">
        <w:rPr>
          <w:rFonts w:ascii="Times New Roman" w:hAnsi="Times New Roman" w:cs="Times New Roman"/>
        </w:rPr>
        <w:t>работы в группах</w:t>
      </w:r>
      <w:r>
        <w:rPr>
          <w:rFonts w:ascii="Times New Roman" w:hAnsi="Times New Roman" w:cs="Times New Roman"/>
        </w:rPr>
        <w:t>.</w:t>
      </w:r>
    </w:p>
    <w:p w:rsidR="00BF5E04" w:rsidRDefault="00BF5E04" w:rsidP="004850F6">
      <w:pPr>
        <w:pStyle w:val="Default"/>
        <w:spacing w:line="360" w:lineRule="auto"/>
        <w:ind w:left="360"/>
        <w:rPr>
          <w:rFonts w:ascii="Times New Roman" w:hAnsi="Times New Roman" w:cs="Times New Roman"/>
        </w:rPr>
      </w:pPr>
      <w:r>
        <w:rPr>
          <w:rFonts w:ascii="Times New Roman" w:hAnsi="Times New Roman" w:cs="Times New Roman"/>
        </w:rPr>
        <w:t>Планируемые результаты:</w:t>
      </w:r>
    </w:p>
    <w:p w:rsidR="00BF5E04" w:rsidRDefault="00BF5E04" w:rsidP="004850F6">
      <w:pPr>
        <w:pStyle w:val="Default"/>
        <w:spacing w:line="360" w:lineRule="auto"/>
        <w:ind w:left="360"/>
        <w:rPr>
          <w:rFonts w:ascii="Times New Roman" w:hAnsi="Times New Roman" w:cs="Times New Roman"/>
        </w:rPr>
      </w:pPr>
      <w:r>
        <w:rPr>
          <w:rFonts w:ascii="Times New Roman" w:hAnsi="Times New Roman" w:cs="Times New Roman"/>
        </w:rPr>
        <w:t>Осознанное отношение к выполнению задания; умение перерабатывать полученную информацию</w:t>
      </w:r>
      <w:r w:rsidR="006A4B06">
        <w:rPr>
          <w:rFonts w:ascii="Times New Roman" w:hAnsi="Times New Roman" w:cs="Times New Roman"/>
        </w:rPr>
        <w:t xml:space="preserve">; </w:t>
      </w:r>
      <w:r>
        <w:rPr>
          <w:rFonts w:ascii="Times New Roman" w:hAnsi="Times New Roman" w:cs="Times New Roman"/>
        </w:rPr>
        <w:t>умение решать практические проблемы, проводить учебное исследование, делать умозаключения и выводы</w:t>
      </w:r>
      <w:r w:rsidR="006A4B06">
        <w:rPr>
          <w:rFonts w:ascii="Times New Roman" w:hAnsi="Times New Roman" w:cs="Times New Roman"/>
        </w:rPr>
        <w:t>; умение доносить до других результаты своих действий и суждений.</w:t>
      </w:r>
    </w:p>
    <w:p w:rsidR="00E84DBF" w:rsidRDefault="006A4B06" w:rsidP="004850F6">
      <w:pPr>
        <w:pStyle w:val="Default"/>
        <w:spacing w:line="360" w:lineRule="auto"/>
        <w:ind w:left="360"/>
        <w:rPr>
          <w:rFonts w:ascii="Times New Roman" w:hAnsi="Times New Roman" w:cs="Times New Roman"/>
        </w:rPr>
      </w:pPr>
      <w:r w:rsidRPr="00310434">
        <w:rPr>
          <w:rFonts w:ascii="Times New Roman" w:hAnsi="Times New Roman" w:cs="Times New Roman"/>
          <w:u w:val="single"/>
        </w:rPr>
        <w:t>Первый эксперимент</w:t>
      </w:r>
      <w:r>
        <w:rPr>
          <w:rFonts w:ascii="Times New Roman" w:hAnsi="Times New Roman" w:cs="Times New Roman"/>
        </w:rPr>
        <w:t xml:space="preserve"> заключается в нахождении отношения длины окружности к её диаметру, проводится три раза на различных кругах. </w:t>
      </w:r>
      <w:r w:rsidR="004C06DC">
        <w:rPr>
          <w:rFonts w:ascii="Times New Roman" w:hAnsi="Times New Roman" w:cs="Times New Roman"/>
        </w:rPr>
        <w:t xml:space="preserve">Это исследование из древнего периода изучения числа </w:t>
      </w:r>
      <w:r w:rsidR="004C06DC">
        <w:rPr>
          <w:rFonts w:ascii="Century Schoolbook" w:hAnsi="Century Schoolbook" w:cs="Times New Roman"/>
        </w:rPr>
        <w:t></w:t>
      </w:r>
      <w:r w:rsidR="004C06DC">
        <w:rPr>
          <w:rFonts w:ascii="Times New Roman" w:hAnsi="Times New Roman" w:cs="Times New Roman"/>
        </w:rPr>
        <w:t xml:space="preserve"> с позиции геометрии.</w:t>
      </w:r>
      <w:r w:rsidR="00FF4884">
        <w:rPr>
          <w:rFonts w:ascii="Times New Roman" w:hAnsi="Times New Roman" w:cs="Times New Roman"/>
        </w:rPr>
        <w:t xml:space="preserve"> Приложение 2.</w:t>
      </w:r>
    </w:p>
    <w:p w:rsidR="00310434" w:rsidRDefault="00310434" w:rsidP="004850F6">
      <w:pPr>
        <w:pStyle w:val="Default"/>
        <w:spacing w:line="360" w:lineRule="auto"/>
        <w:ind w:left="360"/>
        <w:rPr>
          <w:rFonts w:ascii="Times New Roman" w:hAnsi="Times New Roman" w:cs="Times New Roman"/>
        </w:rPr>
      </w:pPr>
      <w:r w:rsidRPr="00310434">
        <w:rPr>
          <w:rFonts w:ascii="Times New Roman" w:hAnsi="Times New Roman" w:cs="Times New Roman"/>
          <w:u w:val="single"/>
        </w:rPr>
        <w:t>Второй эксперимент</w:t>
      </w:r>
      <w:r w:rsidR="00AF53F1">
        <w:rPr>
          <w:rFonts w:ascii="Times New Roman" w:hAnsi="Times New Roman" w:cs="Times New Roman"/>
        </w:rPr>
        <w:t xml:space="preserve"> повторяет в упрощенном виде</w:t>
      </w:r>
      <w:r w:rsidR="00E84DBF">
        <w:rPr>
          <w:rFonts w:ascii="Times New Roman" w:hAnsi="Times New Roman" w:cs="Times New Roman"/>
        </w:rPr>
        <w:t xml:space="preserve"> эксперимент Жоржа-Луи Леклерка графа де Бюффона</w:t>
      </w:r>
      <w:r w:rsidR="00AE0BAA">
        <w:rPr>
          <w:rFonts w:ascii="Times New Roman" w:hAnsi="Times New Roman" w:cs="Times New Roman"/>
        </w:rPr>
        <w:t>, который является первооткрывателем метода Монте-Карло по статистическим исследованиям. Это статистическое исследование Бюффон провел в 1777 году. Он бросал спички (5000 испытаний) на плоскость</w:t>
      </w:r>
      <w:r w:rsidR="00191FFF">
        <w:rPr>
          <w:rFonts w:ascii="Times New Roman" w:hAnsi="Times New Roman" w:cs="Times New Roman"/>
        </w:rPr>
        <w:t>,</w:t>
      </w:r>
      <w:r w:rsidR="00AE0BAA">
        <w:rPr>
          <w:rFonts w:ascii="Times New Roman" w:hAnsi="Times New Roman" w:cs="Times New Roman"/>
        </w:rPr>
        <w:t xml:space="preserve"> расчерченную параллельными линиями.</w:t>
      </w:r>
      <w:r w:rsidR="00FF4884">
        <w:rPr>
          <w:rFonts w:ascii="Times New Roman" w:hAnsi="Times New Roman" w:cs="Times New Roman"/>
        </w:rPr>
        <w:t xml:space="preserve"> Приложение 3.</w:t>
      </w:r>
    </w:p>
    <w:p w:rsidR="00310434" w:rsidRDefault="00AE0BAA" w:rsidP="004850F6">
      <w:pPr>
        <w:pStyle w:val="Default"/>
        <w:spacing w:line="360" w:lineRule="auto"/>
        <w:ind w:left="360"/>
        <w:rPr>
          <w:rFonts w:ascii="Times New Roman" w:hAnsi="Times New Roman" w:cs="Times New Roman"/>
        </w:rPr>
      </w:pPr>
      <w:r w:rsidRPr="00AE0BAA">
        <w:rPr>
          <w:rFonts w:ascii="Times New Roman" w:hAnsi="Times New Roman" w:cs="Times New Roman"/>
        </w:rPr>
        <w:t>Метод Монте-Карло – это общее название группы численных методов, основанных на получении большого числа реализаций случайного процесса.</w:t>
      </w:r>
    </w:p>
    <w:p w:rsidR="00AE0BAA" w:rsidRPr="00AE0BAA" w:rsidRDefault="00AE0BAA" w:rsidP="004850F6">
      <w:pPr>
        <w:pStyle w:val="Default"/>
        <w:spacing w:line="360" w:lineRule="auto"/>
        <w:ind w:left="360"/>
        <w:rPr>
          <w:rFonts w:ascii="Times New Roman" w:hAnsi="Times New Roman" w:cs="Times New Roman"/>
        </w:rPr>
      </w:pPr>
      <w:r w:rsidRPr="00AE0BAA">
        <w:rPr>
          <w:rFonts w:ascii="Times New Roman" w:hAnsi="Times New Roman" w:cs="Times New Roman"/>
        </w:rPr>
        <w:t>Город Монте-Карло можно считать центром игорного бизнеса, а игры в казино основаны на случайных выпадениях очков, поэтому этот город является лучшим местом для изучения случайных событий.</w:t>
      </w:r>
    </w:p>
    <w:p w:rsidR="00310434" w:rsidRDefault="00AE0BAA" w:rsidP="004850F6">
      <w:pPr>
        <w:pStyle w:val="Default"/>
        <w:spacing w:line="360" w:lineRule="auto"/>
        <w:ind w:left="360"/>
        <w:rPr>
          <w:rFonts w:ascii="Times New Roman" w:hAnsi="Times New Roman" w:cs="Times New Roman"/>
          <w:sz w:val="28"/>
          <w:szCs w:val="28"/>
        </w:rPr>
      </w:pPr>
      <w:r w:rsidRPr="00AE0BAA">
        <w:rPr>
          <w:rFonts w:ascii="Times New Roman" w:hAnsi="Times New Roman" w:cs="Times New Roman"/>
        </w:rPr>
        <w:t>В чем суть второго эксперимента? На листе бумаги начерчены параллельные линии, расстояние между которыми равно длине спички. На этот лист произвольно бросается определенное число спичек. Затем удвоенное число всех этих спичек делится на число спичек попавших на линии. И отношение этих чисел удивительным образом опять близко к 3, но немного больше</w:t>
      </w:r>
      <w:r w:rsidRPr="00AE0BAA">
        <w:rPr>
          <w:rFonts w:ascii="Times New Roman" w:hAnsi="Times New Roman" w:cs="Times New Roman"/>
          <w:sz w:val="28"/>
          <w:szCs w:val="28"/>
        </w:rPr>
        <w:t>.</w:t>
      </w:r>
    </w:p>
    <w:p w:rsidR="00310434" w:rsidRDefault="00310434" w:rsidP="004850F6">
      <w:pPr>
        <w:pStyle w:val="Default"/>
        <w:numPr>
          <w:ilvl w:val="0"/>
          <w:numId w:val="9"/>
        </w:numPr>
        <w:spacing w:line="360" w:lineRule="auto"/>
        <w:rPr>
          <w:rFonts w:ascii="Times New Roman" w:hAnsi="Times New Roman" w:cs="Times New Roman"/>
          <w:sz w:val="28"/>
          <w:szCs w:val="28"/>
        </w:rPr>
      </w:pPr>
      <w:r>
        <w:rPr>
          <w:rFonts w:ascii="Times New Roman" w:hAnsi="Times New Roman" w:cs="Times New Roman"/>
        </w:rPr>
        <w:t>Анализ данных полученных в ходе экспериментов</w:t>
      </w:r>
      <w:r w:rsidRPr="00310434">
        <w:rPr>
          <w:rFonts w:ascii="Times New Roman" w:hAnsi="Times New Roman" w:cs="Times New Roman"/>
          <w:sz w:val="28"/>
          <w:szCs w:val="28"/>
        </w:rPr>
        <w:t>.</w:t>
      </w:r>
    </w:p>
    <w:p w:rsidR="00D430B2" w:rsidRDefault="00D430B2" w:rsidP="004850F6">
      <w:pPr>
        <w:pStyle w:val="Default"/>
        <w:spacing w:line="360" w:lineRule="auto"/>
        <w:ind w:left="360"/>
        <w:rPr>
          <w:rFonts w:ascii="Times New Roman" w:hAnsi="Times New Roman" w:cs="Times New Roman"/>
        </w:rPr>
      </w:pPr>
      <w:r w:rsidRPr="00D430B2">
        <w:rPr>
          <w:rFonts w:ascii="Times New Roman" w:hAnsi="Times New Roman" w:cs="Times New Roman"/>
        </w:rPr>
        <w:t>Учащиеся</w:t>
      </w:r>
      <w:r>
        <w:rPr>
          <w:rFonts w:ascii="Times New Roman" w:hAnsi="Times New Roman" w:cs="Times New Roman"/>
        </w:rPr>
        <w:t xml:space="preserve"> группами по 4-6 вычисляют среднее арифметическое своих измерений, откидывая самые большое и маленькое измерения. Затем вычисля</w:t>
      </w:r>
      <w:r w:rsidR="00FE2157">
        <w:rPr>
          <w:rFonts w:ascii="Times New Roman" w:hAnsi="Times New Roman" w:cs="Times New Roman"/>
        </w:rPr>
        <w:t>ется общее среднее арифметическое, и всегда получается число близкое к 3.</w:t>
      </w:r>
    </w:p>
    <w:p w:rsidR="00FE2157" w:rsidRPr="006A4B06" w:rsidRDefault="00FE2157" w:rsidP="004850F6">
      <w:pPr>
        <w:pStyle w:val="Default"/>
        <w:spacing w:line="360" w:lineRule="auto"/>
        <w:ind w:left="360"/>
        <w:rPr>
          <w:rFonts w:ascii="Times New Roman" w:hAnsi="Times New Roman" w:cs="Times New Roman"/>
        </w:rPr>
      </w:pPr>
      <w:r>
        <w:rPr>
          <w:rFonts w:ascii="Times New Roman" w:hAnsi="Times New Roman" w:cs="Times New Roman"/>
        </w:rPr>
        <w:t>Математики Древности так же решали эту задачу по нахождению отношения длины окружности к ее диаметру. Архимед, живший в 287-212 годах до н. э. считал, что длина окружности относится к длине диаметра как 22 к 7.  Индийский математик и астроном Арьябхата, родившийся в 476 году считал, что это отношение равно 377/120. А его современник китайский ученый Цзу Чун Чжи – 355/113.</w:t>
      </w:r>
    </w:p>
    <w:p w:rsidR="00FE2157" w:rsidRPr="00FE2157" w:rsidRDefault="00FE2157" w:rsidP="004850F6">
      <w:pPr>
        <w:pStyle w:val="Default"/>
        <w:spacing w:line="360" w:lineRule="auto"/>
        <w:ind w:left="360"/>
        <w:rPr>
          <w:rFonts w:ascii="Times New Roman" w:hAnsi="Times New Roman" w:cs="Times New Roman"/>
        </w:rPr>
      </w:pPr>
      <w:r w:rsidRPr="00FE2157">
        <w:rPr>
          <w:rFonts w:ascii="Times New Roman" w:hAnsi="Times New Roman" w:cs="Times New Roman"/>
        </w:rPr>
        <w:t xml:space="preserve">Первое название этого числа – константа Лудольфа. По имени голландского математика Людольфа ван ЦейленаГреческой буквой Пи впервые воспользовался британский </w:t>
      </w:r>
      <w:r w:rsidRPr="00FE2157">
        <w:rPr>
          <w:rFonts w:ascii="Times New Roman" w:hAnsi="Times New Roman" w:cs="Times New Roman"/>
        </w:rPr>
        <w:lastRenderedPageBreak/>
        <w:t>математик Уильям Джонс в 1706 году. Пи – первая буква греческих слов окружность – периферия и периметр.</w:t>
      </w:r>
    </w:p>
    <w:p w:rsidR="00FE2157" w:rsidRDefault="00FE2157" w:rsidP="004850F6">
      <w:pPr>
        <w:pStyle w:val="Default"/>
        <w:spacing w:line="360" w:lineRule="auto"/>
        <w:ind w:left="360"/>
        <w:rPr>
          <w:rFonts w:ascii="Times New Roman" w:hAnsi="Times New Roman" w:cs="Times New Roman"/>
        </w:rPr>
      </w:pPr>
      <w:r w:rsidRPr="00FE2157">
        <w:rPr>
          <w:rFonts w:ascii="Times New Roman" w:hAnsi="Times New Roman" w:cs="Times New Roman"/>
        </w:rPr>
        <w:t>А общепринятым оно стало после работ Леонардо Эйлера в 1737 году. Но методы расчета числа Пи Эйлером в корне отличаютя от расчетов древних и опираются они на математический анализ.</w:t>
      </w:r>
    </w:p>
    <w:p w:rsidR="00AE0BAA" w:rsidRDefault="00FE2157" w:rsidP="004850F6">
      <w:pPr>
        <w:pStyle w:val="Default"/>
        <w:spacing w:line="360" w:lineRule="auto"/>
        <w:ind w:left="360"/>
        <w:rPr>
          <w:rFonts w:ascii="Times New Roman" w:hAnsi="Times New Roman" w:cs="Times New Roman"/>
        </w:rPr>
      </w:pPr>
      <w:r>
        <w:rPr>
          <w:rFonts w:ascii="Times New Roman" w:hAnsi="Times New Roman" w:cs="Times New Roman"/>
        </w:rPr>
        <w:t>В ходе систематизации и вычисления среднеарифметического значения</w:t>
      </w:r>
      <w:r w:rsidR="00E65513">
        <w:rPr>
          <w:rFonts w:ascii="Times New Roman" w:hAnsi="Times New Roman" w:cs="Times New Roman"/>
        </w:rPr>
        <w:t xml:space="preserve"> исследований второго эксперимента</w:t>
      </w:r>
      <w:r w:rsidR="00310434" w:rsidRPr="00310434">
        <w:rPr>
          <w:sz w:val="28"/>
          <w:szCs w:val="28"/>
        </w:rPr>
        <w:t xml:space="preserve"> </w:t>
      </w:r>
      <w:r w:rsidR="00E65513">
        <w:rPr>
          <w:rFonts w:ascii="Times New Roman" w:hAnsi="Times New Roman" w:cs="Times New Roman"/>
        </w:rPr>
        <w:t>неожиданным образом  получаем</w:t>
      </w:r>
      <w:r w:rsidR="00310434" w:rsidRPr="00310434">
        <w:rPr>
          <w:rFonts w:ascii="Times New Roman" w:hAnsi="Times New Roman" w:cs="Times New Roman"/>
        </w:rPr>
        <w:t xml:space="preserve"> опять это же число, но объяснить этот парадокс нам может только математический анализ, которым мы пока не владеем. Этот эксперимент можно отнести ко 2-му периоду изучения числа.</w:t>
      </w:r>
    </w:p>
    <w:p w:rsidR="00E65513" w:rsidRPr="00310434" w:rsidRDefault="00E65513" w:rsidP="004850F6">
      <w:pPr>
        <w:pStyle w:val="Default"/>
        <w:spacing w:line="360" w:lineRule="auto"/>
        <w:ind w:left="360"/>
        <w:rPr>
          <w:rFonts w:ascii="Times New Roman" w:hAnsi="Times New Roman" w:cs="Times New Roman"/>
        </w:rPr>
      </w:pPr>
      <w:r>
        <w:rPr>
          <w:rFonts w:ascii="Times New Roman" w:hAnsi="Times New Roman" w:cs="Times New Roman"/>
        </w:rPr>
        <w:t>Слова Л. Кэррола очень точно описывают процесс нахождения значения этого числа:</w:t>
      </w:r>
    </w:p>
    <w:p w:rsidR="00CD68CB" w:rsidRDefault="00CD68CB" w:rsidP="004850F6">
      <w:pPr>
        <w:pStyle w:val="Default"/>
        <w:spacing w:line="360" w:lineRule="auto"/>
        <w:ind w:left="720"/>
        <w:rPr>
          <w:rFonts w:ascii="Times New Roman" w:hAnsi="Times New Roman" w:cs="Times New Roman"/>
        </w:rPr>
      </w:pPr>
      <w:r w:rsidRPr="00933EB3">
        <w:rPr>
          <w:rFonts w:ascii="Times New Roman" w:hAnsi="Times New Roman" w:cs="Times New Roman"/>
        </w:rPr>
        <w:t>«Вычисление точного значения во все века неизменно оказывалось тем блуждающим огоньком, который увлек за собой сотни, если не тысячи, несчастных математиков, затративших бесценные годы в тщетной надежде решить задачу, не поддававшуюся усилиям предшественников,</w:t>
      </w:r>
      <w:r w:rsidR="00933EB3">
        <w:rPr>
          <w:rFonts w:ascii="Times New Roman" w:hAnsi="Times New Roman" w:cs="Times New Roman"/>
        </w:rPr>
        <w:t xml:space="preserve"> и тем снискать себе бессмертие</w:t>
      </w:r>
      <w:r w:rsidRPr="00933EB3">
        <w:rPr>
          <w:rFonts w:ascii="Times New Roman" w:hAnsi="Times New Roman" w:cs="Times New Roman"/>
        </w:rPr>
        <w:t>»</w:t>
      </w:r>
      <w:r w:rsidR="00933EB3">
        <w:rPr>
          <w:rFonts w:ascii="Times New Roman" w:hAnsi="Times New Roman" w:cs="Times New Roman"/>
        </w:rPr>
        <w:t>.</w:t>
      </w:r>
    </w:p>
    <w:p w:rsidR="00933EB3" w:rsidRDefault="00933EB3" w:rsidP="004850F6">
      <w:pPr>
        <w:pStyle w:val="Default"/>
        <w:spacing w:line="360" w:lineRule="auto"/>
        <w:rPr>
          <w:rFonts w:ascii="Times New Roman" w:hAnsi="Times New Roman" w:cs="Times New Roman"/>
        </w:rPr>
      </w:pPr>
      <w:r w:rsidRPr="00933EB3">
        <w:rPr>
          <w:rFonts w:ascii="Times New Roman" w:hAnsi="Times New Roman" w:cs="Times New Roman"/>
        </w:rPr>
        <w:t xml:space="preserve">Так чему же равно число </w:t>
      </w:r>
      <w:r>
        <w:rPr>
          <w:rFonts w:ascii="Century Schoolbook" w:hAnsi="Century Schoolbook" w:cs="Times New Roman"/>
        </w:rPr>
        <w:t></w:t>
      </w:r>
      <w:r w:rsidRPr="00933EB3">
        <w:rPr>
          <w:rFonts w:ascii="Times New Roman" w:hAnsi="Times New Roman" w:cs="Times New Roman"/>
        </w:rPr>
        <w:t xml:space="preserve"> ?</w:t>
      </w:r>
    </w:p>
    <w:p w:rsidR="00933EB3" w:rsidRDefault="00933EB3" w:rsidP="004850F6">
      <w:pPr>
        <w:pStyle w:val="Default"/>
        <w:spacing w:line="360" w:lineRule="auto"/>
        <w:rPr>
          <w:rFonts w:ascii="Times New Roman" w:hAnsi="Times New Roman" w:cs="Times New Roman"/>
        </w:rPr>
      </w:pPr>
      <w:r w:rsidRPr="00933EB3">
        <w:rPr>
          <w:rFonts w:ascii="Times New Roman" w:hAnsi="Times New Roman" w:cs="Times New Roman"/>
        </w:rPr>
        <w:t>Это число – бесконечная десятичная дробь,  миллионный десятичный знак которой был найден в 1973 году.</w:t>
      </w:r>
      <w:r>
        <w:rPr>
          <w:rFonts w:ascii="Times New Roman" w:hAnsi="Times New Roman" w:cs="Times New Roman"/>
        </w:rPr>
        <w:t xml:space="preserve"> </w:t>
      </w:r>
      <w:r w:rsidRPr="00933EB3">
        <w:rPr>
          <w:rFonts w:ascii="Times New Roman" w:hAnsi="Times New Roman" w:cs="Times New Roman"/>
        </w:rPr>
        <w:t>В практике используют не более 10 знаков после запятой</w:t>
      </w:r>
      <w:r>
        <w:rPr>
          <w:rFonts w:ascii="Times New Roman" w:hAnsi="Times New Roman" w:cs="Times New Roman"/>
        </w:rPr>
        <w:t>,</w:t>
      </w:r>
      <w:r w:rsidRPr="00933EB3">
        <w:rPr>
          <w:rFonts w:ascii="Times New Roman" w:hAnsi="Times New Roman" w:cs="Times New Roman"/>
        </w:rPr>
        <w:t xml:space="preserve"> округляя число.</w:t>
      </w:r>
    </w:p>
    <w:p w:rsidR="00933EB3" w:rsidRDefault="00933EB3" w:rsidP="004850F6">
      <w:pPr>
        <w:pStyle w:val="Default"/>
        <w:spacing w:line="360" w:lineRule="auto"/>
        <w:rPr>
          <w:rFonts w:ascii="Times New Roman" w:hAnsi="Times New Roman" w:cs="Times New Roman"/>
        </w:rPr>
      </w:pPr>
      <w:r>
        <w:rPr>
          <w:rFonts w:ascii="Times New Roman" w:hAnsi="Times New Roman" w:cs="Times New Roman"/>
        </w:rPr>
        <w:t xml:space="preserve">Существует много мнемонических правил для запоминания знаков числа </w:t>
      </w:r>
      <w:r>
        <w:rPr>
          <w:rFonts w:ascii="Century Schoolbook" w:hAnsi="Century Schoolbook" w:cs="Times New Roman"/>
        </w:rPr>
        <w:t></w:t>
      </w:r>
      <w:r>
        <w:rPr>
          <w:rFonts w:ascii="Times New Roman" w:hAnsi="Times New Roman" w:cs="Times New Roman"/>
        </w:rPr>
        <w:t>. Мнемонические правила</w:t>
      </w:r>
      <w:r w:rsidR="0043170C">
        <w:rPr>
          <w:rFonts w:ascii="Times New Roman" w:hAnsi="Times New Roman" w:cs="Times New Roman"/>
        </w:rPr>
        <w:t xml:space="preserve"> – это способы запом</w:t>
      </w:r>
      <w:r>
        <w:rPr>
          <w:rFonts w:ascii="Times New Roman" w:hAnsi="Times New Roman" w:cs="Times New Roman"/>
        </w:rPr>
        <w:t>нить информацию сложную к запоминанию.</w:t>
      </w:r>
    </w:p>
    <w:p w:rsidR="00933EB3" w:rsidRDefault="00A018E0" w:rsidP="004850F6">
      <w:pPr>
        <w:pStyle w:val="Default"/>
        <w:numPr>
          <w:ilvl w:val="0"/>
          <w:numId w:val="26"/>
        </w:numPr>
        <w:spacing w:line="360" w:lineRule="auto"/>
        <w:rPr>
          <w:rFonts w:ascii="Times New Roman" w:hAnsi="Times New Roman" w:cs="Times New Roman"/>
        </w:rPr>
      </w:pPr>
      <w:r w:rsidRPr="00A018E0">
        <w:rPr>
          <w:rFonts w:ascii="Times New Roman" w:hAnsi="Times New Roman" w:cs="Times New Roman"/>
        </w:rPr>
        <w:t>Это я знаю и помню прекрасно Пи многие знаки мне лишни напрасны. 3,14159265359</w:t>
      </w:r>
      <w:r>
        <w:rPr>
          <w:rFonts w:ascii="Times New Roman" w:hAnsi="Times New Roman" w:cs="Times New Roman"/>
        </w:rPr>
        <w:t>.</w:t>
      </w:r>
    </w:p>
    <w:p w:rsidR="00A018E0" w:rsidRDefault="00A018E0" w:rsidP="004850F6">
      <w:pPr>
        <w:pStyle w:val="Default"/>
        <w:numPr>
          <w:ilvl w:val="0"/>
          <w:numId w:val="26"/>
        </w:numPr>
        <w:spacing w:line="360" w:lineRule="auto"/>
        <w:rPr>
          <w:rFonts w:ascii="Times New Roman" w:hAnsi="Times New Roman" w:cs="Times New Roman"/>
        </w:rPr>
      </w:pPr>
      <w:r w:rsidRPr="00A018E0">
        <w:rPr>
          <w:rFonts w:ascii="Times New Roman" w:hAnsi="Times New Roman" w:cs="Times New Roman"/>
        </w:rPr>
        <w:t>Что я знаю о кругах.  3,1416</w:t>
      </w:r>
    </w:p>
    <w:p w:rsidR="00A018E0" w:rsidRDefault="00A018E0" w:rsidP="004850F6">
      <w:pPr>
        <w:pStyle w:val="Default"/>
        <w:numPr>
          <w:ilvl w:val="0"/>
          <w:numId w:val="26"/>
        </w:numPr>
        <w:spacing w:line="360" w:lineRule="auto"/>
        <w:rPr>
          <w:rFonts w:ascii="Times New Roman" w:hAnsi="Times New Roman" w:cs="Times New Roman"/>
        </w:rPr>
      </w:pPr>
      <w:r w:rsidRPr="00A018E0">
        <w:rPr>
          <w:rFonts w:ascii="Times New Roman" w:hAnsi="Times New Roman" w:cs="Times New Roman"/>
        </w:rPr>
        <w:t>Вот и Миша</w:t>
      </w:r>
      <w:r w:rsidR="00987C19">
        <w:rPr>
          <w:rFonts w:ascii="Times New Roman" w:hAnsi="Times New Roman" w:cs="Times New Roman"/>
        </w:rPr>
        <w:t>,</w:t>
      </w:r>
      <w:r w:rsidRPr="00A018E0">
        <w:rPr>
          <w:rFonts w:ascii="Times New Roman" w:hAnsi="Times New Roman" w:cs="Times New Roman"/>
        </w:rPr>
        <w:t xml:space="preserve"> и Анюта прибежали Пи узнать число они желали. 3,1415926536</w:t>
      </w:r>
    </w:p>
    <w:p w:rsidR="00A018E0" w:rsidRDefault="00A018E0" w:rsidP="004850F6">
      <w:pPr>
        <w:pStyle w:val="Default"/>
        <w:numPr>
          <w:ilvl w:val="0"/>
          <w:numId w:val="26"/>
        </w:numPr>
        <w:spacing w:line="360" w:lineRule="auto"/>
        <w:rPr>
          <w:rFonts w:ascii="Times New Roman" w:hAnsi="Times New Roman" w:cs="Times New Roman"/>
        </w:rPr>
      </w:pPr>
      <w:r w:rsidRPr="00A018E0">
        <w:rPr>
          <w:rFonts w:ascii="Times New Roman" w:hAnsi="Times New Roman" w:cs="Times New Roman"/>
        </w:rPr>
        <w:t>Вот и знаю я число именуемое Пи. 3,141592</w:t>
      </w:r>
    </w:p>
    <w:p w:rsidR="00CD68CB" w:rsidRPr="00A018E0" w:rsidRDefault="00CD68CB" w:rsidP="004850F6">
      <w:pPr>
        <w:pStyle w:val="Default"/>
        <w:numPr>
          <w:ilvl w:val="0"/>
          <w:numId w:val="26"/>
        </w:numPr>
        <w:spacing w:line="360" w:lineRule="auto"/>
        <w:rPr>
          <w:rFonts w:ascii="Times New Roman" w:hAnsi="Times New Roman" w:cs="Times New Roman"/>
        </w:rPr>
      </w:pPr>
      <w:r w:rsidRPr="00A018E0">
        <w:rPr>
          <w:rFonts w:ascii="Times New Roman" w:hAnsi="Times New Roman" w:cs="Times New Roman"/>
        </w:rPr>
        <w:t>Двадцать две совы скучали</w:t>
      </w:r>
    </w:p>
    <w:p w:rsidR="00CD68CB" w:rsidRPr="00A018E0" w:rsidRDefault="004850F6" w:rsidP="004850F6">
      <w:pPr>
        <w:pStyle w:val="Default"/>
        <w:spacing w:line="360" w:lineRule="auto"/>
        <w:ind w:left="360"/>
        <w:rPr>
          <w:rFonts w:ascii="Times New Roman" w:hAnsi="Times New Roman" w:cs="Times New Roman"/>
        </w:rPr>
      </w:pPr>
      <w:r>
        <w:rPr>
          <w:rFonts w:ascii="Times New Roman" w:hAnsi="Times New Roman" w:cs="Times New Roman"/>
          <w:lang w:val="en-US"/>
        </w:rPr>
        <w:t xml:space="preserve">                   </w:t>
      </w:r>
      <w:r w:rsidR="00CD68CB" w:rsidRPr="00A018E0">
        <w:rPr>
          <w:rFonts w:ascii="Times New Roman" w:hAnsi="Times New Roman" w:cs="Times New Roman"/>
        </w:rPr>
        <w:t xml:space="preserve">На больших сухих суках, </w:t>
      </w:r>
    </w:p>
    <w:p w:rsidR="00CD68CB" w:rsidRPr="00A018E0" w:rsidRDefault="004850F6" w:rsidP="004850F6">
      <w:pPr>
        <w:pStyle w:val="Default"/>
        <w:spacing w:line="360" w:lineRule="auto"/>
        <w:ind w:left="360"/>
        <w:rPr>
          <w:rFonts w:ascii="Times New Roman" w:hAnsi="Times New Roman" w:cs="Times New Roman"/>
        </w:rPr>
      </w:pPr>
      <w:r>
        <w:rPr>
          <w:rFonts w:ascii="Times New Roman" w:hAnsi="Times New Roman" w:cs="Times New Roman"/>
          <w:lang w:val="en-US"/>
        </w:rPr>
        <w:t xml:space="preserve">                   </w:t>
      </w:r>
      <w:r w:rsidR="00CD68CB" w:rsidRPr="00A018E0">
        <w:rPr>
          <w:rFonts w:ascii="Times New Roman" w:hAnsi="Times New Roman" w:cs="Times New Roman"/>
        </w:rPr>
        <w:t>Двадцать две совы мечтали</w:t>
      </w:r>
    </w:p>
    <w:p w:rsidR="00CD68CB" w:rsidRDefault="004850F6" w:rsidP="004850F6">
      <w:pPr>
        <w:pStyle w:val="Default"/>
        <w:spacing w:line="360" w:lineRule="auto"/>
        <w:ind w:left="360"/>
        <w:rPr>
          <w:rFonts w:ascii="Times New Roman" w:hAnsi="Times New Roman" w:cs="Times New Roman"/>
        </w:rPr>
      </w:pPr>
      <w:r>
        <w:rPr>
          <w:rFonts w:ascii="Times New Roman" w:hAnsi="Times New Roman" w:cs="Times New Roman"/>
          <w:lang w:val="en-US"/>
        </w:rPr>
        <w:t xml:space="preserve">                   </w:t>
      </w:r>
      <w:r w:rsidR="00CD68CB" w:rsidRPr="00A018E0">
        <w:rPr>
          <w:rFonts w:ascii="Times New Roman" w:hAnsi="Times New Roman" w:cs="Times New Roman"/>
        </w:rPr>
        <w:t xml:space="preserve">О семи больших мышах. </w:t>
      </w:r>
    </w:p>
    <w:p w:rsidR="00A018E0" w:rsidRDefault="00A018E0" w:rsidP="004850F6">
      <w:pPr>
        <w:pStyle w:val="Default"/>
        <w:spacing w:line="360" w:lineRule="auto"/>
        <w:ind w:left="360"/>
        <w:rPr>
          <w:rFonts w:ascii="Times New Roman" w:hAnsi="Times New Roman" w:cs="Times New Roman"/>
        </w:rPr>
      </w:pPr>
      <w:r>
        <w:rPr>
          <w:rFonts w:ascii="Times New Roman" w:hAnsi="Times New Roman" w:cs="Times New Roman"/>
        </w:rPr>
        <w:t xml:space="preserve">В наши дни с помощью ЭВМ число </w:t>
      </w:r>
      <w:r>
        <w:rPr>
          <w:rFonts w:ascii="Century Schoolbook" w:hAnsi="Century Schoolbook" w:cs="Times New Roman"/>
        </w:rPr>
        <w:t></w:t>
      </w:r>
      <w:r>
        <w:rPr>
          <w:rFonts w:ascii="Times New Roman" w:hAnsi="Times New Roman" w:cs="Times New Roman"/>
        </w:rPr>
        <w:t xml:space="preserve"> вычислено </w:t>
      </w:r>
      <w:r w:rsidR="0035703F">
        <w:rPr>
          <w:rFonts w:ascii="Times New Roman" w:hAnsi="Times New Roman" w:cs="Times New Roman"/>
        </w:rPr>
        <w:t>до ми</w:t>
      </w:r>
      <w:r>
        <w:rPr>
          <w:rFonts w:ascii="Times New Roman" w:hAnsi="Times New Roman" w:cs="Times New Roman"/>
        </w:rPr>
        <w:t>ллиона знаков, что представляет скорее технический, чем научный или практический интерес</w:t>
      </w:r>
      <w:r w:rsidR="00A54094">
        <w:rPr>
          <w:rFonts w:ascii="Times New Roman" w:hAnsi="Times New Roman" w:cs="Times New Roman"/>
        </w:rPr>
        <w:t xml:space="preserve">, потому что такая точность никому не нужна. В практических задачах достаточно брать число </w:t>
      </w:r>
      <w:r w:rsidR="00A54094">
        <w:rPr>
          <w:rFonts w:ascii="Century Schoolbook" w:hAnsi="Century Schoolbook" w:cs="Times New Roman"/>
        </w:rPr>
        <w:t></w:t>
      </w:r>
      <w:r w:rsidR="00A54094">
        <w:rPr>
          <w:rFonts w:ascii="Times New Roman" w:hAnsi="Times New Roman" w:cs="Times New Roman"/>
        </w:rPr>
        <w:t xml:space="preserve"> с</w:t>
      </w:r>
      <w:r w:rsidR="006B4D51">
        <w:rPr>
          <w:rFonts w:ascii="Times New Roman" w:hAnsi="Times New Roman" w:cs="Times New Roman"/>
        </w:rPr>
        <w:t xml:space="preserve"> округлением до сотых. В теоретических задачах по алгебре и геометрии используют буквенное обозначение числа.</w:t>
      </w:r>
    </w:p>
    <w:p w:rsidR="00CD68CB" w:rsidRPr="00A30A6C" w:rsidRDefault="00A018E0" w:rsidP="004850F6">
      <w:pPr>
        <w:pStyle w:val="Default"/>
        <w:numPr>
          <w:ilvl w:val="0"/>
          <w:numId w:val="9"/>
        </w:numPr>
        <w:spacing w:line="360" w:lineRule="auto"/>
        <w:rPr>
          <w:rFonts w:ascii="Times New Roman" w:hAnsi="Times New Roman" w:cs="Times New Roman"/>
        </w:rPr>
      </w:pPr>
      <w:r>
        <w:rPr>
          <w:rFonts w:ascii="Times New Roman" w:hAnsi="Times New Roman" w:cs="Times New Roman"/>
        </w:rPr>
        <w:t>Решение задач.</w:t>
      </w:r>
      <w:r w:rsidR="006B4D51">
        <w:rPr>
          <w:rFonts w:ascii="Times New Roman" w:hAnsi="Times New Roman" w:cs="Times New Roman"/>
        </w:rPr>
        <w:t xml:space="preserve"> Если длину окружности обозначить буквой С, диаметр – d, радиус </w:t>
      </w:r>
      <w:r w:rsidR="00DC52A1">
        <w:rPr>
          <w:rFonts w:ascii="Times New Roman" w:hAnsi="Times New Roman" w:cs="Times New Roman"/>
        </w:rPr>
        <w:t>–</w:t>
      </w:r>
      <w:r w:rsidR="006B4D51">
        <w:rPr>
          <w:rFonts w:ascii="Times New Roman" w:hAnsi="Times New Roman" w:cs="Times New Roman"/>
        </w:rPr>
        <w:t xml:space="preserve"> </w:t>
      </w:r>
      <w:r w:rsidR="006B4D51">
        <w:rPr>
          <w:rFonts w:ascii="Times New Roman" w:hAnsi="Times New Roman" w:cs="Times New Roman"/>
          <w:lang w:val="en-US"/>
        </w:rPr>
        <w:t>r</w:t>
      </w:r>
      <w:r w:rsidR="006D3999">
        <w:rPr>
          <w:rFonts w:ascii="Times New Roman" w:hAnsi="Times New Roman" w:cs="Times New Roman"/>
        </w:rPr>
        <w:t>,</w:t>
      </w:r>
      <w:r w:rsidR="006D3999" w:rsidRPr="006D3999">
        <w:rPr>
          <w:rFonts w:ascii="Times New Roman" w:hAnsi="Times New Roman" w:cs="Times New Roman"/>
        </w:rPr>
        <w:t xml:space="preserve"> </w:t>
      </w:r>
      <w:r w:rsidR="00DC52A1">
        <w:rPr>
          <w:rFonts w:ascii="Times New Roman" w:hAnsi="Times New Roman" w:cs="Times New Roman"/>
        </w:rPr>
        <w:lastRenderedPageBreak/>
        <w:t xml:space="preserve">то очевидны такие формулы: длина окружности  </w:t>
      </w:r>
      <w:r w:rsidR="00CD68CB" w:rsidRPr="00DC52A1">
        <w:rPr>
          <w:rFonts w:ascii="Times New Roman" w:hAnsi="Times New Roman" w:cs="Times New Roman"/>
        </w:rPr>
        <w:t xml:space="preserve">  С=2</w:t>
      </w:r>
      <w:r w:rsidR="00DC52A1">
        <w:rPr>
          <w:rFonts w:ascii="Century Schoolbook" w:hAnsi="Century Schoolbook" w:cs="Times New Roman"/>
        </w:rPr>
        <w:t></w:t>
      </w:r>
      <w:r w:rsidR="00CD68CB" w:rsidRPr="00DC52A1">
        <w:rPr>
          <w:rFonts w:ascii="Times New Roman" w:hAnsi="Times New Roman" w:cs="Times New Roman"/>
          <w:lang w:val="en-US"/>
        </w:rPr>
        <w:t>r</w:t>
      </w:r>
      <w:r w:rsidR="00CD68CB" w:rsidRPr="00DC52A1">
        <w:rPr>
          <w:rFonts w:ascii="Times New Roman" w:hAnsi="Times New Roman" w:cs="Times New Roman"/>
        </w:rPr>
        <w:t xml:space="preserve"> </w:t>
      </w:r>
      <w:r w:rsidR="00DC52A1">
        <w:rPr>
          <w:rFonts w:ascii="Times New Roman" w:hAnsi="Times New Roman" w:cs="Times New Roman"/>
        </w:rPr>
        <w:t>,</w:t>
      </w:r>
      <w:r w:rsidR="00CD68CB" w:rsidRPr="00DC52A1">
        <w:rPr>
          <w:rFonts w:ascii="Times New Roman" w:hAnsi="Times New Roman" w:cs="Times New Roman"/>
        </w:rPr>
        <w:t xml:space="preserve">  С=</w:t>
      </w:r>
      <w:r w:rsidR="00DC52A1">
        <w:rPr>
          <w:rFonts w:ascii="Century Schoolbook" w:hAnsi="Century Schoolbook" w:cs="Times New Roman"/>
        </w:rPr>
        <w:t></w:t>
      </w:r>
      <w:r w:rsidR="00CD68CB" w:rsidRPr="00DC52A1">
        <w:rPr>
          <w:rFonts w:ascii="Times New Roman" w:hAnsi="Times New Roman" w:cs="Times New Roman"/>
          <w:lang w:val="en-US"/>
        </w:rPr>
        <w:t>d</w:t>
      </w:r>
      <w:r w:rsidR="00DC52A1">
        <w:rPr>
          <w:rFonts w:ascii="Times New Roman" w:hAnsi="Times New Roman" w:cs="Times New Roman"/>
        </w:rPr>
        <w:t>. Для нахождения</w:t>
      </w:r>
      <w:r w:rsidR="006D3999" w:rsidRPr="006D3999">
        <w:rPr>
          <w:rFonts w:ascii="Times New Roman" w:hAnsi="Times New Roman" w:cs="Times New Roman"/>
        </w:rPr>
        <w:t xml:space="preserve"> </w:t>
      </w:r>
      <w:r w:rsidR="00DC52A1">
        <w:rPr>
          <w:rFonts w:ascii="Times New Roman" w:hAnsi="Times New Roman" w:cs="Times New Roman"/>
        </w:rPr>
        <w:t xml:space="preserve">площади круга также не обойтись без числа </w:t>
      </w:r>
      <w:r w:rsidR="00DC52A1">
        <w:rPr>
          <w:rFonts w:ascii="Century Schoolbook" w:hAnsi="Century Schoolbook" w:cs="Times New Roman"/>
        </w:rPr>
        <w:t>,</w:t>
      </w:r>
      <w:r w:rsidR="00A30A6C">
        <w:rPr>
          <w:rFonts w:ascii="Century Schoolbook" w:hAnsi="Century Schoolbook" w:cs="Times New Roman"/>
        </w:rPr>
        <w:t xml:space="preserve"> площадь круга зависит </w:t>
      </w:r>
      <w:r w:rsidR="006D3999">
        <w:rPr>
          <w:rFonts w:ascii="Century Schoolbook" w:hAnsi="Century Schoolbook" w:cs="Times New Roman"/>
        </w:rPr>
        <w:t>от</w:t>
      </w:r>
      <w:r w:rsidR="006D3999" w:rsidRPr="006D3999">
        <w:rPr>
          <w:rFonts w:ascii="Century Schoolbook" w:hAnsi="Century Schoolbook" w:cs="Times New Roman"/>
        </w:rPr>
        <w:t xml:space="preserve"> </w:t>
      </w:r>
      <w:r w:rsidR="00A30A6C">
        <w:rPr>
          <w:rFonts w:ascii="Century Schoolbook" w:hAnsi="Century Schoolbook" w:cs="Times New Roman"/>
        </w:rPr>
        <w:t>квадрата радиуса</w:t>
      </w:r>
      <w:r w:rsidR="00DC52A1">
        <w:rPr>
          <w:rFonts w:ascii="Times New Roman" w:hAnsi="Times New Roman" w:cs="Times New Roman"/>
        </w:rPr>
        <w:t xml:space="preserve"> </w:t>
      </w:r>
      <w:r w:rsidR="00A30A6C">
        <w:rPr>
          <w:rFonts w:ascii="Times New Roman" w:hAnsi="Times New Roman" w:cs="Times New Roman"/>
        </w:rPr>
        <w:t xml:space="preserve">и выражается формулой </w:t>
      </w:r>
      <w:r w:rsidR="00A30A6C" w:rsidRPr="00A30A6C">
        <w:rPr>
          <w:rFonts w:ascii="Times New Roman" w:hAnsi="Times New Roman" w:cs="Times New Roman"/>
          <w:lang w:val="en-US"/>
        </w:rPr>
        <w:t>S</w:t>
      </w:r>
      <w:r w:rsidR="00A30A6C" w:rsidRPr="00A30A6C">
        <w:rPr>
          <w:rFonts w:ascii="Times New Roman" w:hAnsi="Times New Roman" w:cs="Times New Roman"/>
        </w:rPr>
        <w:t>=</w:t>
      </w:r>
      <w:r w:rsidR="00A30A6C">
        <w:rPr>
          <w:rFonts w:ascii="Century Schoolbook" w:hAnsi="Century Schoolbook" w:cs="Times New Roman"/>
        </w:rPr>
        <w:t></w:t>
      </w:r>
      <w:r w:rsidR="00A30A6C" w:rsidRPr="00A30A6C">
        <w:rPr>
          <w:rFonts w:ascii="Times New Roman" w:hAnsi="Times New Roman" w:cs="Times New Roman"/>
          <w:lang w:val="en-US"/>
        </w:rPr>
        <w:t>r</w:t>
      </w:r>
      <w:r w:rsidR="00A30A6C" w:rsidRPr="00A30A6C">
        <w:rPr>
          <w:rFonts w:ascii="Times New Roman" w:hAnsi="Times New Roman" w:cs="Times New Roman"/>
          <w:vertAlign w:val="superscript"/>
        </w:rPr>
        <w:t>2</w:t>
      </w:r>
    </w:p>
    <w:p w:rsidR="00CD68CB" w:rsidRPr="00A30A6C" w:rsidRDefault="00CD68CB" w:rsidP="004850F6">
      <w:pPr>
        <w:pStyle w:val="Default"/>
        <w:numPr>
          <w:ilvl w:val="0"/>
          <w:numId w:val="16"/>
        </w:numPr>
        <w:spacing w:line="360" w:lineRule="auto"/>
        <w:rPr>
          <w:rFonts w:ascii="Times New Roman" w:hAnsi="Times New Roman" w:cs="Times New Roman"/>
        </w:rPr>
      </w:pPr>
      <w:r w:rsidRPr="00A30A6C">
        <w:rPr>
          <w:rFonts w:ascii="Times New Roman" w:hAnsi="Times New Roman" w:cs="Times New Roman"/>
        </w:rPr>
        <w:t>Раствором циркуля в 3 см начертили круг. Чему равна длина окружности?</w:t>
      </w:r>
    </w:p>
    <w:p w:rsidR="00CD68CB" w:rsidRPr="00A30A6C" w:rsidRDefault="00CD68CB" w:rsidP="004850F6">
      <w:pPr>
        <w:pStyle w:val="Default"/>
        <w:spacing w:line="360" w:lineRule="auto"/>
        <w:ind w:left="1080"/>
        <w:jc w:val="both"/>
        <w:rPr>
          <w:rFonts w:ascii="Times New Roman" w:hAnsi="Times New Roman" w:cs="Times New Roman"/>
        </w:rPr>
      </w:pPr>
      <w:r w:rsidRPr="00A30A6C">
        <w:rPr>
          <w:rFonts w:ascii="Times New Roman" w:hAnsi="Times New Roman" w:cs="Times New Roman"/>
        </w:rPr>
        <w:t>С=2</w:t>
      </w:r>
      <w:r w:rsidR="00A30A6C">
        <w:rPr>
          <w:rFonts w:ascii="Century Schoolbook" w:hAnsi="Century Schoolbook" w:cs="Times New Roman"/>
        </w:rPr>
        <w:t></w:t>
      </w:r>
      <w:r w:rsidRPr="00A30A6C">
        <w:rPr>
          <w:rFonts w:ascii="Times New Roman" w:hAnsi="Times New Roman" w:cs="Times New Roman"/>
          <w:lang w:val="en-US"/>
        </w:rPr>
        <w:t>R</w:t>
      </w:r>
    </w:p>
    <w:p w:rsidR="00CD68CB" w:rsidRDefault="00CD68CB" w:rsidP="004850F6">
      <w:pPr>
        <w:pStyle w:val="Default"/>
        <w:spacing w:line="360" w:lineRule="auto"/>
        <w:ind w:left="1080"/>
        <w:rPr>
          <w:rFonts w:ascii="Times New Roman" w:hAnsi="Times New Roman" w:cs="Times New Roman"/>
        </w:rPr>
      </w:pPr>
      <w:r w:rsidRPr="00A30A6C">
        <w:rPr>
          <w:rFonts w:ascii="Times New Roman" w:hAnsi="Times New Roman" w:cs="Times New Roman"/>
          <w:lang w:val="en-US"/>
        </w:rPr>
        <w:t>C</w:t>
      </w:r>
      <w:r w:rsidRPr="00A30A6C">
        <w:rPr>
          <w:rFonts w:ascii="Times New Roman" w:hAnsi="Times New Roman" w:cs="Times New Roman"/>
        </w:rPr>
        <w:t xml:space="preserve"> </w:t>
      </w:r>
      <w:r w:rsidRPr="00A30A6C">
        <w:rPr>
          <w:rFonts w:ascii="Times New Roman" w:hAnsi="Times New Roman" w:cs="Times New Roman"/>
          <w:lang w:val="en-US"/>
        </w:rPr>
        <w:t>=</w:t>
      </w:r>
      <w:r w:rsidRPr="00A30A6C">
        <w:rPr>
          <w:rFonts w:ascii="Times New Roman" w:hAnsi="Times New Roman" w:cs="Times New Roman"/>
        </w:rPr>
        <w:t xml:space="preserve"> </w:t>
      </w:r>
      <w:r w:rsidRPr="00A30A6C">
        <w:rPr>
          <w:rFonts w:ascii="Times New Roman" w:hAnsi="Times New Roman" w:cs="Times New Roman"/>
          <w:lang w:val="en-US"/>
        </w:rPr>
        <w:t>2· 3</w:t>
      </w:r>
      <w:r w:rsidRPr="00A30A6C">
        <w:rPr>
          <w:rFonts w:ascii="Times New Roman" w:hAnsi="Times New Roman" w:cs="Times New Roman"/>
        </w:rPr>
        <w:t>,14· 3 = 6· 3,14 = 18,84 (см).</w:t>
      </w:r>
    </w:p>
    <w:p w:rsidR="00CD68CB" w:rsidRPr="00A30A6C" w:rsidRDefault="00CD68CB" w:rsidP="004850F6">
      <w:pPr>
        <w:pStyle w:val="Default"/>
        <w:numPr>
          <w:ilvl w:val="0"/>
          <w:numId w:val="16"/>
        </w:numPr>
        <w:spacing w:line="360" w:lineRule="auto"/>
        <w:rPr>
          <w:rFonts w:ascii="Times New Roman" w:hAnsi="Times New Roman" w:cs="Times New Roman"/>
        </w:rPr>
      </w:pPr>
      <w:r w:rsidRPr="00A30A6C">
        <w:rPr>
          <w:rFonts w:ascii="Times New Roman" w:hAnsi="Times New Roman" w:cs="Times New Roman"/>
        </w:rPr>
        <w:t>Круглую подушку диаметром 35 см решили обшить тесьмой. Сколько тесьмы потребуется?</w:t>
      </w:r>
    </w:p>
    <w:p w:rsidR="00CD68CB" w:rsidRPr="00A30A6C" w:rsidRDefault="00CD68CB" w:rsidP="004850F6">
      <w:pPr>
        <w:pStyle w:val="Default"/>
        <w:spacing w:line="360" w:lineRule="auto"/>
        <w:ind w:left="1080"/>
        <w:rPr>
          <w:rFonts w:ascii="Times New Roman" w:hAnsi="Times New Roman" w:cs="Times New Roman"/>
        </w:rPr>
      </w:pPr>
      <w:r w:rsidRPr="00A30A6C">
        <w:rPr>
          <w:rFonts w:ascii="Times New Roman" w:hAnsi="Times New Roman" w:cs="Times New Roman"/>
        </w:rPr>
        <w:t xml:space="preserve">С = </w:t>
      </w:r>
      <w:r w:rsidR="00A30A6C">
        <w:rPr>
          <w:rFonts w:ascii="Century Schoolbook" w:hAnsi="Century Schoolbook" w:cs="Times New Roman"/>
        </w:rPr>
        <w:t></w:t>
      </w:r>
      <w:r w:rsidRPr="00A30A6C">
        <w:rPr>
          <w:rFonts w:ascii="Times New Roman" w:hAnsi="Times New Roman" w:cs="Times New Roman"/>
          <w:lang w:val="en-US"/>
        </w:rPr>
        <w:t>d</w:t>
      </w:r>
    </w:p>
    <w:p w:rsidR="00CD68CB" w:rsidRPr="00A30A6C" w:rsidRDefault="00CD68CB" w:rsidP="004850F6">
      <w:pPr>
        <w:pStyle w:val="Default"/>
        <w:spacing w:line="360" w:lineRule="auto"/>
        <w:ind w:left="1080"/>
        <w:rPr>
          <w:rFonts w:ascii="Times New Roman" w:hAnsi="Times New Roman" w:cs="Times New Roman"/>
        </w:rPr>
      </w:pPr>
      <w:r w:rsidRPr="00A30A6C">
        <w:rPr>
          <w:rFonts w:ascii="Times New Roman" w:hAnsi="Times New Roman" w:cs="Times New Roman"/>
        </w:rPr>
        <w:t xml:space="preserve">В этой задаче число </w:t>
      </w:r>
      <w:r w:rsidR="00A30A6C">
        <w:rPr>
          <w:rFonts w:ascii="Century Schoolbook" w:hAnsi="Century Schoolbook" w:cs="Times New Roman"/>
        </w:rPr>
        <w:t></w:t>
      </w:r>
      <w:r w:rsidRPr="00A30A6C">
        <w:rPr>
          <w:rFonts w:ascii="Times New Roman" w:hAnsi="Times New Roman" w:cs="Times New Roman"/>
        </w:rPr>
        <w:t xml:space="preserve"> удобно взять по Архимеду 22/7.</w:t>
      </w:r>
    </w:p>
    <w:p w:rsidR="00A30A6C" w:rsidRDefault="00CD68CB" w:rsidP="004850F6">
      <w:pPr>
        <w:pStyle w:val="Default"/>
        <w:spacing w:line="360" w:lineRule="auto"/>
        <w:ind w:left="1080"/>
        <w:rPr>
          <w:rFonts w:ascii="Times New Roman" w:hAnsi="Times New Roman" w:cs="Times New Roman"/>
        </w:rPr>
      </w:pPr>
      <w:r w:rsidRPr="00A30A6C">
        <w:rPr>
          <w:rFonts w:ascii="Times New Roman" w:hAnsi="Times New Roman" w:cs="Times New Roman"/>
        </w:rPr>
        <w:t>С = 22</w:t>
      </w:r>
      <w:r w:rsidRPr="00A30A6C">
        <w:rPr>
          <w:rFonts w:ascii="Times New Roman" w:hAnsi="Times New Roman" w:cs="Times New Roman"/>
          <w:lang w:val="en-US"/>
        </w:rPr>
        <w:t>/</w:t>
      </w:r>
      <w:r w:rsidRPr="00A30A6C">
        <w:rPr>
          <w:rFonts w:ascii="Times New Roman" w:hAnsi="Times New Roman" w:cs="Times New Roman"/>
        </w:rPr>
        <w:t>7· 35 = 22· 35</w:t>
      </w:r>
      <w:r w:rsidRPr="00A30A6C">
        <w:rPr>
          <w:rFonts w:ascii="Times New Roman" w:hAnsi="Times New Roman" w:cs="Times New Roman"/>
          <w:lang w:val="en-US"/>
        </w:rPr>
        <w:t>/7 =</w:t>
      </w:r>
      <w:r w:rsidRPr="00A30A6C">
        <w:rPr>
          <w:rFonts w:ascii="Times New Roman" w:hAnsi="Times New Roman" w:cs="Times New Roman"/>
        </w:rPr>
        <w:t xml:space="preserve"> 22· 5 = 110 (см)</w:t>
      </w:r>
    </w:p>
    <w:p w:rsidR="00CD68CB" w:rsidRPr="007E4B33" w:rsidRDefault="007E4B33" w:rsidP="004850F6">
      <w:pPr>
        <w:pStyle w:val="Default"/>
        <w:numPr>
          <w:ilvl w:val="0"/>
          <w:numId w:val="16"/>
        </w:numPr>
        <w:spacing w:line="360" w:lineRule="auto"/>
        <w:rPr>
          <w:rFonts w:ascii="Times New Roman" w:hAnsi="Times New Roman" w:cs="Times New Roman"/>
        </w:rPr>
      </w:pPr>
      <w:r>
        <w:rPr>
          <w:rFonts w:ascii="Times New Roman" w:hAnsi="Times New Roman" w:cs="Times New Roman"/>
        </w:rPr>
        <w:t xml:space="preserve">Радиус земного шара равен примерно 6400 км. Вычислите длину экватора. Возьмите </w:t>
      </w:r>
      <w:r>
        <w:rPr>
          <w:rFonts w:ascii="Century Schoolbook" w:hAnsi="Century Schoolbook" w:cs="Times New Roman"/>
        </w:rPr>
        <w:t>≈3,14. Ответ округлите до тысяч.</w:t>
      </w:r>
    </w:p>
    <w:p w:rsidR="007E4B33" w:rsidRPr="0035703F" w:rsidRDefault="007E4B33" w:rsidP="004850F6">
      <w:pPr>
        <w:pStyle w:val="Default"/>
        <w:numPr>
          <w:ilvl w:val="0"/>
          <w:numId w:val="16"/>
        </w:numPr>
        <w:spacing w:line="360" w:lineRule="auto"/>
        <w:rPr>
          <w:rFonts w:ascii="Times New Roman" w:hAnsi="Times New Roman" w:cs="Times New Roman"/>
        </w:rPr>
      </w:pPr>
      <w:r>
        <w:rPr>
          <w:rFonts w:ascii="Century Schoolbook" w:hAnsi="Century Schoolbook" w:cs="Times New Roman"/>
        </w:rPr>
        <w:t>Из квадратного листа картона, стороны которого равны по 44 см, вырезали круг (наибольшего диаметра).</w:t>
      </w:r>
      <w:r w:rsidR="0035703F">
        <w:rPr>
          <w:rFonts w:ascii="Century Schoolbook" w:hAnsi="Century Schoolbook" w:cs="Times New Roman"/>
        </w:rPr>
        <w:t xml:space="preserve"> Найдите площадь обрезков.</w:t>
      </w:r>
    </w:p>
    <w:p w:rsidR="0035703F" w:rsidRPr="0035703F" w:rsidRDefault="0035703F" w:rsidP="004850F6">
      <w:pPr>
        <w:pStyle w:val="Default"/>
        <w:numPr>
          <w:ilvl w:val="0"/>
          <w:numId w:val="16"/>
        </w:numPr>
        <w:spacing w:line="360" w:lineRule="auto"/>
        <w:rPr>
          <w:rFonts w:ascii="Times New Roman" w:hAnsi="Times New Roman" w:cs="Times New Roman"/>
        </w:rPr>
      </w:pPr>
      <w:r>
        <w:rPr>
          <w:rFonts w:ascii="Century Schoolbook" w:hAnsi="Century Schoolbook" w:cs="Times New Roman"/>
        </w:rPr>
        <w:t>Во всех цирках мира диаметр арены равен 13 м. Найдите площадь цирковой арены, ответ округлите до единиц.</w:t>
      </w:r>
    </w:p>
    <w:p w:rsidR="001A1FD2" w:rsidRDefault="006D3999" w:rsidP="006D3999">
      <w:pPr>
        <w:pStyle w:val="Default"/>
        <w:spacing w:line="360" w:lineRule="auto"/>
        <w:rPr>
          <w:rFonts w:ascii="Times New Roman" w:hAnsi="Times New Roman" w:cs="Times New Roman"/>
        </w:rPr>
      </w:pPr>
      <w:r w:rsidRPr="006D3999">
        <w:rPr>
          <w:rFonts w:ascii="Times New Roman" w:hAnsi="Times New Roman" w:cs="Times New Roman"/>
        </w:rPr>
        <w:t xml:space="preserve">  </w:t>
      </w:r>
      <w:r w:rsidR="0035703F">
        <w:rPr>
          <w:rFonts w:ascii="Times New Roman" w:hAnsi="Times New Roman" w:cs="Times New Roman"/>
        </w:rPr>
        <w:t>Кроссворд, предложенный в данном проекте, является детской работой первого этапа</w:t>
      </w:r>
      <w:r w:rsidR="001A1FD2">
        <w:rPr>
          <w:rFonts w:ascii="Times New Roman" w:hAnsi="Times New Roman" w:cs="Times New Roman"/>
        </w:rPr>
        <w:t xml:space="preserve"> </w:t>
      </w:r>
      <w:r w:rsidRPr="006D3999">
        <w:rPr>
          <w:rFonts w:ascii="Times New Roman" w:hAnsi="Times New Roman" w:cs="Times New Roman"/>
        </w:rPr>
        <w:t xml:space="preserve">      </w:t>
      </w:r>
      <w:r w:rsidR="001A1FD2">
        <w:rPr>
          <w:rFonts w:ascii="Times New Roman" w:hAnsi="Times New Roman" w:cs="Times New Roman"/>
        </w:rPr>
        <w:t>работы над проектом</w:t>
      </w:r>
      <w:r w:rsidR="0035703F">
        <w:rPr>
          <w:rFonts w:ascii="Times New Roman" w:hAnsi="Times New Roman" w:cs="Times New Roman"/>
        </w:rPr>
        <w:t>. Этот кроссворд использовался как домашнее задание.</w:t>
      </w:r>
      <w:r w:rsidR="00FF4884">
        <w:rPr>
          <w:rFonts w:ascii="Times New Roman" w:hAnsi="Times New Roman" w:cs="Times New Roman"/>
        </w:rPr>
        <w:t xml:space="preserve"> Приложение 4.</w:t>
      </w:r>
    </w:p>
    <w:p w:rsidR="001A1FD2" w:rsidRDefault="001A1FD2" w:rsidP="004850F6">
      <w:pPr>
        <w:pStyle w:val="Default"/>
        <w:spacing w:line="360" w:lineRule="auto"/>
        <w:ind w:left="1080"/>
        <w:rPr>
          <w:rFonts w:ascii="Times New Roman" w:hAnsi="Times New Roman" w:cs="Times New Roman"/>
        </w:rPr>
      </w:pPr>
      <w:r w:rsidRPr="001A1FD2">
        <w:rPr>
          <w:rFonts w:ascii="Times New Roman" w:hAnsi="Times New Roman" w:cs="Times New Roman"/>
        </w:rPr>
        <w:t>Домашнее задание.</w:t>
      </w:r>
    </w:p>
    <w:p w:rsidR="00CD68CB" w:rsidRDefault="00CD68CB" w:rsidP="004850F6">
      <w:pPr>
        <w:pStyle w:val="Default"/>
        <w:spacing w:line="360" w:lineRule="auto"/>
        <w:ind w:left="360"/>
        <w:rPr>
          <w:rFonts w:ascii="Times New Roman" w:hAnsi="Times New Roman" w:cs="Times New Roman"/>
        </w:rPr>
      </w:pPr>
      <w:r w:rsidRPr="001A1FD2">
        <w:rPr>
          <w:rFonts w:ascii="Times New Roman" w:hAnsi="Times New Roman" w:cs="Times New Roman"/>
        </w:rPr>
        <w:t xml:space="preserve">Допустим, что Земля круглая, и возможно вокруг нее сделать виток веревкой. После этого кусок веревки увеличили на один метр и обмотали вокруг Земли вторично. Веревка не будет плотно прилегать к Земле. Сможет ли в эту щель проскочить мышь?.., кошка, может кенгуру? А может, пройдет и слон? </w:t>
      </w:r>
    </w:p>
    <w:p w:rsidR="001A1FD2" w:rsidRDefault="001A1FD2" w:rsidP="006D3999">
      <w:pPr>
        <w:pStyle w:val="Default"/>
        <w:numPr>
          <w:ilvl w:val="0"/>
          <w:numId w:val="9"/>
        </w:numPr>
        <w:spacing w:line="360" w:lineRule="auto"/>
        <w:rPr>
          <w:rFonts w:ascii="Times New Roman" w:hAnsi="Times New Roman" w:cs="Times New Roman"/>
        </w:rPr>
      </w:pPr>
      <w:r>
        <w:rPr>
          <w:rFonts w:ascii="Times New Roman" w:hAnsi="Times New Roman" w:cs="Times New Roman"/>
        </w:rPr>
        <w:t>Подведение итогов. Обсуждение-проверка домашнего задания.</w:t>
      </w:r>
    </w:p>
    <w:p w:rsidR="001A1FD2" w:rsidRPr="00243137" w:rsidRDefault="001A1FD2" w:rsidP="006D3999">
      <w:pPr>
        <w:pStyle w:val="Default"/>
        <w:spacing w:line="360" w:lineRule="auto"/>
        <w:ind w:left="720"/>
        <w:rPr>
          <w:rFonts w:ascii="Times New Roman" w:hAnsi="Times New Roman" w:cs="Times New Roman"/>
          <w:iCs/>
          <w:color w:val="auto"/>
        </w:rPr>
      </w:pPr>
      <w:r w:rsidRPr="00243137">
        <w:rPr>
          <w:rFonts w:ascii="Times New Roman" w:hAnsi="Times New Roman" w:cs="Times New Roman"/>
          <w:iCs/>
          <w:color w:val="auto"/>
        </w:rPr>
        <w:t xml:space="preserve">«Куда бы мы ни обратили свой взор, мы видим проворное и трудолюбивое число </w:t>
      </w:r>
      <w:r>
        <w:rPr>
          <w:rFonts w:ascii="Century Schoolbook" w:hAnsi="Century Schoolbook" w:cs="Times New Roman"/>
          <w:color w:val="auto"/>
        </w:rPr>
        <w:t></w:t>
      </w:r>
      <w:r w:rsidRPr="00243137">
        <w:rPr>
          <w:rFonts w:ascii="Times New Roman" w:hAnsi="Times New Roman" w:cs="Times New Roman"/>
          <w:iCs/>
          <w:color w:val="auto"/>
        </w:rPr>
        <w:t>: оно заключено и в самом простом колесике, и в самой</w:t>
      </w:r>
      <w:r>
        <w:rPr>
          <w:rFonts w:ascii="Times New Roman" w:hAnsi="Times New Roman" w:cs="Times New Roman"/>
          <w:iCs/>
          <w:color w:val="auto"/>
        </w:rPr>
        <w:t xml:space="preserve"> сложной автоматической машине» - это слова Флорики Кымпан</w:t>
      </w:r>
      <w:r w:rsidR="008D7F07">
        <w:rPr>
          <w:rFonts w:ascii="Times New Roman" w:hAnsi="Times New Roman" w:cs="Times New Roman"/>
          <w:iCs/>
          <w:color w:val="auto"/>
        </w:rPr>
        <w:t>, и действите</w:t>
      </w:r>
      <w:r w:rsidR="006D3999">
        <w:rPr>
          <w:rFonts w:ascii="Times New Roman" w:hAnsi="Times New Roman" w:cs="Times New Roman"/>
          <w:iCs/>
          <w:color w:val="auto"/>
        </w:rPr>
        <w:t>льно это число играет большую и</w:t>
      </w:r>
      <w:r w:rsidR="006D3999" w:rsidRPr="006D3999">
        <w:rPr>
          <w:rFonts w:ascii="Times New Roman" w:hAnsi="Times New Roman" w:cs="Times New Roman"/>
          <w:iCs/>
          <w:color w:val="auto"/>
        </w:rPr>
        <w:t xml:space="preserve"> </w:t>
      </w:r>
      <w:r w:rsidR="008D7F07">
        <w:rPr>
          <w:rFonts w:ascii="Times New Roman" w:hAnsi="Times New Roman" w:cs="Times New Roman"/>
          <w:iCs/>
          <w:color w:val="auto"/>
        </w:rPr>
        <w:t xml:space="preserve">важную роль в жизни людей, и люди это понимают, чтят и поклоняются ему. Даже отмечают день числа </w:t>
      </w:r>
      <w:r w:rsidR="008D7F07">
        <w:rPr>
          <w:rFonts w:ascii="Century Schoolbook" w:hAnsi="Century Schoolbook" w:cs="Times New Roman"/>
          <w:iCs/>
          <w:color w:val="auto"/>
        </w:rPr>
        <w:t></w:t>
      </w:r>
      <w:r w:rsidR="008D7F07">
        <w:rPr>
          <w:rFonts w:ascii="Times New Roman" w:hAnsi="Times New Roman" w:cs="Times New Roman"/>
          <w:iCs/>
          <w:color w:val="auto"/>
        </w:rPr>
        <w:t xml:space="preserve">, причем не один раз. </w:t>
      </w:r>
    </w:p>
    <w:p w:rsidR="008D7F07" w:rsidRDefault="008D7F07" w:rsidP="004850F6">
      <w:pPr>
        <w:pStyle w:val="Default"/>
        <w:spacing w:line="360" w:lineRule="auto"/>
        <w:ind w:left="360"/>
        <w:rPr>
          <w:rFonts w:ascii="Times New Roman" w:hAnsi="Times New Roman" w:cs="Times New Roman"/>
        </w:rPr>
      </w:pPr>
      <w:r w:rsidRPr="008D7F07">
        <w:rPr>
          <w:rFonts w:ascii="Times New Roman" w:hAnsi="Times New Roman" w:cs="Times New Roman"/>
        </w:rPr>
        <w:t xml:space="preserve">Впервые в 1988 году в городе Сан-Франциско отмечался Международный день числа </w:t>
      </w:r>
      <w:r>
        <w:rPr>
          <w:rFonts w:ascii="Century Schoolbook" w:hAnsi="Century Schoolbook" w:cs="Times New Roman"/>
        </w:rPr>
        <w:t></w:t>
      </w:r>
      <w:r w:rsidRPr="008D7F07">
        <w:rPr>
          <w:rFonts w:ascii="Times New Roman" w:hAnsi="Times New Roman" w:cs="Times New Roman"/>
        </w:rPr>
        <w:t>, в марте 14 числа в 1:59:26, что соответствует американскому формату записи дат.</w:t>
      </w:r>
      <w:r>
        <w:rPr>
          <w:rFonts w:ascii="Times New Roman" w:hAnsi="Times New Roman" w:cs="Times New Roman"/>
        </w:rPr>
        <w:t xml:space="preserve"> </w:t>
      </w:r>
    </w:p>
    <w:p w:rsidR="00964CBF" w:rsidRDefault="00964CBF" w:rsidP="004850F6">
      <w:pPr>
        <w:pStyle w:val="Default"/>
        <w:spacing w:line="360" w:lineRule="auto"/>
        <w:ind w:left="360"/>
        <w:rPr>
          <w:rFonts w:ascii="Times New Roman" w:hAnsi="Times New Roman" w:cs="Times New Roman"/>
        </w:rPr>
      </w:pPr>
      <w:r>
        <w:rPr>
          <w:rFonts w:ascii="Times New Roman" w:hAnsi="Times New Roman" w:cs="Times New Roman"/>
        </w:rPr>
        <w:t>22 июля - д</w:t>
      </w:r>
      <w:r w:rsidR="008D7F07" w:rsidRPr="008D7F07">
        <w:rPr>
          <w:rFonts w:ascii="Times New Roman" w:hAnsi="Times New Roman" w:cs="Times New Roman"/>
        </w:rPr>
        <w:t xml:space="preserve">ень приближенного числа </w:t>
      </w:r>
      <w:r>
        <w:rPr>
          <w:rFonts w:ascii="Century Schoolbook" w:hAnsi="Century Schoolbook" w:cs="Times New Roman"/>
        </w:rPr>
        <w:t></w:t>
      </w:r>
      <w:r w:rsidR="008D7F07" w:rsidRPr="008D7F07">
        <w:rPr>
          <w:rFonts w:ascii="Times New Roman" w:hAnsi="Times New Roman" w:cs="Times New Roman"/>
        </w:rPr>
        <w:t>, 22/7 в европейском формате.</w:t>
      </w:r>
    </w:p>
    <w:p w:rsidR="00964CBF" w:rsidRDefault="00964CBF" w:rsidP="004850F6">
      <w:pPr>
        <w:pStyle w:val="Default"/>
        <w:spacing w:line="360" w:lineRule="auto"/>
        <w:ind w:left="360"/>
        <w:rPr>
          <w:rFonts w:ascii="Times New Roman" w:hAnsi="Times New Roman" w:cs="Times New Roman"/>
        </w:rPr>
      </w:pPr>
      <w:r>
        <w:rPr>
          <w:rFonts w:ascii="Times New Roman" w:hAnsi="Times New Roman" w:cs="Times New Roman"/>
        </w:rPr>
        <w:t>Поставлено с десяток памятников этому выдающемуся числу.</w:t>
      </w:r>
    </w:p>
    <w:p w:rsidR="005C0A1C" w:rsidRDefault="00964CBF" w:rsidP="004850F6">
      <w:pPr>
        <w:pStyle w:val="Default"/>
        <w:spacing w:line="360" w:lineRule="auto"/>
        <w:ind w:left="360"/>
        <w:rPr>
          <w:rFonts w:ascii="Times New Roman" w:hAnsi="Times New Roman" w:cs="Times New Roman"/>
        </w:rPr>
      </w:pPr>
      <w:r>
        <w:rPr>
          <w:rFonts w:ascii="Times New Roman" w:hAnsi="Times New Roman" w:cs="Times New Roman"/>
        </w:rPr>
        <w:lastRenderedPageBreak/>
        <w:t xml:space="preserve">А американский музыкант Майкл Блейк решил озвучить это число. </w:t>
      </w:r>
      <w:r w:rsidR="005C0A1C">
        <w:rPr>
          <w:rFonts w:ascii="Times New Roman" w:hAnsi="Times New Roman" w:cs="Times New Roman"/>
        </w:rPr>
        <w:t>Ведь и</w:t>
      </w:r>
      <w:r w:rsidR="008D7F07" w:rsidRPr="008D7F07">
        <w:rPr>
          <w:rFonts w:ascii="Times New Roman" w:hAnsi="Times New Roman" w:cs="Times New Roman"/>
        </w:rPr>
        <w:t xml:space="preserve"> </w:t>
      </w:r>
      <w:r w:rsidR="00CD68CB" w:rsidRPr="00964CBF">
        <w:rPr>
          <w:rFonts w:ascii="Times New Roman" w:hAnsi="Times New Roman" w:cs="Times New Roman"/>
        </w:rPr>
        <w:t>Пифагор считал музыку за одну из непременных частей арифметики. Его открытие арифметических отношений звуков считается одним из лучших его открытий.</w:t>
      </w:r>
      <w:r w:rsidR="005C0A1C">
        <w:rPr>
          <w:rFonts w:ascii="Times New Roman" w:hAnsi="Times New Roman" w:cs="Times New Roman"/>
        </w:rPr>
        <w:t xml:space="preserve"> Обязательно уделить этим моментам внимание в слайд-шоу. </w:t>
      </w:r>
    </w:p>
    <w:p w:rsidR="005B30BA" w:rsidRDefault="005C0A1C" w:rsidP="004850F6">
      <w:pPr>
        <w:pStyle w:val="Default"/>
        <w:spacing w:line="360" w:lineRule="auto"/>
        <w:ind w:left="360"/>
        <w:rPr>
          <w:rFonts w:ascii="Times New Roman" w:hAnsi="Times New Roman" w:cs="Times New Roman"/>
        </w:rPr>
      </w:pPr>
      <w:r>
        <w:rPr>
          <w:rFonts w:ascii="Times New Roman" w:hAnsi="Times New Roman" w:cs="Times New Roman"/>
        </w:rPr>
        <w:t>Подсчет баллов, выставление оценок.</w:t>
      </w:r>
    </w:p>
    <w:p w:rsidR="00125DC3" w:rsidRDefault="005B30BA" w:rsidP="004850F6">
      <w:pPr>
        <w:pStyle w:val="Default"/>
        <w:spacing w:line="360" w:lineRule="auto"/>
        <w:ind w:left="360"/>
        <w:rPr>
          <w:rFonts w:ascii="Times New Roman" w:hAnsi="Times New Roman" w:cs="Times New Roman"/>
        </w:rPr>
      </w:pPr>
      <w:r>
        <w:rPr>
          <w:rFonts w:ascii="Times New Roman" w:hAnsi="Times New Roman" w:cs="Times New Roman"/>
        </w:rPr>
        <w:t xml:space="preserve"> Рефлексивная деятельность:</w:t>
      </w:r>
    </w:p>
    <w:p w:rsidR="005B30BA" w:rsidRPr="006D3999" w:rsidRDefault="00CD68CB" w:rsidP="006D3999">
      <w:pPr>
        <w:pStyle w:val="Default"/>
        <w:spacing w:line="360" w:lineRule="auto"/>
        <w:ind w:left="360"/>
        <w:rPr>
          <w:rFonts w:ascii="Times New Roman" w:hAnsi="Times New Roman" w:cs="Times New Roman"/>
        </w:rPr>
      </w:pPr>
      <w:r>
        <w:rPr>
          <w:rFonts w:ascii="Times New Roman" w:hAnsi="Times New Roman" w:cs="Times New Roman"/>
        </w:rPr>
        <w:t>н</w:t>
      </w:r>
      <w:r w:rsidR="005B30BA">
        <w:rPr>
          <w:rFonts w:ascii="Times New Roman" w:hAnsi="Times New Roman" w:cs="Times New Roman"/>
        </w:rPr>
        <w:t>аучить школьников соотносить полученный результат с поставленной целью; оценивать результат своей деятельности; делать выводы</w:t>
      </w:r>
      <w:r>
        <w:rPr>
          <w:rFonts w:ascii="Times New Roman" w:hAnsi="Times New Roman" w:cs="Times New Roman"/>
        </w:rPr>
        <w:t>; заканчивать фразы: из проекта я узнал…, я смог самостоятельно…, я пока затрудняюсь…, я понял, мне необходимо поработать над…</w:t>
      </w:r>
    </w:p>
    <w:p w:rsidR="00CD68CB" w:rsidRDefault="00125DC3" w:rsidP="004850F6">
      <w:pPr>
        <w:pStyle w:val="Default"/>
        <w:spacing w:line="360" w:lineRule="auto"/>
        <w:ind w:left="360"/>
        <w:rPr>
          <w:rFonts w:ascii="Times New Roman" w:hAnsi="Times New Roman" w:cs="Times New Roman"/>
        </w:rPr>
      </w:pPr>
      <w:r>
        <w:rPr>
          <w:rFonts w:ascii="Times New Roman" w:hAnsi="Times New Roman" w:cs="Times New Roman"/>
        </w:rPr>
        <w:t>В слайд-шоу входят фрагменты ученических презентаций и обработанные идеи, принесенные на бумажных носителях.</w:t>
      </w:r>
      <w:r w:rsidR="005C0A1C">
        <w:rPr>
          <w:rFonts w:ascii="Times New Roman" w:hAnsi="Times New Roman" w:cs="Times New Roman"/>
        </w:rPr>
        <w:t xml:space="preserve">  </w:t>
      </w:r>
    </w:p>
    <w:p w:rsidR="00B80944" w:rsidRDefault="00B80944" w:rsidP="004850F6">
      <w:pPr>
        <w:pStyle w:val="Default"/>
        <w:spacing w:line="360" w:lineRule="auto"/>
        <w:ind w:left="360"/>
        <w:rPr>
          <w:rFonts w:ascii="Times New Roman" w:hAnsi="Times New Roman" w:cs="Times New Roman"/>
        </w:rPr>
      </w:pPr>
    </w:p>
    <w:p w:rsidR="00B80944" w:rsidRDefault="00B80944" w:rsidP="006D3999">
      <w:pPr>
        <w:pStyle w:val="Default"/>
        <w:spacing w:line="360" w:lineRule="auto"/>
        <w:ind w:left="360"/>
        <w:jc w:val="both"/>
        <w:rPr>
          <w:rFonts w:ascii="Times New Roman" w:hAnsi="Times New Roman" w:cs="Times New Roman"/>
          <w:color w:val="auto"/>
        </w:rPr>
      </w:pPr>
      <w:r>
        <w:rPr>
          <w:rFonts w:ascii="Times New Roman" w:hAnsi="Times New Roman" w:cs="Times New Roman"/>
        </w:rPr>
        <w:t xml:space="preserve">Материалы и ресурсы, необходимые для проекта: </w:t>
      </w:r>
      <w:r>
        <w:rPr>
          <w:rFonts w:ascii="Times New Roman" w:hAnsi="Times New Roman" w:cs="Times New Roman"/>
          <w:color w:val="auto"/>
        </w:rPr>
        <w:t>компьютер с установленной программой</w:t>
      </w:r>
      <w:r w:rsidRPr="00B80944">
        <w:rPr>
          <w:rFonts w:ascii="Times New Roman" w:hAnsi="Times New Roman" w:cs="Times New Roman"/>
          <w:color w:val="auto"/>
        </w:rPr>
        <w:t xml:space="preserve"> </w:t>
      </w:r>
      <w:r>
        <w:rPr>
          <w:rFonts w:ascii="Times New Roman" w:hAnsi="Times New Roman" w:cs="Times New Roman"/>
          <w:color w:val="auto"/>
          <w:lang w:val="en-US"/>
        </w:rPr>
        <w:t>MS</w:t>
      </w:r>
      <w:r w:rsidRPr="00B80944">
        <w:rPr>
          <w:rFonts w:ascii="Times New Roman" w:hAnsi="Times New Roman" w:cs="Times New Roman"/>
          <w:color w:val="auto"/>
        </w:rPr>
        <w:t xml:space="preserve"> </w:t>
      </w:r>
      <w:r>
        <w:rPr>
          <w:rFonts w:ascii="Times New Roman" w:hAnsi="Times New Roman" w:cs="Times New Roman"/>
          <w:color w:val="auto"/>
          <w:lang w:val="en-US"/>
        </w:rPr>
        <w:t>Office</w:t>
      </w:r>
      <w:r w:rsidRPr="00243137">
        <w:rPr>
          <w:rFonts w:ascii="Times New Roman" w:hAnsi="Times New Roman" w:cs="Times New Roman"/>
          <w:color w:val="auto"/>
        </w:rPr>
        <w:t>, принтер, проекционная система</w:t>
      </w:r>
      <w:r>
        <w:rPr>
          <w:rFonts w:ascii="Times New Roman" w:hAnsi="Times New Roman" w:cs="Times New Roman"/>
          <w:color w:val="auto"/>
        </w:rPr>
        <w:t>.</w:t>
      </w:r>
    </w:p>
    <w:p w:rsidR="00B80944" w:rsidRPr="00B80944" w:rsidRDefault="00B80944" w:rsidP="006D3999">
      <w:pPr>
        <w:pStyle w:val="Default"/>
        <w:spacing w:line="360" w:lineRule="auto"/>
        <w:ind w:left="360"/>
        <w:jc w:val="both"/>
        <w:rPr>
          <w:rFonts w:ascii="Times New Roman" w:hAnsi="Times New Roman" w:cs="Times New Roman"/>
        </w:rPr>
      </w:pPr>
      <w:r w:rsidRPr="00243137">
        <w:rPr>
          <w:rFonts w:ascii="Times New Roman" w:hAnsi="Times New Roman" w:cs="Times New Roman"/>
          <w:color w:val="auto"/>
        </w:rPr>
        <w:t>Материалы на печатной основе</w:t>
      </w:r>
      <w:r>
        <w:rPr>
          <w:rFonts w:ascii="Times New Roman" w:hAnsi="Times New Roman" w:cs="Times New Roman"/>
          <w:color w:val="auto"/>
        </w:rPr>
        <w:t>:</w:t>
      </w:r>
    </w:p>
    <w:p w:rsidR="00B80944" w:rsidRPr="00243137" w:rsidRDefault="00B80944" w:rsidP="006D3999">
      <w:pPr>
        <w:pStyle w:val="a3"/>
        <w:shd w:val="clear" w:color="auto" w:fill="FFFFFF"/>
        <w:spacing w:before="0" w:beforeAutospacing="0" w:after="0" w:afterAutospacing="0" w:line="360" w:lineRule="auto"/>
        <w:jc w:val="both"/>
        <w:rPr>
          <w:color w:val="000000"/>
        </w:rPr>
      </w:pPr>
      <w:r w:rsidRPr="00243137">
        <w:rPr>
          <w:color w:val="000000"/>
        </w:rPr>
        <w:t>Математика. Учебник для 6 класса. Под редакцией Г. В. Дорофеева, И. Ф. Шарыгина. Москва «Просвещение» 2008.</w:t>
      </w:r>
    </w:p>
    <w:p w:rsidR="00B80944" w:rsidRPr="00243137" w:rsidRDefault="00B80944" w:rsidP="006D3999">
      <w:pPr>
        <w:pStyle w:val="a3"/>
        <w:shd w:val="clear" w:color="auto" w:fill="FFFFFF"/>
        <w:spacing w:before="0" w:beforeAutospacing="0" w:after="0" w:afterAutospacing="0" w:line="360" w:lineRule="auto"/>
        <w:jc w:val="both"/>
        <w:rPr>
          <w:color w:val="000000"/>
        </w:rPr>
      </w:pPr>
      <w:r w:rsidRPr="00243137">
        <w:rPr>
          <w:color w:val="000000"/>
        </w:rPr>
        <w:t>Школьникам о математике и математиках. Составитель М. М. Лиман. Москва «Просвещение» 1981.</w:t>
      </w:r>
    </w:p>
    <w:p w:rsidR="00B80944" w:rsidRPr="00243137" w:rsidRDefault="00B80944" w:rsidP="006D3999">
      <w:pPr>
        <w:pStyle w:val="a3"/>
        <w:shd w:val="clear" w:color="auto" w:fill="FFFFFF"/>
        <w:spacing w:before="0" w:beforeAutospacing="0" w:after="0" w:afterAutospacing="0" w:line="360" w:lineRule="auto"/>
        <w:jc w:val="both"/>
        <w:rPr>
          <w:color w:val="000000"/>
        </w:rPr>
      </w:pPr>
      <w:r w:rsidRPr="00243137">
        <w:rPr>
          <w:color w:val="000000"/>
        </w:rPr>
        <w:t>История естествознания в датах. Я. Фолта, Л. Новы. Москва «Прогресс» 1987</w:t>
      </w:r>
    </w:p>
    <w:p w:rsidR="008D7F07" w:rsidRPr="00B80944" w:rsidRDefault="00B80944" w:rsidP="006D3999">
      <w:pPr>
        <w:pStyle w:val="Default"/>
        <w:spacing w:line="360" w:lineRule="auto"/>
        <w:jc w:val="both"/>
        <w:rPr>
          <w:rFonts w:ascii="Times New Roman" w:hAnsi="Times New Roman" w:cs="Times New Roman"/>
        </w:rPr>
      </w:pPr>
      <w:r w:rsidRPr="00B80944">
        <w:rPr>
          <w:rFonts w:ascii="Times New Roman" w:hAnsi="Times New Roman" w:cs="Times New Roman"/>
        </w:rPr>
        <w:t>Энциклопедический словарь юного математика. Составитель А. П. Савин. «Педагогика» 1989.</w:t>
      </w:r>
    </w:p>
    <w:p w:rsidR="008D7F07" w:rsidRPr="008D7F07" w:rsidRDefault="008D7F07" w:rsidP="004850F6">
      <w:pPr>
        <w:pStyle w:val="Default"/>
        <w:spacing w:line="360" w:lineRule="auto"/>
        <w:ind w:left="360"/>
        <w:rPr>
          <w:rFonts w:ascii="Times New Roman" w:hAnsi="Times New Roman" w:cs="Times New Roman"/>
        </w:rPr>
      </w:pPr>
    </w:p>
    <w:p w:rsidR="001A1FD2" w:rsidRPr="001A1FD2" w:rsidRDefault="001A1FD2" w:rsidP="004850F6">
      <w:pPr>
        <w:pStyle w:val="Default"/>
        <w:spacing w:line="360" w:lineRule="auto"/>
        <w:ind w:left="360"/>
        <w:rPr>
          <w:rFonts w:ascii="Times New Roman" w:hAnsi="Times New Roman" w:cs="Times New Roman"/>
        </w:rPr>
      </w:pPr>
    </w:p>
    <w:p w:rsidR="0035703F" w:rsidRPr="00A30A6C" w:rsidRDefault="0035703F" w:rsidP="004850F6">
      <w:pPr>
        <w:pStyle w:val="Default"/>
        <w:spacing w:line="360" w:lineRule="auto"/>
        <w:ind w:left="1080"/>
        <w:rPr>
          <w:rFonts w:ascii="Times New Roman" w:hAnsi="Times New Roman" w:cs="Times New Roman"/>
        </w:rPr>
      </w:pPr>
      <w:r>
        <w:rPr>
          <w:rFonts w:ascii="Times New Roman" w:hAnsi="Times New Roman" w:cs="Times New Roman"/>
        </w:rPr>
        <w:t xml:space="preserve"> </w:t>
      </w:r>
    </w:p>
    <w:p w:rsidR="00A30A6C" w:rsidRPr="00A30A6C" w:rsidRDefault="00A30A6C" w:rsidP="004850F6">
      <w:pPr>
        <w:pStyle w:val="Default"/>
        <w:spacing w:line="360" w:lineRule="auto"/>
        <w:ind w:left="1080"/>
        <w:rPr>
          <w:rFonts w:ascii="Times New Roman" w:hAnsi="Times New Roman" w:cs="Times New Roman"/>
        </w:rPr>
      </w:pPr>
    </w:p>
    <w:p w:rsidR="00A30A6C" w:rsidRPr="00DC52A1" w:rsidRDefault="00A30A6C" w:rsidP="004850F6">
      <w:pPr>
        <w:pStyle w:val="Default"/>
        <w:spacing w:line="360" w:lineRule="auto"/>
        <w:ind w:left="1080"/>
        <w:rPr>
          <w:rFonts w:ascii="Times New Roman" w:hAnsi="Times New Roman" w:cs="Times New Roman"/>
        </w:rPr>
      </w:pPr>
    </w:p>
    <w:p w:rsidR="00A018E0" w:rsidRPr="00A018E0" w:rsidRDefault="00A018E0" w:rsidP="004850F6">
      <w:pPr>
        <w:pStyle w:val="Default"/>
        <w:spacing w:line="360" w:lineRule="auto"/>
        <w:ind w:left="360"/>
        <w:rPr>
          <w:rFonts w:ascii="Times New Roman" w:hAnsi="Times New Roman" w:cs="Times New Roman"/>
        </w:rPr>
      </w:pPr>
    </w:p>
    <w:p w:rsidR="00A018E0" w:rsidRPr="00A018E0" w:rsidRDefault="00A018E0" w:rsidP="004850F6">
      <w:pPr>
        <w:pStyle w:val="Default"/>
        <w:spacing w:line="360" w:lineRule="auto"/>
        <w:rPr>
          <w:rFonts w:ascii="Times New Roman" w:hAnsi="Times New Roman" w:cs="Times New Roman"/>
        </w:rPr>
      </w:pPr>
    </w:p>
    <w:p w:rsidR="00A018E0" w:rsidRPr="00933EB3" w:rsidRDefault="00A018E0" w:rsidP="00933EB3">
      <w:pPr>
        <w:pStyle w:val="Default"/>
        <w:ind w:left="720"/>
        <w:rPr>
          <w:rFonts w:ascii="Times New Roman" w:hAnsi="Times New Roman" w:cs="Times New Roman"/>
        </w:rPr>
      </w:pPr>
    </w:p>
    <w:p w:rsidR="00310434" w:rsidRPr="00AE0BAA" w:rsidRDefault="00310434" w:rsidP="00AE0BAA">
      <w:pPr>
        <w:pStyle w:val="Default"/>
        <w:ind w:left="360"/>
        <w:rPr>
          <w:rFonts w:ascii="Times New Roman" w:hAnsi="Times New Roman" w:cs="Times New Roman"/>
        </w:rPr>
      </w:pPr>
    </w:p>
    <w:p w:rsidR="00A56C12" w:rsidRDefault="00A56C12" w:rsidP="00A56C12">
      <w:pPr>
        <w:pStyle w:val="Default"/>
        <w:rPr>
          <w:rFonts w:ascii="Times New Roman" w:hAnsi="Times New Roman" w:cs="Times New Roman"/>
        </w:rPr>
      </w:pPr>
    </w:p>
    <w:p w:rsidR="00A56C12" w:rsidRDefault="00A56C12" w:rsidP="00A56C12">
      <w:pPr>
        <w:pStyle w:val="Default"/>
        <w:rPr>
          <w:rFonts w:ascii="Times New Roman" w:hAnsi="Times New Roman" w:cs="Times New Roman"/>
        </w:rPr>
      </w:pPr>
    </w:p>
    <w:p w:rsidR="00A56C12" w:rsidRDefault="00A56C12" w:rsidP="00A56C12">
      <w:pPr>
        <w:pStyle w:val="Default"/>
        <w:rPr>
          <w:rFonts w:ascii="Times New Roman" w:hAnsi="Times New Roman" w:cs="Times New Roman"/>
        </w:rPr>
      </w:pPr>
    </w:p>
    <w:p w:rsidR="00125DC3" w:rsidRPr="0074586B"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FF4884" w:rsidP="00A56C12">
      <w:pPr>
        <w:pStyle w:val="Default"/>
        <w:rPr>
          <w:rFonts w:ascii="Times New Roman" w:hAnsi="Times New Roman" w:cs="Times New Roman"/>
        </w:rPr>
      </w:pPr>
      <w:r>
        <w:rPr>
          <w:rFonts w:ascii="Times New Roman" w:hAnsi="Times New Roman" w:cs="Times New Roman"/>
        </w:rPr>
        <w:t>Слайд-шоу</w:t>
      </w:r>
    </w:p>
    <w:p w:rsidR="00125DC3" w:rsidRDefault="00125DC3" w:rsidP="00A56C12">
      <w:pPr>
        <w:pStyle w:val="Default"/>
        <w:rPr>
          <w:rFonts w:ascii="Times New Roman" w:hAnsi="Times New Roman" w:cs="Times New Roman"/>
        </w:rPr>
      </w:pPr>
    </w:p>
    <w:p w:rsidR="002813DA" w:rsidRDefault="002813DA" w:rsidP="002813DA">
      <w:r w:rsidRPr="00295627">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104.25pt" o:ole="">
            <v:imagedata r:id="rId6" o:title=""/>
          </v:shape>
          <o:OLEObject Type="Embed" ProgID="PowerPoint.Slide.12" ShapeID="_x0000_i1025" DrawAspect="Content" ObjectID="_1488804066" r:id="rId7"/>
        </w:object>
      </w:r>
      <w:r>
        <w:t xml:space="preserve">    </w:t>
      </w:r>
      <w:r w:rsidRPr="00295627">
        <w:object w:dxaOrig="7195" w:dyaOrig="5396">
          <v:shape id="_x0000_i1026" type="#_x0000_t75" style="width:140.25pt;height:104.25pt" o:ole="">
            <v:imagedata r:id="rId8" o:title=""/>
          </v:shape>
          <o:OLEObject Type="Embed" ProgID="PowerPoint.Slide.12" ShapeID="_x0000_i1026" DrawAspect="Content" ObjectID="_1488804067" r:id="rId9"/>
        </w:object>
      </w:r>
      <w:r>
        <w:t xml:space="preserve">   </w:t>
      </w:r>
      <w:r w:rsidRPr="0046055E">
        <w:object w:dxaOrig="7195" w:dyaOrig="5396">
          <v:shape id="_x0000_i1027" type="#_x0000_t75" style="width:145.5pt;height:109.5pt" o:ole="">
            <v:imagedata r:id="rId10" o:title=""/>
          </v:shape>
          <o:OLEObject Type="Embed" ProgID="PowerPoint.Slide.12" ShapeID="_x0000_i1027" DrawAspect="Content" ObjectID="_1488804068" r:id="rId11"/>
        </w:object>
      </w:r>
    </w:p>
    <w:p w:rsidR="002813DA" w:rsidRDefault="002813DA" w:rsidP="002813DA">
      <w:r w:rsidRPr="0046055E">
        <w:object w:dxaOrig="7195" w:dyaOrig="5396">
          <v:shape id="_x0000_i1028" type="#_x0000_t75" style="width:141.75pt;height:106.5pt" o:ole="">
            <v:imagedata r:id="rId12" o:title=""/>
          </v:shape>
          <o:OLEObject Type="Embed" ProgID="PowerPoint.Slide.12" ShapeID="_x0000_i1028" DrawAspect="Content" ObjectID="_1488804069" r:id="rId13"/>
        </w:object>
      </w:r>
      <w:r>
        <w:t xml:space="preserve">     </w:t>
      </w:r>
      <w:r w:rsidRPr="0046055E">
        <w:object w:dxaOrig="7195" w:dyaOrig="5396">
          <v:shape id="_x0000_i1029" type="#_x0000_t75" style="width:2in;height:108pt" o:ole="">
            <v:imagedata r:id="rId14" o:title=""/>
          </v:shape>
          <o:OLEObject Type="Embed" ProgID="PowerPoint.Slide.12" ShapeID="_x0000_i1029" DrawAspect="Content" ObjectID="_1488804070" r:id="rId15"/>
        </w:object>
      </w:r>
      <w:r>
        <w:t xml:space="preserve">   </w:t>
      </w:r>
      <w:r w:rsidRPr="0046055E">
        <w:object w:dxaOrig="7195" w:dyaOrig="5396">
          <v:shape id="_x0000_i1030" type="#_x0000_t75" style="width:2in;height:108pt" o:ole="">
            <v:imagedata r:id="rId16" o:title=""/>
          </v:shape>
          <o:OLEObject Type="Embed" ProgID="PowerPoint.Slide.12" ShapeID="_x0000_i1030" DrawAspect="Content" ObjectID="_1488804071" r:id="rId17"/>
        </w:object>
      </w:r>
    </w:p>
    <w:p w:rsidR="002813DA" w:rsidRDefault="002813DA" w:rsidP="002813DA"/>
    <w:p w:rsidR="002813DA" w:rsidRDefault="002813DA" w:rsidP="002813DA">
      <w:r w:rsidRPr="0046055E">
        <w:object w:dxaOrig="7195" w:dyaOrig="5396">
          <v:shape id="_x0000_i1031" type="#_x0000_t75" style="width:140.25pt;height:104.25pt" o:ole="">
            <v:imagedata r:id="rId18" o:title=""/>
          </v:shape>
          <o:OLEObject Type="Embed" ProgID="PowerPoint.Slide.12" ShapeID="_x0000_i1031" DrawAspect="Content" ObjectID="_1488804072" r:id="rId19"/>
        </w:object>
      </w:r>
      <w:r>
        <w:t xml:space="preserve">     </w:t>
      </w:r>
      <w:r w:rsidRPr="00CD7059">
        <w:object w:dxaOrig="7195" w:dyaOrig="5396">
          <v:shape id="_x0000_i1032" type="#_x0000_t75" style="width:142.5pt;height:106.5pt" o:ole="">
            <v:imagedata r:id="rId20" o:title=""/>
          </v:shape>
          <o:OLEObject Type="Embed" ProgID="PowerPoint.Slide.12" ShapeID="_x0000_i1032" DrawAspect="Content" ObjectID="_1488804073" r:id="rId21"/>
        </w:object>
      </w:r>
      <w:r>
        <w:t xml:space="preserve">     </w:t>
      </w:r>
      <w:r w:rsidRPr="00CD7059">
        <w:object w:dxaOrig="7195" w:dyaOrig="5396">
          <v:shape id="_x0000_i1033" type="#_x0000_t75" style="width:141.75pt;height:106.5pt" o:ole="">
            <v:imagedata r:id="rId22" o:title=""/>
          </v:shape>
          <o:OLEObject Type="Embed" ProgID="PowerPoint.Slide.12" ShapeID="_x0000_i1033" DrawAspect="Content" ObjectID="_1488804074" r:id="rId23"/>
        </w:object>
      </w:r>
      <w:r>
        <w:t xml:space="preserve"> </w:t>
      </w:r>
    </w:p>
    <w:p w:rsidR="002813DA" w:rsidRPr="00CD7059" w:rsidRDefault="002813DA" w:rsidP="002813DA"/>
    <w:p w:rsidR="002813DA" w:rsidRDefault="002813DA" w:rsidP="002813DA">
      <w:r w:rsidRPr="00EF0FC1">
        <w:object w:dxaOrig="7195" w:dyaOrig="5396">
          <v:shape id="_x0000_i1034" type="#_x0000_t75" style="width:139.5pt;height:104.25pt" o:ole="">
            <v:imagedata r:id="rId24" o:title=""/>
          </v:shape>
          <o:OLEObject Type="Embed" ProgID="PowerPoint.Slide.12" ShapeID="_x0000_i1034" DrawAspect="Content" ObjectID="_1488804075" r:id="rId25"/>
        </w:object>
      </w:r>
      <w:r>
        <w:t xml:space="preserve">    </w:t>
      </w:r>
      <w:r w:rsidRPr="00EF0FC1">
        <w:object w:dxaOrig="7195" w:dyaOrig="5396">
          <v:shape id="_x0000_i1035" type="#_x0000_t75" style="width:138pt;height:103.5pt" o:ole="">
            <v:imagedata r:id="rId26" o:title=""/>
          </v:shape>
          <o:OLEObject Type="Embed" ProgID="PowerPoint.Slide.12" ShapeID="_x0000_i1035" DrawAspect="Content" ObjectID="_1488804076" r:id="rId27"/>
        </w:object>
      </w:r>
      <w:r>
        <w:t xml:space="preserve">     </w:t>
      </w:r>
      <w:r w:rsidRPr="00EF0FC1">
        <w:object w:dxaOrig="7195" w:dyaOrig="5396">
          <v:shape id="_x0000_i1036" type="#_x0000_t75" style="width:139.5pt;height:104.25pt" o:ole="">
            <v:imagedata r:id="rId28" o:title=""/>
          </v:shape>
          <o:OLEObject Type="Embed" ProgID="PowerPoint.Slide.12" ShapeID="_x0000_i1036" DrawAspect="Content" ObjectID="_1488804077" r:id="rId29"/>
        </w:object>
      </w:r>
      <w:r>
        <w:t xml:space="preserve">  </w:t>
      </w:r>
    </w:p>
    <w:p w:rsidR="002813DA" w:rsidRDefault="002813DA" w:rsidP="002813DA"/>
    <w:p w:rsidR="002813DA" w:rsidRDefault="002813DA" w:rsidP="002813DA">
      <w:r w:rsidRPr="00EF0FC1">
        <w:object w:dxaOrig="7195" w:dyaOrig="5396">
          <v:shape id="_x0000_i1037" type="#_x0000_t75" style="width:138pt;height:103.5pt" o:ole="">
            <v:imagedata r:id="rId30" o:title=""/>
          </v:shape>
          <o:OLEObject Type="Embed" ProgID="PowerPoint.Slide.12" ShapeID="_x0000_i1037" DrawAspect="Content" ObjectID="_1488804078" r:id="rId31"/>
        </w:object>
      </w:r>
      <w:r>
        <w:t xml:space="preserve">    </w:t>
      </w:r>
      <w:r w:rsidRPr="00EF0FC1">
        <w:object w:dxaOrig="7195" w:dyaOrig="5396">
          <v:shape id="_x0000_i1038" type="#_x0000_t75" style="width:138pt;height:103.5pt" o:ole="">
            <v:imagedata r:id="rId32" o:title=""/>
          </v:shape>
          <o:OLEObject Type="Embed" ProgID="PowerPoint.Slide.12" ShapeID="_x0000_i1038" DrawAspect="Content" ObjectID="_1488804079" r:id="rId33"/>
        </w:object>
      </w:r>
      <w:r>
        <w:t xml:space="preserve">    </w:t>
      </w:r>
      <w:r w:rsidRPr="00EE3C40">
        <w:object w:dxaOrig="7195" w:dyaOrig="5396">
          <v:shape id="_x0000_i1039" type="#_x0000_t75" style="width:138pt;height:103.5pt" o:ole="">
            <v:imagedata r:id="rId34" o:title=""/>
          </v:shape>
          <o:OLEObject Type="Embed" ProgID="PowerPoint.Slide.12" ShapeID="_x0000_i1039" DrawAspect="Content" ObjectID="_1488804080" r:id="rId35"/>
        </w:object>
      </w: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2813DA" w:rsidRDefault="002813DA" w:rsidP="002813DA">
      <w:r w:rsidRPr="00EE3C40">
        <w:object w:dxaOrig="7195" w:dyaOrig="5396">
          <v:shape id="_x0000_i1040" type="#_x0000_t75" style="width:142.5pt;height:106.5pt" o:ole="">
            <v:imagedata r:id="rId36" o:title=""/>
          </v:shape>
          <o:OLEObject Type="Embed" ProgID="PowerPoint.Slide.12" ShapeID="_x0000_i1040" DrawAspect="Content" ObjectID="_1488804081" r:id="rId37"/>
        </w:object>
      </w:r>
      <w:r>
        <w:t xml:space="preserve">     </w:t>
      </w:r>
      <w:r w:rsidRPr="00EE3C40">
        <w:object w:dxaOrig="7195" w:dyaOrig="5396">
          <v:shape id="_x0000_i1041" type="#_x0000_t75" style="width:147.75pt;height:110.25pt" o:ole="">
            <v:imagedata r:id="rId38" o:title=""/>
          </v:shape>
          <o:OLEObject Type="Embed" ProgID="PowerPoint.Slide.12" ShapeID="_x0000_i1041" DrawAspect="Content" ObjectID="_1488804082" r:id="rId39"/>
        </w:object>
      </w:r>
      <w:r>
        <w:t xml:space="preserve">    </w:t>
      </w:r>
      <w:r w:rsidRPr="00EE3C40">
        <w:object w:dxaOrig="7195" w:dyaOrig="5396">
          <v:shape id="_x0000_i1042" type="#_x0000_t75" style="width:134.25pt;height:101.25pt" o:ole="">
            <v:imagedata r:id="rId40" o:title=""/>
          </v:shape>
          <o:OLEObject Type="Embed" ProgID="PowerPoint.Slide.12" ShapeID="_x0000_i1042" DrawAspect="Content" ObjectID="_1488804083" r:id="rId41"/>
        </w:object>
      </w:r>
    </w:p>
    <w:p w:rsidR="002813DA" w:rsidRDefault="002813DA" w:rsidP="002813DA"/>
    <w:p w:rsidR="002813DA" w:rsidRDefault="002813DA" w:rsidP="002813DA">
      <w:r w:rsidRPr="003F103A">
        <w:object w:dxaOrig="7195" w:dyaOrig="5396">
          <v:shape id="_x0000_i1043" type="#_x0000_t75" style="width:145.5pt;height:109.5pt" o:ole="">
            <v:imagedata r:id="rId42" o:title=""/>
          </v:shape>
          <o:OLEObject Type="Embed" ProgID="PowerPoint.Slide.12" ShapeID="_x0000_i1043" DrawAspect="Content" ObjectID="_1488804084" r:id="rId43"/>
        </w:object>
      </w:r>
      <w:r>
        <w:t xml:space="preserve">   </w:t>
      </w:r>
      <w:r w:rsidRPr="003F103A">
        <w:object w:dxaOrig="7195" w:dyaOrig="5396">
          <v:shape id="_x0000_i1044" type="#_x0000_t75" style="width:147.75pt;height:110.25pt" o:ole="">
            <v:imagedata r:id="rId44" o:title=""/>
          </v:shape>
          <o:OLEObject Type="Embed" ProgID="PowerPoint.Slide.12" ShapeID="_x0000_i1044" DrawAspect="Content" ObjectID="_1488804085" r:id="rId45"/>
        </w:object>
      </w:r>
      <w:r>
        <w:t xml:space="preserve"> </w:t>
      </w:r>
      <w:r w:rsidRPr="003F103A">
        <w:object w:dxaOrig="7195" w:dyaOrig="5396">
          <v:shape id="_x0000_i1045" type="#_x0000_t75" style="width:149.25pt;height:111.75pt" o:ole="">
            <v:imagedata r:id="rId46" o:title=""/>
          </v:shape>
          <o:OLEObject Type="Embed" ProgID="PowerPoint.Slide.12" ShapeID="_x0000_i1045" DrawAspect="Content" ObjectID="_1488804086" r:id="rId47"/>
        </w:object>
      </w:r>
    </w:p>
    <w:p w:rsidR="002813DA" w:rsidRDefault="002813DA" w:rsidP="002813DA"/>
    <w:p w:rsidR="002813DA" w:rsidRDefault="002813DA" w:rsidP="002813DA">
      <w:r w:rsidRPr="003F103A">
        <w:object w:dxaOrig="7195" w:dyaOrig="5396">
          <v:shape id="_x0000_i1046" type="#_x0000_t75" style="width:146.25pt;height:109.5pt" o:ole="">
            <v:imagedata r:id="rId48" o:title=""/>
          </v:shape>
          <o:OLEObject Type="Embed" ProgID="PowerPoint.Slide.12" ShapeID="_x0000_i1046" DrawAspect="Content" ObjectID="_1488804087" r:id="rId49"/>
        </w:object>
      </w:r>
      <w:r>
        <w:t xml:space="preserve">    </w:t>
      </w:r>
      <w:r w:rsidRPr="003F103A">
        <w:object w:dxaOrig="7195" w:dyaOrig="5396">
          <v:shape id="_x0000_i1047" type="#_x0000_t75" style="width:146.25pt;height:109.5pt" o:ole="">
            <v:imagedata r:id="rId50" o:title=""/>
          </v:shape>
          <o:OLEObject Type="Embed" ProgID="PowerPoint.Slide.12" ShapeID="_x0000_i1047" DrawAspect="Content" ObjectID="_1488804088" r:id="rId51"/>
        </w:object>
      </w:r>
      <w:r w:rsidRPr="003F103A">
        <w:object w:dxaOrig="7195" w:dyaOrig="5396">
          <v:shape id="_x0000_i1048" type="#_x0000_t75" style="width:150pt;height:112.5pt" o:ole="">
            <v:imagedata r:id="rId52" o:title=""/>
          </v:shape>
          <o:OLEObject Type="Embed" ProgID="PowerPoint.Slide.12" ShapeID="_x0000_i1048" DrawAspect="Content" ObjectID="_1488804089" r:id="rId53"/>
        </w:object>
      </w:r>
    </w:p>
    <w:p w:rsidR="002813DA" w:rsidRDefault="002813DA" w:rsidP="002813DA"/>
    <w:p w:rsidR="002813DA" w:rsidRDefault="002813DA" w:rsidP="002813DA">
      <w:r w:rsidRPr="003F103A">
        <w:object w:dxaOrig="7195" w:dyaOrig="5396">
          <v:shape id="_x0000_i1049" type="#_x0000_t75" style="width:149.25pt;height:111.75pt" o:ole="">
            <v:imagedata r:id="rId54" o:title=""/>
          </v:shape>
          <o:OLEObject Type="Embed" ProgID="PowerPoint.Slide.12" ShapeID="_x0000_i1049" DrawAspect="Content" ObjectID="_1488804090" r:id="rId55"/>
        </w:object>
      </w:r>
      <w:r>
        <w:t xml:space="preserve">     </w:t>
      </w:r>
      <w:r w:rsidRPr="003F103A">
        <w:object w:dxaOrig="7195" w:dyaOrig="5396">
          <v:shape id="_x0000_i1050" type="#_x0000_t75" style="width:149.25pt;height:111.75pt" o:ole="">
            <v:imagedata r:id="rId56" o:title=""/>
          </v:shape>
          <o:OLEObject Type="Embed" ProgID="PowerPoint.Slide.12" ShapeID="_x0000_i1050" DrawAspect="Content" ObjectID="_1488804091" r:id="rId57"/>
        </w:object>
      </w: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125DC3" w:rsidRDefault="00125DC3" w:rsidP="00A56C12">
      <w:pPr>
        <w:pStyle w:val="Default"/>
        <w:rPr>
          <w:rFonts w:ascii="Times New Roman" w:hAnsi="Times New Roman" w:cs="Times New Roman"/>
        </w:rPr>
      </w:pPr>
    </w:p>
    <w:p w:rsidR="002B409E" w:rsidRDefault="00FF4884" w:rsidP="00A56C12">
      <w:pPr>
        <w:pStyle w:val="Default"/>
        <w:rPr>
          <w:rFonts w:ascii="Times New Roman" w:hAnsi="Times New Roman" w:cs="Times New Roman"/>
        </w:rPr>
      </w:pPr>
      <w:r>
        <w:rPr>
          <w:rFonts w:ascii="Times New Roman" w:hAnsi="Times New Roman" w:cs="Times New Roman"/>
        </w:rPr>
        <w:t>Приложение 1.</w:t>
      </w:r>
    </w:p>
    <w:p w:rsidR="002B409E" w:rsidRDefault="002B409E" w:rsidP="00A56C12">
      <w:pPr>
        <w:pStyle w:val="Default"/>
        <w:rPr>
          <w:rFonts w:ascii="Times New Roman" w:hAnsi="Times New Roman" w:cs="Times New Roman"/>
        </w:rPr>
      </w:pPr>
    </w:p>
    <w:p w:rsidR="00125DC3" w:rsidRPr="005346CC" w:rsidRDefault="00CC09C1" w:rsidP="00A56C12">
      <w:pPr>
        <w:pStyle w:val="Default"/>
        <w:rPr>
          <w:rFonts w:ascii="Times New Roman" w:hAnsi="Times New Roman" w:cs="Times New Roman"/>
          <w:b/>
        </w:rPr>
      </w:pPr>
      <w:r w:rsidRPr="005346CC">
        <w:rPr>
          <w:rFonts w:ascii="Times New Roman" w:hAnsi="Times New Roman" w:cs="Times New Roman"/>
          <w:b/>
        </w:rPr>
        <w:t>Практическая работа</w:t>
      </w:r>
    </w:p>
    <w:p w:rsidR="00A56C12" w:rsidRDefault="002050FA" w:rsidP="00A56C12">
      <w:pPr>
        <w:pStyle w:val="Default"/>
        <w:rPr>
          <w:rFonts w:ascii="Times New Roman" w:hAnsi="Times New Roman" w:cs="Times New Roman"/>
        </w:rPr>
      </w:pPr>
      <w:r>
        <w:rPr>
          <w:rFonts w:ascii="Times New Roman" w:hAnsi="Times New Roman" w:cs="Times New Roman"/>
        </w:rPr>
        <w:t>Нахождение диаметра окружности посредством построения вписанного прямого угла.</w:t>
      </w:r>
    </w:p>
    <w:p w:rsidR="002050FA" w:rsidRDefault="002050FA" w:rsidP="00A56C12">
      <w:pPr>
        <w:pStyle w:val="Default"/>
        <w:rPr>
          <w:rFonts w:ascii="Times New Roman" w:hAnsi="Times New Roman" w:cs="Times New Roman"/>
        </w:rPr>
      </w:pPr>
      <w:r>
        <w:rPr>
          <w:rFonts w:ascii="Times New Roman" w:hAnsi="Times New Roman" w:cs="Times New Roman"/>
        </w:rPr>
        <w:t>Что необходимо: треугольник, линейка, транспортир.</w:t>
      </w:r>
    </w:p>
    <w:p w:rsidR="00A56C12" w:rsidRDefault="002050FA" w:rsidP="00A56C12">
      <w:pPr>
        <w:pStyle w:val="Default"/>
        <w:rPr>
          <w:rFonts w:ascii="Times New Roman" w:hAnsi="Times New Roman" w:cs="Times New Roman"/>
        </w:rPr>
      </w:pPr>
      <w:r>
        <w:rPr>
          <w:rFonts w:ascii="Times New Roman" w:hAnsi="Times New Roman" w:cs="Times New Roman"/>
        </w:rPr>
        <w:t>План работы</w:t>
      </w:r>
    </w:p>
    <w:p w:rsidR="002050FA" w:rsidRDefault="002050FA" w:rsidP="002050FA">
      <w:pPr>
        <w:pStyle w:val="Default"/>
        <w:numPr>
          <w:ilvl w:val="0"/>
          <w:numId w:val="25"/>
        </w:numPr>
        <w:rPr>
          <w:rFonts w:ascii="Times New Roman" w:hAnsi="Times New Roman" w:cs="Times New Roman"/>
        </w:rPr>
      </w:pPr>
      <w:r>
        <w:rPr>
          <w:rFonts w:ascii="Times New Roman" w:hAnsi="Times New Roman" w:cs="Times New Roman"/>
        </w:rPr>
        <w:t>На глаз определить, какая хорда является диаметром</w:t>
      </w:r>
    </w:p>
    <w:p w:rsidR="00D44591" w:rsidRDefault="00D44591" w:rsidP="00907137">
      <w:pPr>
        <w:pStyle w:val="Default"/>
        <w:rPr>
          <w:rFonts w:ascii="Times New Roman" w:hAnsi="Times New Roman" w:cs="Times New Roman"/>
          <w:color w:val="auto"/>
        </w:rPr>
      </w:pPr>
    </w:p>
    <w:p w:rsidR="002050FA" w:rsidRDefault="002050FA" w:rsidP="00AC7A14">
      <w:pPr>
        <w:pStyle w:val="2"/>
        <w:spacing w:after="0" w:line="240" w:lineRule="auto"/>
        <w:ind w:left="0"/>
        <w:rPr>
          <w:bCs/>
          <w:iCs/>
          <w:lang w:val="ru-RU"/>
        </w:rPr>
      </w:pPr>
    </w:p>
    <w:tbl>
      <w:tblPr>
        <w:tblStyle w:val="a5"/>
        <w:tblW w:w="0" w:type="auto"/>
        <w:tblLook w:val="04A0"/>
      </w:tblPr>
      <w:tblGrid>
        <w:gridCol w:w="9854"/>
      </w:tblGrid>
      <w:tr w:rsidR="00907137" w:rsidTr="00907137">
        <w:trPr>
          <w:trHeight w:val="3949"/>
        </w:trPr>
        <w:tc>
          <w:tcPr>
            <w:tcW w:w="9854" w:type="dxa"/>
          </w:tcPr>
          <w:p w:rsidR="00907137" w:rsidRDefault="00986383" w:rsidP="00AC7A14">
            <w:pPr>
              <w:pStyle w:val="2"/>
              <w:spacing w:after="0" w:line="240" w:lineRule="auto"/>
              <w:ind w:left="0"/>
              <w:rPr>
                <w:bCs/>
                <w:iCs/>
                <w:lang w:val="ru-RU"/>
              </w:rPr>
            </w:pPr>
            <w:r>
              <w:rPr>
                <w:bCs/>
                <w:iCs/>
                <w:noProof/>
                <w:lang w:val="ru-RU" w:eastAsia="ru-RU"/>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95" type="#_x0000_t120" style="position:absolute;margin-left:13.8pt;margin-top:31.75pt;width:116.25pt;height:117pt;z-index:251658240"/>
              </w:pict>
            </w:r>
            <w:r w:rsidR="00907137">
              <w:rPr>
                <w:bCs/>
                <w:iCs/>
                <w:lang w:val="ru-RU"/>
              </w:rPr>
              <w:t xml:space="preserve">                                                                        </w:t>
            </w:r>
          </w:p>
          <w:p w:rsidR="00907137" w:rsidRDefault="00907137" w:rsidP="00AC7A14">
            <w:pPr>
              <w:pStyle w:val="2"/>
              <w:spacing w:after="0" w:line="240" w:lineRule="auto"/>
              <w:ind w:left="0"/>
              <w:rPr>
                <w:bCs/>
                <w:iCs/>
                <w:lang w:val="ru-RU"/>
              </w:rPr>
            </w:pPr>
          </w:p>
          <w:p w:rsidR="00907137" w:rsidRDefault="00986383" w:rsidP="00AC7A14">
            <w:pPr>
              <w:pStyle w:val="2"/>
              <w:spacing w:after="0" w:line="240" w:lineRule="auto"/>
              <w:ind w:left="0"/>
              <w:rPr>
                <w:bCs/>
                <w:iCs/>
                <w:lang w:val="ru-RU"/>
              </w:rPr>
            </w:pPr>
            <w:r>
              <w:rPr>
                <w:bCs/>
                <w:iCs/>
                <w:noProof/>
                <w:lang w:val="ru-RU" w:eastAsia="ru-RU"/>
              </w:rPr>
              <w:pict>
                <v:shape id="_x0000_s1106" type="#_x0000_t120" style="position:absolute;margin-left:177.05pt;margin-top:4.15pt;width:116.25pt;height:117pt;z-index:251659264"/>
              </w:pict>
            </w:r>
            <w:r>
              <w:rPr>
                <w:bCs/>
                <w:iCs/>
                <w:noProof/>
                <w:lang w:val="ru-RU" w:eastAsia="ru-RU"/>
              </w:rPr>
              <w:pict>
                <v:shape id="_x0000_s1107" type="#_x0000_t120" style="position:absolute;margin-left:344.3pt;margin-top:10.15pt;width:116.25pt;height:117pt;z-index:251660288"/>
              </w:pict>
            </w:r>
          </w:p>
          <w:p w:rsidR="00907137" w:rsidRDefault="00986383" w:rsidP="00AC7A14">
            <w:pPr>
              <w:pStyle w:val="2"/>
              <w:spacing w:after="0" w:line="240" w:lineRule="auto"/>
              <w:ind w:left="0"/>
              <w:rPr>
                <w:bCs/>
                <w:iCs/>
                <w:lang w:val="ru-RU"/>
              </w:rPr>
            </w:pPr>
            <w:r>
              <w:rPr>
                <w:bCs/>
                <w:iCs/>
                <w:noProof/>
                <w:lang w:val="ru-RU" w:eastAsia="ru-RU"/>
              </w:rPr>
              <w:pict>
                <v:shapetype id="_x0000_t32" coordsize="21600,21600" o:spt="32" o:oned="t" path="m,l21600,21600e" filled="f">
                  <v:path arrowok="t" fillok="f" o:connecttype="none"/>
                  <o:lock v:ext="edit" shapetype="t"/>
                </v:shapetype>
                <v:shape id="_x0000_s1109" type="#_x0000_t32" style="position:absolute;margin-left:189.3pt;margin-top:12.1pt;width:89.25pt;height:75pt;z-index:251662336" o:connectortype="straight"/>
              </w:pict>
            </w:r>
            <w:r>
              <w:rPr>
                <w:bCs/>
                <w:iCs/>
                <w:noProof/>
                <w:lang w:val="ru-RU" w:eastAsia="ru-RU"/>
              </w:rPr>
              <w:pict>
                <v:shape id="_x0000_s1108" type="#_x0000_t32" style="position:absolute;margin-left:13.8pt;margin-top:12.1pt;width:101.25pt;height:42.75pt;flip:y;z-index:251661312" o:connectortype="straight"/>
              </w:pict>
            </w:r>
            <w:r w:rsidR="008A7E49">
              <w:rPr>
                <w:bCs/>
                <w:iCs/>
                <w:lang w:val="ru-RU"/>
              </w:rPr>
              <w:t xml:space="preserve">                                       С                   В</w:t>
            </w: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r>
              <w:rPr>
                <w:bCs/>
                <w:iCs/>
                <w:lang w:val="ru-RU"/>
              </w:rPr>
              <w:t xml:space="preserve">  </w:t>
            </w:r>
            <w:r w:rsidR="008A7E49">
              <w:rPr>
                <w:bCs/>
                <w:iCs/>
                <w:lang w:val="ru-RU"/>
              </w:rPr>
              <w:t>В</w:t>
            </w:r>
            <w:r>
              <w:rPr>
                <w:bCs/>
                <w:iCs/>
                <w:lang w:val="ru-RU"/>
              </w:rPr>
              <w:t xml:space="preserve">  </w:t>
            </w: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86383" w:rsidP="00AC7A14">
            <w:pPr>
              <w:pStyle w:val="2"/>
              <w:spacing w:after="0" w:line="240" w:lineRule="auto"/>
              <w:ind w:left="0"/>
              <w:rPr>
                <w:bCs/>
                <w:iCs/>
                <w:lang w:val="ru-RU"/>
              </w:rPr>
            </w:pPr>
            <w:r>
              <w:rPr>
                <w:bCs/>
                <w:iCs/>
                <w:noProof/>
                <w:lang w:val="ru-RU" w:eastAsia="ru-RU"/>
              </w:rPr>
              <w:pict>
                <v:shape id="_x0000_s1110" type="#_x0000_t32" style="position:absolute;margin-left:356.55pt;margin-top:8.05pt;width:84pt;height:9pt;z-index:251663360" o:connectortype="straight"/>
              </w:pict>
            </w:r>
            <w:r w:rsidR="008A7E49">
              <w:rPr>
                <w:bCs/>
                <w:iCs/>
                <w:lang w:val="ru-RU"/>
              </w:rPr>
              <w:t xml:space="preserve">                                                                                              С                  В</w:t>
            </w:r>
          </w:p>
          <w:p w:rsidR="00907137" w:rsidRDefault="008A7E49" w:rsidP="00AC7A14">
            <w:pPr>
              <w:pStyle w:val="2"/>
              <w:spacing w:after="0" w:line="240" w:lineRule="auto"/>
              <w:ind w:left="0"/>
              <w:rPr>
                <w:bCs/>
                <w:iCs/>
                <w:lang w:val="ru-RU"/>
              </w:rPr>
            </w:pPr>
            <w:r>
              <w:rPr>
                <w:bCs/>
                <w:iCs/>
                <w:lang w:val="ru-RU"/>
              </w:rPr>
              <w:t xml:space="preserve">                                                                                                                                                   С</w:t>
            </w: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r>
              <w:rPr>
                <w:bCs/>
                <w:iCs/>
                <w:lang w:val="ru-RU"/>
              </w:rPr>
              <w:t xml:space="preserve">        Рис. 1                                           Рис. 2                     </w:t>
            </w:r>
            <w:r w:rsidR="008A7E49">
              <w:rPr>
                <w:bCs/>
                <w:iCs/>
                <w:lang w:val="ru-RU"/>
              </w:rPr>
              <w:t xml:space="preserve">                           Рис. 3</w:t>
            </w:r>
            <w:r>
              <w:rPr>
                <w:bCs/>
                <w:iCs/>
                <w:lang w:val="ru-RU"/>
              </w:rPr>
              <w:t xml:space="preserve">                                                                          </w:t>
            </w:r>
          </w:p>
        </w:tc>
      </w:tr>
    </w:tbl>
    <w:p w:rsidR="00907137" w:rsidRDefault="00907137" w:rsidP="00AC7A14">
      <w:pPr>
        <w:pStyle w:val="2"/>
        <w:spacing w:after="0" w:line="240" w:lineRule="auto"/>
        <w:ind w:left="0"/>
        <w:rPr>
          <w:bCs/>
          <w:iCs/>
          <w:lang w:val="ru-RU"/>
        </w:rPr>
      </w:pPr>
    </w:p>
    <w:p w:rsidR="00907137" w:rsidRDefault="008A7E49" w:rsidP="008A7E49">
      <w:pPr>
        <w:pStyle w:val="2"/>
        <w:numPr>
          <w:ilvl w:val="0"/>
          <w:numId w:val="25"/>
        </w:numPr>
        <w:spacing w:after="0" w:line="240" w:lineRule="auto"/>
        <w:rPr>
          <w:bCs/>
          <w:iCs/>
          <w:lang w:val="ru-RU"/>
        </w:rPr>
      </w:pPr>
      <w:r>
        <w:rPr>
          <w:bCs/>
          <w:iCs/>
          <w:lang w:val="ru-RU"/>
        </w:rPr>
        <w:t>Вписать в окружности треугольники АВС так, чтобы вершина</w:t>
      </w:r>
      <w:proofErr w:type="gramStart"/>
      <w:r>
        <w:rPr>
          <w:bCs/>
          <w:iCs/>
          <w:lang w:val="ru-RU"/>
        </w:rPr>
        <w:t xml:space="preserve"> А</w:t>
      </w:r>
      <w:proofErr w:type="gramEnd"/>
      <w:r>
        <w:rPr>
          <w:bCs/>
          <w:iCs/>
          <w:lang w:val="ru-RU"/>
        </w:rPr>
        <w:t xml:space="preserve"> лежала между концами хорды А и В в верхней части окружности.</w:t>
      </w:r>
    </w:p>
    <w:p w:rsidR="008A7E49" w:rsidRDefault="008A7E49" w:rsidP="002B409E">
      <w:pPr>
        <w:pStyle w:val="2"/>
        <w:numPr>
          <w:ilvl w:val="0"/>
          <w:numId w:val="25"/>
        </w:numPr>
        <w:spacing w:after="0" w:line="240" w:lineRule="auto"/>
        <w:rPr>
          <w:bCs/>
          <w:iCs/>
          <w:lang w:val="ru-RU"/>
        </w:rPr>
      </w:pPr>
      <w:r>
        <w:rPr>
          <w:bCs/>
          <w:iCs/>
          <w:lang w:val="ru-RU"/>
        </w:rPr>
        <w:t xml:space="preserve"> Измерить полученные углы А </w:t>
      </w:r>
      <w:r w:rsidR="002B409E">
        <w:rPr>
          <w:bCs/>
          <w:iCs/>
          <w:lang w:val="ru-RU"/>
        </w:rPr>
        <w:t xml:space="preserve">с помощью </w:t>
      </w:r>
      <w:r>
        <w:rPr>
          <w:bCs/>
          <w:iCs/>
          <w:lang w:val="ru-RU"/>
        </w:rPr>
        <w:t>транспортир</w:t>
      </w:r>
      <w:r w:rsidR="002B409E">
        <w:rPr>
          <w:bCs/>
          <w:iCs/>
          <w:lang w:val="ru-RU"/>
        </w:rPr>
        <w:t>а</w:t>
      </w:r>
    </w:p>
    <w:p w:rsidR="002B409E" w:rsidRDefault="002B409E" w:rsidP="002B409E">
      <w:pPr>
        <w:pStyle w:val="2"/>
        <w:numPr>
          <w:ilvl w:val="0"/>
          <w:numId w:val="25"/>
        </w:numPr>
        <w:spacing w:after="0" w:line="240" w:lineRule="auto"/>
        <w:rPr>
          <w:bCs/>
          <w:iCs/>
          <w:lang w:val="ru-RU"/>
        </w:rPr>
      </w:pPr>
      <w:r>
        <w:rPr>
          <w:bCs/>
          <w:iCs/>
          <w:lang w:val="ru-RU"/>
        </w:rPr>
        <w:t>Сделать вывод: прямой угол опирается на диаметр. Чтобы найти диаметр окружности, надо с помощью угольника вписать в окружность прямой угол, соединить точки пересечений лучей угла с окружностью, это и будет диаметр.</w:t>
      </w: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907137" w:rsidRDefault="00907137"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2050FA" w:rsidP="00AC7A14">
      <w:pPr>
        <w:pStyle w:val="2"/>
        <w:spacing w:after="0" w:line="240" w:lineRule="auto"/>
        <w:ind w:left="0"/>
        <w:rPr>
          <w:bCs/>
          <w:iCs/>
          <w:lang w:val="ru-RU"/>
        </w:rPr>
      </w:pPr>
    </w:p>
    <w:p w:rsidR="002050FA" w:rsidRDefault="00FF4884" w:rsidP="00AC7A14">
      <w:pPr>
        <w:pStyle w:val="2"/>
        <w:spacing w:after="0" w:line="240" w:lineRule="auto"/>
        <w:ind w:left="0"/>
        <w:rPr>
          <w:bCs/>
          <w:iCs/>
          <w:lang w:val="ru-RU"/>
        </w:rPr>
      </w:pPr>
      <w:r>
        <w:rPr>
          <w:bCs/>
          <w:iCs/>
          <w:lang w:val="ru-RU"/>
        </w:rPr>
        <w:t>Приложение 2.</w:t>
      </w:r>
    </w:p>
    <w:p w:rsidR="002050FA" w:rsidRPr="006634B1" w:rsidRDefault="002050FA" w:rsidP="00AC7A14">
      <w:pPr>
        <w:pStyle w:val="2"/>
        <w:spacing w:after="0" w:line="240" w:lineRule="auto"/>
        <w:ind w:left="0"/>
        <w:rPr>
          <w:bCs/>
          <w:iCs/>
          <w:lang w:val="ru-RU"/>
        </w:rPr>
      </w:pPr>
    </w:p>
    <w:tbl>
      <w:tblPr>
        <w:tblStyle w:val="a5"/>
        <w:tblW w:w="0" w:type="auto"/>
        <w:tblLook w:val="04A0"/>
      </w:tblPr>
      <w:tblGrid>
        <w:gridCol w:w="9854"/>
      </w:tblGrid>
      <w:tr w:rsidR="00A8685F" w:rsidTr="00A8685F">
        <w:trPr>
          <w:trHeight w:val="12422"/>
        </w:trPr>
        <w:tc>
          <w:tcPr>
            <w:tcW w:w="9854" w:type="dxa"/>
          </w:tcPr>
          <w:p w:rsidR="00A8685F" w:rsidRDefault="00A8685F" w:rsidP="00A8685F">
            <w:pPr>
              <w:spacing w:before="100" w:after="100"/>
              <w:rPr>
                <w:rFonts w:ascii="Times New Roman" w:hAnsi="Times New Roman" w:cs="Times New Roman"/>
                <w:sz w:val="24"/>
                <w:szCs w:val="24"/>
              </w:rPr>
            </w:pPr>
          </w:p>
          <w:p w:rsidR="00A8685F" w:rsidRPr="00A56C12" w:rsidRDefault="00A8685F" w:rsidP="00A8685F">
            <w:pPr>
              <w:spacing w:before="100" w:after="100"/>
              <w:rPr>
                <w:rFonts w:ascii="Times New Roman" w:hAnsi="Times New Roman" w:cs="Times New Roman"/>
                <w:sz w:val="24"/>
                <w:szCs w:val="24"/>
              </w:rPr>
            </w:pPr>
            <w:r w:rsidRPr="00A56C12">
              <w:rPr>
                <w:rFonts w:ascii="Times New Roman" w:hAnsi="Times New Roman" w:cs="Times New Roman"/>
                <w:sz w:val="24"/>
                <w:szCs w:val="24"/>
              </w:rPr>
              <w:t>Первый практический эксперимент.</w:t>
            </w:r>
          </w:p>
          <w:p w:rsidR="00A8685F" w:rsidRPr="00A56C12" w:rsidRDefault="00A8685F" w:rsidP="00A8685F">
            <w:pPr>
              <w:rPr>
                <w:rFonts w:ascii="Times New Roman" w:hAnsi="Times New Roman" w:cs="Times New Roman"/>
                <w:b/>
                <w:sz w:val="24"/>
                <w:szCs w:val="24"/>
              </w:rPr>
            </w:pPr>
            <w:r w:rsidRPr="00A56C12">
              <w:rPr>
                <w:rFonts w:ascii="Times New Roman" w:hAnsi="Times New Roman" w:cs="Times New Roman"/>
                <w:b/>
                <w:sz w:val="24"/>
                <w:szCs w:val="24"/>
              </w:rPr>
              <w:t>Что необходимо:</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 кру</w:t>
            </w:r>
            <w:r w:rsidR="00416E6C">
              <w:rPr>
                <w:rFonts w:ascii="Times New Roman" w:hAnsi="Times New Roman" w:cs="Times New Roman"/>
                <w:sz w:val="24"/>
                <w:szCs w:val="24"/>
              </w:rPr>
              <w:t>ги различных размеров (картонный</w:t>
            </w:r>
            <w:r w:rsidRPr="00A56C12">
              <w:rPr>
                <w:rFonts w:ascii="Times New Roman" w:hAnsi="Times New Roman" w:cs="Times New Roman"/>
                <w:sz w:val="24"/>
                <w:szCs w:val="24"/>
              </w:rPr>
              <w:t xml:space="preserve"> круг, крышка, банка),</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-толстая нитка (бечевка, шнур),</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-угольник (прямой угол),</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-маркер или фломастер,</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-линейка.</w:t>
            </w:r>
          </w:p>
          <w:p w:rsidR="00A8685F" w:rsidRPr="00A56C12" w:rsidRDefault="00A8685F" w:rsidP="00A8685F">
            <w:pPr>
              <w:rPr>
                <w:rFonts w:ascii="Times New Roman" w:hAnsi="Times New Roman" w:cs="Times New Roman"/>
                <w:b/>
                <w:sz w:val="24"/>
                <w:szCs w:val="24"/>
              </w:rPr>
            </w:pPr>
            <w:r w:rsidRPr="00A56C12">
              <w:rPr>
                <w:rFonts w:ascii="Times New Roman" w:hAnsi="Times New Roman" w:cs="Times New Roman"/>
                <w:b/>
                <w:sz w:val="24"/>
                <w:szCs w:val="24"/>
              </w:rPr>
              <w:t>Что делать:</w:t>
            </w:r>
          </w:p>
          <w:p w:rsidR="00A8685F" w:rsidRPr="00A56C12" w:rsidRDefault="00A8685F" w:rsidP="00A8685F">
            <w:pPr>
              <w:pStyle w:val="a4"/>
              <w:numPr>
                <w:ilvl w:val="0"/>
                <w:numId w:val="23"/>
              </w:numPr>
              <w:rPr>
                <w:rFonts w:ascii="Times New Roman" w:hAnsi="Times New Roman" w:cs="Times New Roman"/>
                <w:sz w:val="24"/>
                <w:szCs w:val="24"/>
              </w:rPr>
            </w:pPr>
            <w:r w:rsidRPr="00A56C12">
              <w:rPr>
                <w:rFonts w:ascii="Times New Roman" w:hAnsi="Times New Roman" w:cs="Times New Roman"/>
                <w:sz w:val="24"/>
                <w:szCs w:val="24"/>
              </w:rPr>
              <w:t>Найти диаметр круга с помощью прямого угла. Измерить его. Полученные данные занести в таблицу. Внимание! Данные фиксировать в одной размерности.</w:t>
            </w:r>
          </w:p>
          <w:p w:rsidR="00A8685F" w:rsidRPr="00A56C12" w:rsidRDefault="00A8685F" w:rsidP="00A8685F">
            <w:pPr>
              <w:pStyle w:val="a4"/>
              <w:numPr>
                <w:ilvl w:val="0"/>
                <w:numId w:val="23"/>
              </w:numPr>
              <w:rPr>
                <w:rFonts w:ascii="Times New Roman" w:hAnsi="Times New Roman" w:cs="Times New Roman"/>
                <w:sz w:val="24"/>
                <w:szCs w:val="24"/>
              </w:rPr>
            </w:pPr>
            <w:r w:rsidRPr="00A56C12">
              <w:rPr>
                <w:rFonts w:ascii="Times New Roman" w:hAnsi="Times New Roman" w:cs="Times New Roman"/>
                <w:sz w:val="24"/>
                <w:szCs w:val="24"/>
              </w:rPr>
              <w:t>Измерить длину окружности: нитку обмотать вдоль окружности, маркером пометить соединение нити, линейкой измерить часть нити между метками. Занести полученные данные в таблицу.</w:t>
            </w:r>
          </w:p>
          <w:p w:rsidR="00A8685F" w:rsidRPr="00A56C12" w:rsidRDefault="00A8685F" w:rsidP="00A8685F">
            <w:pPr>
              <w:pStyle w:val="a4"/>
              <w:numPr>
                <w:ilvl w:val="0"/>
                <w:numId w:val="23"/>
              </w:numPr>
              <w:rPr>
                <w:rFonts w:ascii="Times New Roman" w:hAnsi="Times New Roman" w:cs="Times New Roman"/>
                <w:sz w:val="24"/>
                <w:szCs w:val="24"/>
              </w:rPr>
            </w:pPr>
            <w:r w:rsidRPr="00A56C12">
              <w:rPr>
                <w:rFonts w:ascii="Times New Roman" w:hAnsi="Times New Roman" w:cs="Times New Roman"/>
                <w:sz w:val="24"/>
                <w:szCs w:val="24"/>
              </w:rPr>
              <w:t>Вычислить отношение длины окружности к диаметру с помощью калькулятора, результат округлить до сотых. Записать результат в таблицу.</w:t>
            </w:r>
          </w:p>
          <w:p w:rsidR="00A8685F" w:rsidRPr="00A56C12" w:rsidRDefault="00A8685F" w:rsidP="00A8685F">
            <w:pPr>
              <w:pStyle w:val="a4"/>
              <w:numPr>
                <w:ilvl w:val="0"/>
                <w:numId w:val="23"/>
              </w:numPr>
              <w:rPr>
                <w:rFonts w:ascii="Times New Roman" w:hAnsi="Times New Roman" w:cs="Times New Roman"/>
                <w:sz w:val="24"/>
                <w:szCs w:val="24"/>
              </w:rPr>
            </w:pPr>
            <w:r w:rsidRPr="00A56C12">
              <w:rPr>
                <w:rFonts w:ascii="Times New Roman" w:hAnsi="Times New Roman" w:cs="Times New Roman"/>
                <w:sz w:val="24"/>
                <w:szCs w:val="24"/>
              </w:rPr>
              <w:t>Вычислить среднее арифметическое.</w:t>
            </w:r>
          </w:p>
          <w:tbl>
            <w:tblPr>
              <w:tblStyle w:val="a5"/>
              <w:tblW w:w="0" w:type="auto"/>
              <w:tblInd w:w="720" w:type="dxa"/>
              <w:tblLook w:val="04A0"/>
            </w:tblPr>
            <w:tblGrid>
              <w:gridCol w:w="2296"/>
              <w:gridCol w:w="2204"/>
              <w:gridCol w:w="2204"/>
              <w:gridCol w:w="2204"/>
            </w:tblGrid>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1 круг</w:t>
                  </w: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2 круг</w:t>
                  </w: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3 круг</w:t>
                  </w:r>
                </w:p>
              </w:tc>
            </w:tr>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lang w:val="en-US"/>
                    </w:rPr>
                    <w:t>D (диаметр</w:t>
                  </w:r>
                  <w:r w:rsidRPr="00A56C12">
                    <w:rPr>
                      <w:rFonts w:ascii="Times New Roman" w:hAnsi="Times New Roman" w:cs="Times New Roman"/>
                      <w:sz w:val="24"/>
                      <w:szCs w:val="24"/>
                    </w:rPr>
                    <w:t xml:space="preserve"> круга)</w:t>
                  </w: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С (длина окружности)</w:t>
                  </w: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r w:rsidR="00A8685F" w:rsidRPr="00A56C12" w:rsidTr="005F136E">
              <w:tc>
                <w:tcPr>
                  <w:tcW w:w="2392" w:type="dxa"/>
                </w:tcPr>
                <w:p w:rsidR="00A8685F" w:rsidRPr="00416E6C" w:rsidRDefault="00A8685F" w:rsidP="00416E6C">
                  <w:pPr>
                    <w:pStyle w:val="a4"/>
                    <w:ind w:left="0"/>
                    <w:rPr>
                      <w:rFonts w:ascii="Times New Roman" w:hAnsi="Times New Roman" w:cs="Times New Roman"/>
                      <w:i/>
                      <w:sz w:val="24"/>
                      <w:szCs w:val="24"/>
                      <w:lang w:val="en-US"/>
                    </w:rPr>
                  </w:pPr>
                  <w:r w:rsidRPr="00A56C12">
                    <w:rPr>
                      <w:rFonts w:ascii="Times New Roman" w:hAnsi="Times New Roman" w:cs="Times New Roman"/>
                      <w:sz w:val="24"/>
                      <w:szCs w:val="24"/>
                    </w:rPr>
                    <w:t xml:space="preserve">Отношение </w:t>
                  </w:r>
                  <w:r w:rsidR="00416E6C">
                    <w:rPr>
                      <w:rFonts w:ascii="Times New Roman" w:hAnsi="Times New Roman" w:cs="Times New Roman"/>
                      <w:sz w:val="24"/>
                      <w:szCs w:val="24"/>
                      <w:lang w:val="en-US"/>
                    </w:rPr>
                    <w:t>c/d</w:t>
                  </w: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bl>
          <w:p w:rsidR="00A8685F" w:rsidRPr="00A56C12" w:rsidRDefault="00A8685F" w:rsidP="00A8685F">
            <w:pPr>
              <w:pStyle w:val="a4"/>
              <w:rPr>
                <w:rFonts w:ascii="Times New Roman" w:hAnsi="Times New Roman" w:cs="Times New Roman"/>
                <w:b/>
                <w:sz w:val="24"/>
                <w:szCs w:val="24"/>
              </w:rPr>
            </w:pPr>
          </w:p>
          <w:p w:rsidR="00A8685F" w:rsidRPr="00A56C12" w:rsidRDefault="00A8685F" w:rsidP="00A8685F">
            <w:pPr>
              <w:rPr>
                <w:rFonts w:ascii="Times New Roman" w:hAnsi="Times New Roman" w:cs="Times New Roman"/>
                <w:b/>
                <w:sz w:val="24"/>
                <w:szCs w:val="24"/>
              </w:rPr>
            </w:pPr>
            <w:r w:rsidRPr="00A56C12">
              <w:rPr>
                <w:rFonts w:ascii="Times New Roman" w:hAnsi="Times New Roman" w:cs="Times New Roman"/>
                <w:b/>
                <w:sz w:val="24"/>
                <w:szCs w:val="24"/>
              </w:rPr>
              <w:t>Что получилось:</w:t>
            </w:r>
          </w:p>
          <w:p w:rsidR="00A8685F" w:rsidRDefault="00A8685F" w:rsidP="008B42A3">
            <w:pPr>
              <w:pStyle w:val="a3"/>
            </w:pPr>
          </w:p>
        </w:tc>
      </w:tr>
    </w:tbl>
    <w:p w:rsidR="00AC7A14" w:rsidRDefault="00AC7A14" w:rsidP="008B42A3">
      <w:pPr>
        <w:pStyle w:val="a3"/>
      </w:pPr>
    </w:p>
    <w:p w:rsidR="00AC7A14" w:rsidRPr="00243137" w:rsidRDefault="00AC7A14" w:rsidP="008B42A3">
      <w:pPr>
        <w:pStyle w:val="a3"/>
      </w:pPr>
    </w:p>
    <w:p w:rsidR="00FF4884" w:rsidRDefault="00FF4884" w:rsidP="00FF4884">
      <w:pPr>
        <w:rPr>
          <w:rFonts w:ascii="Times New Roman" w:hAnsi="Times New Roman" w:cs="Times New Roman"/>
          <w:sz w:val="24"/>
          <w:szCs w:val="24"/>
        </w:rPr>
      </w:pPr>
    </w:p>
    <w:p w:rsidR="00A8685F" w:rsidRDefault="00FF4884" w:rsidP="00FF4884">
      <w:pPr>
        <w:rPr>
          <w:rFonts w:ascii="Times New Roman" w:hAnsi="Times New Roman" w:cs="Times New Roman"/>
          <w:sz w:val="24"/>
          <w:szCs w:val="24"/>
        </w:rPr>
      </w:pPr>
      <w:r>
        <w:rPr>
          <w:rFonts w:ascii="Times New Roman" w:hAnsi="Times New Roman" w:cs="Times New Roman"/>
          <w:sz w:val="24"/>
          <w:szCs w:val="24"/>
        </w:rPr>
        <w:t>Приложение 3.</w:t>
      </w:r>
    </w:p>
    <w:tbl>
      <w:tblPr>
        <w:tblStyle w:val="a5"/>
        <w:tblW w:w="0" w:type="auto"/>
        <w:tblLook w:val="04A0"/>
      </w:tblPr>
      <w:tblGrid>
        <w:gridCol w:w="9854"/>
      </w:tblGrid>
      <w:tr w:rsidR="00A8685F" w:rsidTr="00A8685F">
        <w:trPr>
          <w:trHeight w:val="2346"/>
        </w:trPr>
        <w:tc>
          <w:tcPr>
            <w:tcW w:w="9854" w:type="dxa"/>
          </w:tcPr>
          <w:p w:rsidR="00A8685F" w:rsidRDefault="00A8685F" w:rsidP="00A8685F">
            <w:pPr>
              <w:rPr>
                <w:rFonts w:ascii="Times New Roman" w:hAnsi="Times New Roman" w:cs="Times New Roman"/>
                <w:sz w:val="24"/>
                <w:szCs w:val="24"/>
              </w:rPr>
            </w:pP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Второй практический эксперимент.</w:t>
            </w:r>
          </w:p>
          <w:p w:rsidR="00A8685F" w:rsidRPr="00A56C12" w:rsidRDefault="00A8685F" w:rsidP="00A8685F">
            <w:pPr>
              <w:rPr>
                <w:rFonts w:ascii="Times New Roman" w:hAnsi="Times New Roman" w:cs="Times New Roman"/>
                <w:sz w:val="24"/>
                <w:szCs w:val="24"/>
              </w:rPr>
            </w:pPr>
          </w:p>
          <w:p w:rsidR="00A8685F" w:rsidRPr="00A56C12" w:rsidRDefault="00A8685F" w:rsidP="00A8685F">
            <w:pPr>
              <w:rPr>
                <w:rFonts w:ascii="Times New Roman" w:hAnsi="Times New Roman" w:cs="Times New Roman"/>
                <w:b/>
                <w:sz w:val="24"/>
                <w:szCs w:val="24"/>
              </w:rPr>
            </w:pPr>
            <w:r w:rsidRPr="00A56C12">
              <w:rPr>
                <w:rFonts w:ascii="Times New Roman" w:hAnsi="Times New Roman" w:cs="Times New Roman"/>
                <w:b/>
                <w:sz w:val="24"/>
                <w:szCs w:val="24"/>
              </w:rPr>
              <w:t>Что необходимо:</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-коробок спичек,</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 xml:space="preserve">-линейка, </w:t>
            </w:r>
          </w:p>
          <w:p w:rsidR="00A8685F" w:rsidRPr="00A56C12" w:rsidRDefault="00A8685F" w:rsidP="00A8685F">
            <w:pPr>
              <w:rPr>
                <w:rFonts w:ascii="Times New Roman" w:hAnsi="Times New Roman" w:cs="Times New Roman"/>
                <w:sz w:val="24"/>
                <w:szCs w:val="24"/>
              </w:rPr>
            </w:pPr>
            <w:r w:rsidRPr="00A56C12">
              <w:rPr>
                <w:rFonts w:ascii="Times New Roman" w:hAnsi="Times New Roman" w:cs="Times New Roman"/>
                <w:sz w:val="24"/>
                <w:szCs w:val="24"/>
              </w:rPr>
              <w:t>-лист А-4.</w:t>
            </w:r>
          </w:p>
          <w:p w:rsidR="00A8685F" w:rsidRPr="00A56C12" w:rsidRDefault="00A8685F" w:rsidP="00A8685F">
            <w:pPr>
              <w:rPr>
                <w:rFonts w:ascii="Times New Roman" w:hAnsi="Times New Roman" w:cs="Times New Roman"/>
                <w:b/>
                <w:sz w:val="24"/>
                <w:szCs w:val="24"/>
              </w:rPr>
            </w:pPr>
            <w:r w:rsidRPr="00A56C12">
              <w:rPr>
                <w:rFonts w:ascii="Times New Roman" w:hAnsi="Times New Roman" w:cs="Times New Roman"/>
                <w:b/>
                <w:sz w:val="24"/>
                <w:szCs w:val="24"/>
              </w:rPr>
              <w:t>Что делать:</w:t>
            </w:r>
          </w:p>
          <w:p w:rsidR="00A8685F" w:rsidRPr="00A56C12" w:rsidRDefault="00A8685F" w:rsidP="00A8685F">
            <w:pPr>
              <w:pStyle w:val="a4"/>
              <w:numPr>
                <w:ilvl w:val="0"/>
                <w:numId w:val="24"/>
              </w:numPr>
              <w:rPr>
                <w:rFonts w:ascii="Times New Roman" w:hAnsi="Times New Roman" w:cs="Times New Roman"/>
                <w:sz w:val="24"/>
                <w:szCs w:val="24"/>
              </w:rPr>
            </w:pPr>
            <w:r w:rsidRPr="00A56C12">
              <w:rPr>
                <w:rFonts w:ascii="Times New Roman" w:hAnsi="Times New Roman" w:cs="Times New Roman"/>
                <w:sz w:val="24"/>
                <w:szCs w:val="24"/>
              </w:rPr>
              <w:t>Измерьте несколько спичек, определите среднюю длину спички.</w:t>
            </w:r>
          </w:p>
          <w:p w:rsidR="00A8685F" w:rsidRPr="00A56C12" w:rsidRDefault="00A8685F" w:rsidP="00A8685F">
            <w:pPr>
              <w:pStyle w:val="a4"/>
              <w:numPr>
                <w:ilvl w:val="0"/>
                <w:numId w:val="24"/>
              </w:numPr>
              <w:rPr>
                <w:rFonts w:ascii="Times New Roman" w:hAnsi="Times New Roman" w:cs="Times New Roman"/>
                <w:sz w:val="24"/>
                <w:szCs w:val="24"/>
              </w:rPr>
            </w:pPr>
            <w:r w:rsidRPr="00A56C12">
              <w:rPr>
                <w:rFonts w:ascii="Times New Roman" w:hAnsi="Times New Roman" w:cs="Times New Roman"/>
                <w:sz w:val="24"/>
                <w:szCs w:val="24"/>
              </w:rPr>
              <w:t>Разметьте две стороны листа бумаги на отрезки равные длине спички.</w:t>
            </w:r>
          </w:p>
          <w:p w:rsidR="00A8685F" w:rsidRPr="00A56C12" w:rsidRDefault="00A8685F" w:rsidP="00A8685F">
            <w:pPr>
              <w:pStyle w:val="a4"/>
              <w:numPr>
                <w:ilvl w:val="0"/>
                <w:numId w:val="24"/>
              </w:numPr>
              <w:rPr>
                <w:rFonts w:ascii="Times New Roman" w:hAnsi="Times New Roman" w:cs="Times New Roman"/>
                <w:sz w:val="24"/>
                <w:szCs w:val="24"/>
              </w:rPr>
            </w:pPr>
            <w:r w:rsidRPr="00A56C12">
              <w:rPr>
                <w:rFonts w:ascii="Times New Roman" w:hAnsi="Times New Roman" w:cs="Times New Roman"/>
                <w:sz w:val="24"/>
                <w:szCs w:val="24"/>
              </w:rPr>
              <w:t>Проведите параллельные линии, соединяя полученные метки. На «полосатый» лист бумаги произвольно бросайте спички. Фиксируйте удвоенное число бросков и число спичек попавших на линии. Результаты записывайте в таблицу.</w:t>
            </w:r>
          </w:p>
          <w:p w:rsidR="00A8685F" w:rsidRPr="00A56C12" w:rsidRDefault="00A8685F" w:rsidP="00A8685F">
            <w:pPr>
              <w:pStyle w:val="a4"/>
              <w:numPr>
                <w:ilvl w:val="0"/>
                <w:numId w:val="24"/>
              </w:numPr>
              <w:rPr>
                <w:rFonts w:ascii="Times New Roman" w:hAnsi="Times New Roman" w:cs="Times New Roman"/>
                <w:sz w:val="24"/>
                <w:szCs w:val="24"/>
              </w:rPr>
            </w:pPr>
            <w:r w:rsidRPr="00A56C12">
              <w:rPr>
                <w:rFonts w:ascii="Times New Roman" w:hAnsi="Times New Roman" w:cs="Times New Roman"/>
                <w:sz w:val="24"/>
                <w:szCs w:val="24"/>
              </w:rPr>
              <w:t>Отношение удвоенного числа всех спичек к числу спичек попавших на линии вычислите с помощью калькулятора.</w:t>
            </w:r>
          </w:p>
          <w:p w:rsidR="00A8685F" w:rsidRPr="00A56C12" w:rsidRDefault="00A8685F" w:rsidP="00A8685F">
            <w:pPr>
              <w:pStyle w:val="a4"/>
              <w:rPr>
                <w:rFonts w:ascii="Times New Roman" w:hAnsi="Times New Roman" w:cs="Times New Roman"/>
                <w:sz w:val="24"/>
                <w:szCs w:val="24"/>
              </w:rPr>
            </w:pPr>
          </w:p>
          <w:p w:rsidR="00A8685F" w:rsidRPr="00A56C12" w:rsidRDefault="00A8685F" w:rsidP="00A8685F">
            <w:pPr>
              <w:pStyle w:val="a4"/>
              <w:rPr>
                <w:rFonts w:ascii="Times New Roman" w:hAnsi="Times New Roman" w:cs="Times New Roman"/>
                <w:b/>
                <w:sz w:val="24"/>
                <w:szCs w:val="24"/>
              </w:rPr>
            </w:pPr>
            <w:r w:rsidRPr="00A56C12">
              <w:rPr>
                <w:rFonts w:ascii="Times New Roman" w:hAnsi="Times New Roman" w:cs="Times New Roman"/>
                <w:b/>
                <w:sz w:val="24"/>
                <w:szCs w:val="24"/>
              </w:rPr>
              <w:t>Проведите три эксперимента.</w:t>
            </w:r>
          </w:p>
          <w:tbl>
            <w:tblPr>
              <w:tblStyle w:val="a5"/>
              <w:tblW w:w="0" w:type="auto"/>
              <w:tblInd w:w="720" w:type="dxa"/>
              <w:tblLook w:val="04A0"/>
            </w:tblPr>
            <w:tblGrid>
              <w:gridCol w:w="2250"/>
              <w:gridCol w:w="2211"/>
              <w:gridCol w:w="2211"/>
              <w:gridCol w:w="2236"/>
            </w:tblGrid>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1 эксперимент</w:t>
                  </w: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2 эксперимент</w:t>
                  </w:r>
                </w:p>
              </w:tc>
              <w:tc>
                <w:tcPr>
                  <w:tcW w:w="2393"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3эксперимент</w:t>
                  </w:r>
                </w:p>
              </w:tc>
            </w:tr>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2n (удвоенное число всех спичек)</w:t>
                  </w: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rPr>
                  </w:pPr>
                  <w:r w:rsidRPr="00A56C12">
                    <w:rPr>
                      <w:rFonts w:ascii="Times New Roman" w:hAnsi="Times New Roman" w:cs="Times New Roman"/>
                      <w:sz w:val="24"/>
                      <w:szCs w:val="24"/>
                    </w:rPr>
                    <w:t>K (число спичек попавших на линии)</w:t>
                  </w: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r w:rsidR="00A8685F" w:rsidRPr="00A56C12" w:rsidTr="005F136E">
              <w:tc>
                <w:tcPr>
                  <w:tcW w:w="2392" w:type="dxa"/>
                </w:tcPr>
                <w:p w:rsidR="00A8685F" w:rsidRPr="00A56C12" w:rsidRDefault="00A8685F" w:rsidP="005F136E">
                  <w:pPr>
                    <w:pStyle w:val="a4"/>
                    <w:ind w:left="0"/>
                    <w:rPr>
                      <w:rFonts w:ascii="Times New Roman" w:hAnsi="Times New Roman" w:cs="Times New Roman"/>
                      <w:sz w:val="24"/>
                      <w:szCs w:val="24"/>
                      <w:lang w:val="en-US"/>
                    </w:rPr>
                  </w:pPr>
                  <m:oMathPara>
                    <m:oMath>
                      <m:r>
                        <m:rPr>
                          <m:sty m:val="p"/>
                        </m:rPr>
                        <w:rPr>
                          <w:rFonts w:ascii="Cambria Math" w:hAnsi="Times New Roman" w:cs="Times New Roman"/>
                          <w:sz w:val="24"/>
                          <w:szCs w:val="24"/>
                          <w:lang w:val="en-US"/>
                        </w:rPr>
                        <m:t>отношение</m:t>
                      </m:r>
                      <m:r>
                        <m:rPr>
                          <m:sty m:val="p"/>
                        </m:rPr>
                        <w:rPr>
                          <w:rFonts w:ascii="Cambria Math" w:hAnsi="Times New Roman" w:cs="Times New Roman"/>
                          <w:sz w:val="24"/>
                          <w:szCs w:val="24"/>
                          <w:lang w:val="en-US"/>
                        </w:rPr>
                        <m:t xml:space="preserve"> </m:t>
                      </m:r>
                      <m:f>
                        <m:fPr>
                          <m:ctrlPr>
                            <w:rPr>
                              <w:rFonts w:ascii="Cambria Math" w:hAnsi="Times New Roman" w:cs="Times New Roman"/>
                              <w:sz w:val="24"/>
                              <w:szCs w:val="24"/>
                              <w:lang w:val="en-US"/>
                            </w:rPr>
                          </m:ctrlPr>
                        </m:fPr>
                        <m:num>
                          <m:r>
                            <m:rPr>
                              <m:sty m:val="p"/>
                            </m:rPr>
                            <w:rPr>
                              <w:rFonts w:ascii="Cambria Math" w:hAnsi="Times New Roman" w:cs="Times New Roman"/>
                              <w:sz w:val="24"/>
                              <w:szCs w:val="24"/>
                              <w:lang w:val="en-US"/>
                            </w:rPr>
                            <m:t>2n</m:t>
                          </m:r>
                        </m:num>
                        <m:den>
                          <m:r>
                            <m:rPr>
                              <m:sty m:val="p"/>
                            </m:rPr>
                            <w:rPr>
                              <w:rFonts w:ascii="Cambria Math" w:hAnsi="Times New Roman" w:cs="Times New Roman"/>
                              <w:sz w:val="24"/>
                              <w:szCs w:val="24"/>
                              <w:lang w:val="en-US"/>
                            </w:rPr>
                            <m:t>k</m:t>
                          </m:r>
                        </m:den>
                      </m:f>
                    </m:oMath>
                  </m:oMathPara>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c>
                <w:tcPr>
                  <w:tcW w:w="2393" w:type="dxa"/>
                </w:tcPr>
                <w:p w:rsidR="00A8685F" w:rsidRPr="00A56C12" w:rsidRDefault="00A8685F" w:rsidP="005F136E">
                  <w:pPr>
                    <w:pStyle w:val="a4"/>
                    <w:ind w:left="0"/>
                    <w:rPr>
                      <w:rFonts w:ascii="Times New Roman" w:hAnsi="Times New Roman" w:cs="Times New Roman"/>
                      <w:sz w:val="24"/>
                      <w:szCs w:val="24"/>
                    </w:rPr>
                  </w:pPr>
                </w:p>
              </w:tc>
            </w:tr>
          </w:tbl>
          <w:p w:rsidR="00A8685F" w:rsidRPr="00A56C12" w:rsidRDefault="00A8685F" w:rsidP="00A8685F">
            <w:pPr>
              <w:pStyle w:val="a4"/>
              <w:rPr>
                <w:rFonts w:ascii="Times New Roman" w:hAnsi="Times New Roman" w:cs="Times New Roman"/>
                <w:sz w:val="24"/>
                <w:szCs w:val="24"/>
              </w:rPr>
            </w:pPr>
          </w:p>
          <w:p w:rsidR="00A8685F" w:rsidRPr="00B530CC" w:rsidRDefault="00A8685F" w:rsidP="00416E6C">
            <w:pPr>
              <w:pStyle w:val="a4"/>
              <w:spacing w:before="100" w:beforeAutospacing="1" w:line="360" w:lineRule="auto"/>
              <w:ind w:left="1134" w:right="1134"/>
              <w:rPr>
                <w:rFonts w:ascii="Times New Roman" w:hAnsi="Times New Roman" w:cs="Times New Roman"/>
                <w:sz w:val="24"/>
                <w:szCs w:val="24"/>
              </w:rPr>
            </w:pPr>
            <w:r w:rsidRPr="00A56C12">
              <w:rPr>
                <w:rFonts w:ascii="Times New Roman" w:hAnsi="Times New Roman" w:cs="Times New Roman"/>
                <w:sz w:val="24"/>
                <w:szCs w:val="24"/>
              </w:rPr>
              <w:t>Вычислите сре</w:t>
            </w:r>
            <w:r w:rsidR="00416E6C">
              <w:rPr>
                <w:rFonts w:ascii="Times New Roman" w:hAnsi="Times New Roman" w:cs="Times New Roman"/>
                <w:sz w:val="24"/>
                <w:szCs w:val="24"/>
              </w:rPr>
              <w:t>днее арифметическое результатов</w:t>
            </w:r>
          </w:p>
          <w:p w:rsidR="00A8685F" w:rsidRPr="00A56C12" w:rsidRDefault="00A8685F" w:rsidP="00A8685F">
            <w:pPr>
              <w:pStyle w:val="a4"/>
              <w:rPr>
                <w:rFonts w:ascii="Times New Roman" w:hAnsi="Times New Roman" w:cs="Times New Roman"/>
                <w:sz w:val="24"/>
                <w:szCs w:val="24"/>
              </w:rPr>
            </w:pPr>
          </w:p>
          <w:p w:rsidR="00A8685F" w:rsidRPr="00B530CC" w:rsidRDefault="00A8685F" w:rsidP="00B530CC">
            <w:pPr>
              <w:pStyle w:val="a4"/>
              <w:rPr>
                <w:rFonts w:ascii="Times New Roman" w:hAnsi="Times New Roman" w:cs="Times New Roman"/>
                <w:b/>
                <w:sz w:val="24"/>
                <w:szCs w:val="24"/>
              </w:rPr>
            </w:pPr>
            <w:r w:rsidRPr="00A56C12">
              <w:rPr>
                <w:rFonts w:ascii="Times New Roman" w:hAnsi="Times New Roman" w:cs="Times New Roman"/>
                <w:b/>
                <w:sz w:val="24"/>
                <w:szCs w:val="24"/>
              </w:rPr>
              <w:t>Чт</w:t>
            </w:r>
            <w:r w:rsidRPr="00B530CC">
              <w:rPr>
                <w:rFonts w:ascii="Times New Roman" w:hAnsi="Times New Roman" w:cs="Times New Roman"/>
                <w:b/>
                <w:sz w:val="24"/>
                <w:szCs w:val="24"/>
              </w:rPr>
              <w:t xml:space="preserve">о получилось: </w:t>
            </w:r>
          </w:p>
          <w:p w:rsidR="00A8685F" w:rsidRDefault="00A8685F" w:rsidP="00A8685F">
            <w:pPr>
              <w:pStyle w:val="a4"/>
              <w:rPr>
                <w:rFonts w:ascii="Times New Roman" w:hAnsi="Times New Roman" w:cs="Times New Roman"/>
                <w:b/>
                <w:sz w:val="24"/>
                <w:szCs w:val="24"/>
              </w:rPr>
            </w:pPr>
          </w:p>
          <w:p w:rsidR="00A8685F" w:rsidRDefault="00A8685F" w:rsidP="00A8685F">
            <w:pPr>
              <w:pStyle w:val="a4"/>
              <w:rPr>
                <w:rFonts w:ascii="Times New Roman" w:hAnsi="Times New Roman" w:cs="Times New Roman"/>
                <w:b/>
                <w:sz w:val="24"/>
                <w:szCs w:val="24"/>
              </w:rPr>
            </w:pPr>
          </w:p>
          <w:p w:rsidR="00A8685F" w:rsidRDefault="00A8685F" w:rsidP="00A8685F">
            <w:pPr>
              <w:pStyle w:val="a4"/>
              <w:rPr>
                <w:rFonts w:ascii="Times New Roman" w:hAnsi="Times New Roman" w:cs="Times New Roman"/>
                <w:b/>
                <w:sz w:val="24"/>
                <w:szCs w:val="24"/>
              </w:rPr>
            </w:pPr>
          </w:p>
          <w:p w:rsidR="00A8685F" w:rsidRDefault="00A8685F" w:rsidP="00A8685F">
            <w:pPr>
              <w:pStyle w:val="a4"/>
              <w:rPr>
                <w:rFonts w:ascii="Times New Roman" w:hAnsi="Times New Roman" w:cs="Times New Roman"/>
                <w:b/>
                <w:sz w:val="24"/>
                <w:szCs w:val="24"/>
              </w:rPr>
            </w:pPr>
          </w:p>
          <w:p w:rsidR="00A8685F" w:rsidRDefault="00A8685F" w:rsidP="00A434C0">
            <w:pPr>
              <w:jc w:val="center"/>
              <w:rPr>
                <w:rFonts w:ascii="Times New Roman" w:hAnsi="Times New Roman" w:cs="Times New Roman"/>
                <w:sz w:val="24"/>
                <w:szCs w:val="24"/>
              </w:rPr>
            </w:pPr>
          </w:p>
        </w:tc>
      </w:tr>
    </w:tbl>
    <w:p w:rsidR="00B530CC" w:rsidRDefault="00B530CC" w:rsidP="00B530CC">
      <w:pPr>
        <w:rPr>
          <w:rFonts w:ascii="Times New Roman" w:hAnsi="Times New Roman" w:cs="Times New Roman"/>
          <w:sz w:val="24"/>
          <w:szCs w:val="24"/>
        </w:rPr>
      </w:pPr>
    </w:p>
    <w:p w:rsidR="00FF4884" w:rsidRDefault="00FF4884" w:rsidP="00B530CC">
      <w:pPr>
        <w:rPr>
          <w:rFonts w:ascii="Times New Roman" w:hAnsi="Times New Roman" w:cs="Times New Roman"/>
          <w:sz w:val="24"/>
          <w:szCs w:val="24"/>
        </w:rPr>
      </w:pPr>
      <w:r>
        <w:rPr>
          <w:rFonts w:ascii="Times New Roman" w:hAnsi="Times New Roman" w:cs="Times New Roman"/>
          <w:sz w:val="24"/>
          <w:szCs w:val="24"/>
        </w:rPr>
        <w:t>Приложение 4.</w:t>
      </w:r>
    </w:p>
    <w:p w:rsidR="00CA67AD" w:rsidRPr="00AA4B0B" w:rsidRDefault="00CA67AD" w:rsidP="00B530CC">
      <w:pPr>
        <w:rPr>
          <w:rFonts w:ascii="Times New Roman" w:hAnsi="Times New Roman" w:cs="Times New Roman"/>
          <w:sz w:val="32"/>
          <w:szCs w:val="32"/>
        </w:rPr>
      </w:pPr>
      <w:r w:rsidRPr="00AA4B0B">
        <w:rPr>
          <w:rFonts w:ascii="Times New Roman" w:hAnsi="Times New Roman" w:cs="Times New Roman"/>
          <w:sz w:val="32"/>
          <w:szCs w:val="32"/>
        </w:rPr>
        <w:t>Кроссворд</w:t>
      </w:r>
    </w:p>
    <w:p w:rsidR="00AA4B0B" w:rsidRDefault="00CA67AD" w:rsidP="00B530CC">
      <w:pPr>
        <w:rPr>
          <w:rFonts w:ascii="Times New Roman" w:hAnsi="Times New Roman" w:cs="Times New Roman"/>
          <w:sz w:val="24"/>
          <w:szCs w:val="24"/>
        </w:rPr>
      </w:pPr>
      <w:r w:rsidRPr="00CA67AD">
        <w:rPr>
          <w:rFonts w:ascii="Times New Roman" w:hAnsi="Times New Roman" w:cs="Times New Roman"/>
          <w:noProof/>
          <w:sz w:val="24"/>
          <w:szCs w:val="24"/>
          <w:lang w:eastAsia="ru-RU"/>
        </w:rPr>
        <w:drawing>
          <wp:inline distT="0" distB="0" distL="0" distR="0">
            <wp:extent cx="1343025" cy="228600"/>
            <wp:effectExtent l="19050" t="0" r="9525" b="0"/>
            <wp:docPr id="36" name="Рисунок 12"/>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8" cstate="print"/>
                    <a:srcRect/>
                    <a:stretch>
                      <a:fillRect/>
                    </a:stretch>
                  </pic:blipFill>
                  <pic:spPr bwMode="auto">
                    <a:xfrm>
                      <a:off x="0" y="0"/>
                      <a:ext cx="1343025" cy="228600"/>
                    </a:xfrm>
                    <a:prstGeom prst="rect">
                      <a:avLst/>
                    </a:prstGeom>
                    <a:noFill/>
                    <a:ln w="9525">
                      <a:noFill/>
                      <a:miter lim="800000"/>
                      <a:headEnd/>
                      <a:tailEnd/>
                    </a:ln>
                  </pic:spPr>
                </pic:pic>
              </a:graphicData>
            </a:graphic>
          </wp:inline>
        </w:drawing>
      </w:r>
      <w:r w:rsidR="00B530CC">
        <w:rPr>
          <w:rFonts w:ascii="Times New Roman" w:hAnsi="Times New Roman" w:cs="Times New Roman"/>
          <w:sz w:val="24"/>
          <w:szCs w:val="24"/>
          <w:lang w:val="en-US"/>
        </w:rPr>
        <w:t xml:space="preserve">         </w:t>
      </w:r>
      <w:r w:rsidRPr="00CA67AD">
        <w:rPr>
          <w:rFonts w:ascii="Times New Roman" w:hAnsi="Times New Roman" w:cs="Times New Roman"/>
          <w:noProof/>
          <w:sz w:val="24"/>
          <w:szCs w:val="24"/>
          <w:lang w:eastAsia="ru-RU"/>
        </w:rPr>
        <w:drawing>
          <wp:inline distT="0" distB="0" distL="0" distR="0">
            <wp:extent cx="1104900" cy="962025"/>
            <wp:effectExtent l="19050" t="0" r="0" b="0"/>
            <wp:docPr id="38" name="Рисунок 3"/>
            <wp:cNvGraphicFramePr/>
            <a:graphic xmlns:a="http://schemas.openxmlformats.org/drawingml/2006/main">
              <a:graphicData uri="http://schemas.openxmlformats.org/drawingml/2006/picture">
                <pic:pic xmlns:pic="http://schemas.openxmlformats.org/drawingml/2006/picture">
                  <pic:nvPicPr>
                    <pic:cNvPr id="9" name="Picture 29"/>
                    <pic:cNvPicPr>
                      <a:picLocks noChangeAspect="1" noChangeArrowheads="1"/>
                    </pic:cNvPicPr>
                  </pic:nvPicPr>
                  <pic:blipFill>
                    <a:blip r:embed="rId59" cstate="print"/>
                    <a:srcRect/>
                    <a:stretch>
                      <a:fillRect/>
                    </a:stretch>
                  </pic:blipFill>
                  <pic:spPr bwMode="auto">
                    <a:xfrm>
                      <a:off x="0" y="0"/>
                      <a:ext cx="1104900" cy="962025"/>
                    </a:xfrm>
                    <a:prstGeom prst="rect">
                      <a:avLst/>
                    </a:prstGeom>
                    <a:noFill/>
                    <a:ln w="9525">
                      <a:noFill/>
                      <a:miter lim="800000"/>
                      <a:headEnd/>
                      <a:tailEnd/>
                    </a:ln>
                  </pic:spPr>
                </pic:pic>
              </a:graphicData>
            </a:graphic>
          </wp:inline>
        </w:drawing>
      </w:r>
      <w:r w:rsidR="00B530CC">
        <w:rPr>
          <w:rFonts w:ascii="Times New Roman" w:hAnsi="Times New Roman" w:cs="Times New Roman"/>
          <w:sz w:val="24"/>
          <w:szCs w:val="24"/>
          <w:lang w:val="en-US"/>
        </w:rPr>
        <w:t xml:space="preserve">      </w:t>
      </w:r>
      <w:r w:rsidRPr="00CA67AD">
        <w:rPr>
          <w:rFonts w:ascii="Times New Roman" w:hAnsi="Times New Roman" w:cs="Times New Roman"/>
          <w:noProof/>
          <w:sz w:val="24"/>
          <w:szCs w:val="24"/>
          <w:lang w:eastAsia="ru-RU"/>
        </w:rPr>
        <w:drawing>
          <wp:inline distT="0" distB="0" distL="0" distR="0">
            <wp:extent cx="1133475" cy="971550"/>
            <wp:effectExtent l="19050" t="0" r="9525" b="0"/>
            <wp:docPr id="41" name="Рисунок 4"/>
            <wp:cNvGraphicFramePr/>
            <a:graphic xmlns:a="http://schemas.openxmlformats.org/drawingml/2006/main">
              <a:graphicData uri="http://schemas.openxmlformats.org/drawingml/2006/picture">
                <pic:pic xmlns:pic="http://schemas.openxmlformats.org/drawingml/2006/picture">
                  <pic:nvPicPr>
                    <pic:cNvPr id="10" name="Picture 30"/>
                    <pic:cNvPicPr>
                      <a:picLocks noChangeAspect="1" noChangeArrowheads="1"/>
                    </pic:cNvPicPr>
                  </pic:nvPicPr>
                  <pic:blipFill>
                    <a:blip r:embed="rId60" cstate="print"/>
                    <a:srcRect/>
                    <a:stretch>
                      <a:fillRect/>
                    </a:stretch>
                  </pic:blipFill>
                  <pic:spPr bwMode="auto">
                    <a:xfrm>
                      <a:off x="0" y="0"/>
                      <a:ext cx="1133475" cy="971550"/>
                    </a:xfrm>
                    <a:prstGeom prst="rect">
                      <a:avLst/>
                    </a:prstGeom>
                    <a:noFill/>
                    <a:ln w="9525">
                      <a:noFill/>
                      <a:miter lim="800000"/>
                      <a:headEnd/>
                      <a:tailEnd/>
                    </a:ln>
                  </pic:spPr>
                </pic:pic>
              </a:graphicData>
            </a:graphic>
          </wp:inline>
        </w:drawing>
      </w:r>
      <w:r w:rsidRPr="00CA67AD">
        <w:rPr>
          <w:rFonts w:ascii="Times New Roman" w:hAnsi="Times New Roman" w:cs="Times New Roman"/>
          <w:noProof/>
          <w:sz w:val="24"/>
          <w:szCs w:val="24"/>
          <w:lang w:eastAsia="ru-RU"/>
        </w:rPr>
        <w:drawing>
          <wp:inline distT="0" distB="0" distL="0" distR="0">
            <wp:extent cx="1114425" cy="1000125"/>
            <wp:effectExtent l="19050" t="0" r="9525" b="0"/>
            <wp:docPr id="42" name="Рисунок 5"/>
            <wp:cNvGraphicFramePr/>
            <a:graphic xmlns:a="http://schemas.openxmlformats.org/drawingml/2006/main">
              <a:graphicData uri="http://schemas.openxmlformats.org/drawingml/2006/picture">
                <pic:pic xmlns:pic="http://schemas.openxmlformats.org/drawingml/2006/picture">
                  <pic:nvPicPr>
                    <pic:cNvPr id="11" name="Picture 31"/>
                    <pic:cNvPicPr>
                      <a:picLocks noChangeAspect="1" noChangeArrowheads="1"/>
                    </pic:cNvPicPr>
                  </pic:nvPicPr>
                  <pic:blipFill>
                    <a:blip r:embed="rId61" cstate="print"/>
                    <a:srcRect/>
                    <a:stretch>
                      <a:fillRect/>
                    </a:stretch>
                  </pic:blipFill>
                  <pic:spPr bwMode="auto">
                    <a:xfrm>
                      <a:off x="0" y="0"/>
                      <a:ext cx="1114425" cy="1000125"/>
                    </a:xfrm>
                    <a:prstGeom prst="rect">
                      <a:avLst/>
                    </a:prstGeom>
                    <a:noFill/>
                    <a:ln w="9525">
                      <a:noFill/>
                      <a:miter lim="800000"/>
                      <a:headEnd/>
                      <a:tailEnd/>
                    </a:ln>
                  </pic:spPr>
                </pic:pic>
              </a:graphicData>
            </a:graphic>
          </wp:inline>
        </w:drawing>
      </w:r>
    </w:p>
    <w:p w:rsidR="00B530CC" w:rsidRDefault="00B530CC" w:rsidP="00B530CC">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AA4B0B" w:rsidRPr="00AA4B0B">
        <w:rPr>
          <w:rFonts w:ascii="Times New Roman" w:hAnsi="Times New Roman" w:cs="Times New Roman"/>
          <w:noProof/>
          <w:sz w:val="24"/>
          <w:szCs w:val="24"/>
          <w:lang w:eastAsia="ru-RU"/>
        </w:rPr>
        <w:drawing>
          <wp:inline distT="0" distB="0" distL="0" distR="0">
            <wp:extent cx="1370054" cy="238125"/>
            <wp:effectExtent l="19050" t="0" r="1546" b="0"/>
            <wp:docPr id="4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cstate="print"/>
                    <a:srcRect/>
                    <a:stretch>
                      <a:fillRect/>
                    </a:stretch>
                  </pic:blipFill>
                  <pic:spPr bwMode="auto">
                    <a:xfrm>
                      <a:off x="0" y="0"/>
                      <a:ext cx="1379829" cy="239824"/>
                    </a:xfrm>
                    <a:prstGeom prst="rect">
                      <a:avLst/>
                    </a:prstGeom>
                    <a:noFill/>
                  </pic:spPr>
                </pic:pic>
              </a:graphicData>
            </a:graphic>
          </wp:inline>
        </w:drawing>
      </w:r>
      <w:r>
        <w:rPr>
          <w:rFonts w:ascii="Times New Roman" w:hAnsi="Times New Roman" w:cs="Times New Roman"/>
          <w:sz w:val="24"/>
          <w:szCs w:val="24"/>
          <w:lang w:val="en-US"/>
        </w:rPr>
        <w:t xml:space="preserve">               </w:t>
      </w:r>
      <w:r w:rsidR="00AA4B0B" w:rsidRPr="00AA4B0B">
        <w:rPr>
          <w:rFonts w:ascii="Times New Roman" w:hAnsi="Times New Roman" w:cs="Times New Roman"/>
          <w:noProof/>
          <w:sz w:val="24"/>
          <w:szCs w:val="24"/>
          <w:lang w:eastAsia="ru-RU"/>
        </w:rPr>
        <w:drawing>
          <wp:inline distT="0" distB="0" distL="0" distR="0">
            <wp:extent cx="1171575" cy="981075"/>
            <wp:effectExtent l="19050" t="0" r="9525" b="0"/>
            <wp:docPr id="44" name="Рисунок 7"/>
            <wp:cNvGraphicFramePr/>
            <a:graphic xmlns:a="http://schemas.openxmlformats.org/drawingml/2006/main">
              <a:graphicData uri="http://schemas.openxmlformats.org/drawingml/2006/picture">
                <pic:pic xmlns:pic="http://schemas.openxmlformats.org/drawingml/2006/picture">
                  <pic:nvPicPr>
                    <pic:cNvPr id="15" name="Picture 33"/>
                    <pic:cNvPicPr>
                      <a:picLocks noChangeAspect="1" noChangeArrowheads="1"/>
                    </pic:cNvPicPr>
                  </pic:nvPicPr>
                  <pic:blipFill>
                    <a:blip r:embed="rId63" cstate="print"/>
                    <a:srcRect/>
                    <a:stretch>
                      <a:fillRect/>
                    </a:stretch>
                  </pic:blipFill>
                  <pic:spPr bwMode="auto">
                    <a:xfrm>
                      <a:off x="0" y="0"/>
                      <a:ext cx="1171575" cy="981075"/>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rPr>
        <w:t xml:space="preserve">         </w:t>
      </w:r>
      <w:r w:rsidR="00AA4B0B" w:rsidRPr="00AA4B0B">
        <w:rPr>
          <w:rFonts w:ascii="Times New Roman" w:hAnsi="Times New Roman" w:cs="Times New Roman"/>
          <w:noProof/>
          <w:sz w:val="24"/>
          <w:szCs w:val="24"/>
          <w:lang w:eastAsia="ru-RU"/>
        </w:rPr>
        <w:drawing>
          <wp:inline distT="0" distB="0" distL="0" distR="0">
            <wp:extent cx="371475" cy="152400"/>
            <wp:effectExtent l="19050" t="0" r="9525" b="0"/>
            <wp:docPr id="45" name="Рисунок 10"/>
            <wp:cNvGraphicFramePr/>
            <a:graphic xmlns:a="http://schemas.openxmlformats.org/drawingml/2006/main">
              <a:graphicData uri="http://schemas.openxmlformats.org/drawingml/2006/picture">
                <pic:pic xmlns:pic="http://schemas.openxmlformats.org/drawingml/2006/picture">
                  <pic:nvPicPr>
                    <pic:cNvPr id="16" name="Picture 34"/>
                    <pic:cNvPicPr>
                      <a:picLocks noChangeAspect="1" noChangeArrowheads="1"/>
                    </pic:cNvPicPr>
                  </pic:nvPicPr>
                  <pic:blipFill>
                    <a:blip r:embed="rId64" cstate="print"/>
                    <a:srcRect/>
                    <a:stretch>
                      <a:fillRect/>
                    </a:stretch>
                  </pic:blipFill>
                  <pic:spPr bwMode="auto">
                    <a:xfrm>
                      <a:off x="0" y="0"/>
                      <a:ext cx="371475" cy="15240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rPr>
        <w:t xml:space="preserve">                   </w:t>
      </w:r>
      <w:r w:rsidR="00AA4B0B" w:rsidRPr="00AA4B0B">
        <w:rPr>
          <w:rFonts w:ascii="Times New Roman" w:hAnsi="Times New Roman" w:cs="Times New Roman"/>
          <w:noProof/>
          <w:sz w:val="24"/>
          <w:szCs w:val="24"/>
          <w:lang w:eastAsia="ru-RU"/>
        </w:rPr>
        <w:drawing>
          <wp:inline distT="0" distB="0" distL="0" distR="0">
            <wp:extent cx="1228725" cy="1028700"/>
            <wp:effectExtent l="19050" t="0" r="9525" b="0"/>
            <wp:docPr id="46" name="Рисунок 11"/>
            <wp:cNvGraphicFramePr/>
            <a:graphic xmlns:a="http://schemas.openxmlformats.org/drawingml/2006/main">
              <a:graphicData uri="http://schemas.openxmlformats.org/drawingml/2006/picture">
                <pic:pic xmlns:pic="http://schemas.openxmlformats.org/drawingml/2006/picture">
                  <pic:nvPicPr>
                    <pic:cNvPr id="17" name="Picture 35"/>
                    <pic:cNvPicPr>
                      <a:picLocks noChangeAspect="1" noChangeArrowheads="1"/>
                    </pic:cNvPicPr>
                  </pic:nvPicPr>
                  <pic:blipFill>
                    <a:blip r:embed="rId65" cstate="print"/>
                    <a:srcRect/>
                    <a:stretch>
                      <a:fillRect/>
                    </a:stretch>
                  </pic:blipFill>
                  <pic:spPr bwMode="auto">
                    <a:xfrm>
                      <a:off x="0" y="0"/>
                      <a:ext cx="1228725" cy="1028700"/>
                    </a:xfrm>
                    <a:prstGeom prst="rect">
                      <a:avLst/>
                    </a:prstGeom>
                    <a:noFill/>
                    <a:ln w="9525">
                      <a:noFill/>
                      <a:miter lim="800000"/>
                      <a:headEnd/>
                      <a:tailEnd/>
                    </a:ln>
                  </pic:spPr>
                </pic:pic>
              </a:graphicData>
            </a:graphic>
          </wp:inline>
        </w:drawing>
      </w:r>
    </w:p>
    <w:p w:rsidR="00B530CC" w:rsidRDefault="00B530CC" w:rsidP="00B530CC">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B530CC" w:rsidRPr="00AA4B0B" w:rsidRDefault="00CA67AD" w:rsidP="00B530CC">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AA4B0B" w:rsidRPr="00AA4B0B">
        <w:rPr>
          <w:rFonts w:ascii="Times New Roman" w:hAnsi="Times New Roman" w:cs="Times New Roman"/>
          <w:noProof/>
          <w:sz w:val="24"/>
          <w:szCs w:val="24"/>
          <w:lang w:eastAsia="ru-RU"/>
        </w:rPr>
        <w:drawing>
          <wp:inline distT="0" distB="0" distL="0" distR="0">
            <wp:extent cx="1219200" cy="1085850"/>
            <wp:effectExtent l="19050" t="0" r="0" b="0"/>
            <wp:docPr id="47" name="Рисунок 1"/>
            <wp:cNvGraphicFramePr/>
            <a:graphic xmlns:a="http://schemas.openxmlformats.org/drawingml/2006/main">
              <a:graphicData uri="http://schemas.openxmlformats.org/drawingml/2006/picture">
                <pic:pic xmlns:pic="http://schemas.openxmlformats.org/drawingml/2006/picture">
                  <pic:nvPicPr>
                    <pic:cNvPr id="18" name="Picture 1"/>
                    <pic:cNvPicPr>
                      <a:picLocks noChangeAspect="1" noChangeArrowheads="1"/>
                    </pic:cNvPicPr>
                  </pic:nvPicPr>
                  <pic:blipFill>
                    <a:blip r:embed="rId66" cstate="print"/>
                    <a:srcRect/>
                    <a:stretch>
                      <a:fillRect/>
                    </a:stretch>
                  </pic:blipFill>
                  <pic:spPr bwMode="auto">
                    <a:xfrm>
                      <a:off x="0" y="0"/>
                      <a:ext cx="1219200" cy="108585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sidRPr="00CA67AD">
        <w:rPr>
          <w:rFonts w:ascii="Times New Roman" w:hAnsi="Times New Roman" w:cs="Times New Roman"/>
          <w:noProof/>
          <w:sz w:val="24"/>
          <w:szCs w:val="24"/>
          <w:lang w:eastAsia="ru-RU"/>
        </w:rPr>
        <w:drawing>
          <wp:inline distT="0" distB="0" distL="0" distR="0">
            <wp:extent cx="1076325" cy="1066800"/>
            <wp:effectExtent l="19050" t="0" r="9525" b="0"/>
            <wp:docPr id="31" name="Рисунок 13"/>
            <wp:cNvGraphicFramePr/>
            <a:graphic xmlns:a="http://schemas.openxmlformats.org/drawingml/2006/main">
              <a:graphicData uri="http://schemas.openxmlformats.org/drawingml/2006/picture">
                <pic:pic xmlns:pic="http://schemas.openxmlformats.org/drawingml/2006/picture">
                  <pic:nvPicPr>
                    <pic:cNvPr id="19" name="Picture 38"/>
                    <pic:cNvPicPr>
                      <a:picLocks noChangeAspect="1" noChangeArrowheads="1"/>
                    </pic:cNvPicPr>
                  </pic:nvPicPr>
                  <pic:blipFill>
                    <a:blip r:embed="rId67" cstate="print"/>
                    <a:srcRect/>
                    <a:stretch>
                      <a:fillRect/>
                    </a:stretch>
                  </pic:blipFill>
                  <pic:spPr bwMode="auto">
                    <a:xfrm>
                      <a:off x="0" y="0"/>
                      <a:ext cx="1076325" cy="1066800"/>
                    </a:xfrm>
                    <a:prstGeom prst="rect">
                      <a:avLst/>
                    </a:prstGeom>
                    <a:noFill/>
                    <a:ln w="9525">
                      <a:noFill/>
                      <a:miter lim="800000"/>
                      <a:headEnd/>
                      <a:tailEnd/>
                    </a:ln>
                  </pic:spPr>
                </pic:pic>
              </a:graphicData>
            </a:graphic>
          </wp:inline>
        </w:drawing>
      </w:r>
      <w:r>
        <w:rPr>
          <w:rFonts w:ascii="Times New Roman" w:hAnsi="Times New Roman" w:cs="Times New Roman"/>
          <w:sz w:val="24"/>
          <w:szCs w:val="24"/>
          <w:lang w:val="en-US"/>
        </w:rPr>
        <w:t xml:space="preserve">                     </w:t>
      </w:r>
    </w:p>
    <w:tbl>
      <w:tblPr>
        <w:tblW w:w="6800" w:type="dxa"/>
        <w:tblCellMar>
          <w:left w:w="0" w:type="dxa"/>
          <w:right w:w="0" w:type="dxa"/>
        </w:tblCellMar>
        <w:tblLook w:val="04A0"/>
      </w:tblPr>
      <w:tblGrid>
        <w:gridCol w:w="680"/>
        <w:gridCol w:w="680"/>
        <w:gridCol w:w="680"/>
        <w:gridCol w:w="680"/>
        <w:gridCol w:w="680"/>
        <w:gridCol w:w="680"/>
        <w:gridCol w:w="680"/>
        <w:gridCol w:w="680"/>
        <w:gridCol w:w="680"/>
        <w:gridCol w:w="680"/>
      </w:tblGrid>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10</w:t>
            </w:r>
          </w:p>
        </w:tc>
      </w:tr>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8</w:t>
            </w:r>
          </w:p>
        </w:tc>
        <w:tc>
          <w:tcPr>
            <w:tcW w:w="680"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9</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5</w:t>
            </w: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3</w:t>
            </w: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single" w:sz="4" w:space="0" w:color="00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6</w:t>
            </w: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75"/>
        </w:trPr>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4</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7</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58"/>
        </w:trPr>
        <w:tc>
          <w:tcPr>
            <w:tcW w:w="680" w:type="dxa"/>
            <w:tcBorders>
              <w:top w:val="nil"/>
              <w:left w:val="nil"/>
              <w:bottom w:val="single" w:sz="8" w:space="0" w:color="FF0000"/>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1</w:t>
            </w:r>
          </w:p>
        </w:tc>
        <w:tc>
          <w:tcPr>
            <w:tcW w:w="680" w:type="dxa"/>
            <w:tcBorders>
              <w:top w:val="nil"/>
              <w:left w:val="nil"/>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b/>
                <w:bCs/>
                <w:color w:val="000000"/>
                <w:kern w:val="24"/>
                <w:sz w:val="28"/>
                <w:szCs w:val="28"/>
                <w:lang w:eastAsia="ru-RU"/>
              </w:rPr>
              <w:t>2</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422"/>
        </w:trPr>
        <w:tc>
          <w:tcPr>
            <w:tcW w:w="680" w:type="dxa"/>
            <w:tcBorders>
              <w:top w:val="single" w:sz="8" w:space="0" w:color="FF0000"/>
              <w:left w:val="single" w:sz="8" w:space="0" w:color="FF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8" w:space="0" w:color="FF0000"/>
              <w:right w:val="single" w:sz="8" w:space="0" w:color="FF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r>
      <w:tr w:rsidR="00CA67AD" w:rsidRPr="00CA67AD" w:rsidTr="00CA67AD">
        <w:trPr>
          <w:trHeight w:val="375"/>
        </w:trPr>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8" w:space="0" w:color="FF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8" w:space="0" w:color="FF0000"/>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r w:rsidR="00CA67AD" w:rsidRPr="00CA67AD" w:rsidTr="00CA67AD">
        <w:trPr>
          <w:trHeight w:val="375"/>
        </w:trPr>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r w:rsidR="00CA67AD" w:rsidRPr="00CA67AD" w:rsidTr="00CA67AD">
        <w:trPr>
          <w:trHeight w:val="375"/>
        </w:trPr>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r w:rsidR="00CA67AD" w:rsidRPr="00CA67AD" w:rsidTr="00CA67AD">
        <w:trPr>
          <w:trHeight w:val="375"/>
        </w:trPr>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single" w:sz="4" w:space="0" w:color="000000"/>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r w:rsidR="00CA67AD" w:rsidRPr="00CA67AD" w:rsidTr="00CA67AD">
        <w:trPr>
          <w:trHeight w:val="375"/>
        </w:trPr>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r w:rsidR="00CA67AD" w:rsidRPr="00CA67AD" w:rsidTr="00CA67AD">
        <w:trPr>
          <w:trHeight w:val="375"/>
        </w:trPr>
        <w:tc>
          <w:tcPr>
            <w:tcW w:w="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jc w:val="center"/>
              <w:textAlignment w:val="bottom"/>
              <w:rPr>
                <w:rFonts w:ascii="Arial" w:eastAsia="Times New Roman" w:hAnsi="Arial" w:cs="Arial"/>
                <w:sz w:val="36"/>
                <w:szCs w:val="36"/>
                <w:lang w:eastAsia="ru-RU"/>
              </w:rPr>
            </w:pPr>
            <w:r w:rsidRPr="00CA67AD">
              <w:rPr>
                <w:rFonts w:ascii="Calibri" w:eastAsia="Times New Roman" w:hAnsi="Calibri" w:cs="Arial"/>
                <w:color w:val="000000"/>
                <w:kern w:val="24"/>
                <w:sz w:val="28"/>
                <w:szCs w:val="28"/>
                <w:lang w:eastAsia="ru-RU"/>
              </w:rPr>
              <w:t> </w:t>
            </w:r>
          </w:p>
        </w:tc>
        <w:tc>
          <w:tcPr>
            <w:tcW w:w="68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c>
          <w:tcPr>
            <w:tcW w:w="680" w:type="dxa"/>
            <w:tcBorders>
              <w:top w:val="nil"/>
              <w:left w:val="nil"/>
              <w:bottom w:val="nil"/>
              <w:right w:val="nil"/>
            </w:tcBorders>
            <w:shd w:val="clear" w:color="auto" w:fill="auto"/>
            <w:tcMar>
              <w:top w:w="15" w:type="dxa"/>
              <w:left w:w="15" w:type="dxa"/>
              <w:bottom w:w="0" w:type="dxa"/>
              <w:right w:w="15" w:type="dxa"/>
            </w:tcMar>
            <w:vAlign w:val="bottom"/>
            <w:hideMark/>
          </w:tcPr>
          <w:p w:rsidR="00CA67AD" w:rsidRPr="00CA67AD" w:rsidRDefault="00CA67AD" w:rsidP="00CA67AD">
            <w:pPr>
              <w:spacing w:before="0" w:beforeAutospacing="0" w:after="0" w:afterAutospacing="0"/>
              <w:rPr>
                <w:rFonts w:ascii="Arial" w:eastAsia="Times New Roman" w:hAnsi="Arial" w:cs="Arial"/>
                <w:sz w:val="36"/>
                <w:szCs w:val="36"/>
                <w:lang w:eastAsia="ru-RU"/>
              </w:rPr>
            </w:pPr>
          </w:p>
        </w:tc>
      </w:tr>
    </w:tbl>
    <w:p w:rsidR="00EF5126" w:rsidRPr="00720262" w:rsidRDefault="00EF5126" w:rsidP="00AB04AD">
      <w:pPr>
        <w:rPr>
          <w:rFonts w:ascii="Times New Roman" w:hAnsi="Times New Roman" w:cs="Times New Roman"/>
          <w:sz w:val="24"/>
          <w:szCs w:val="24"/>
        </w:rPr>
      </w:pPr>
    </w:p>
    <w:sectPr w:rsidR="00EF5126" w:rsidRPr="00720262" w:rsidSect="00720262">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Neo Sans Intel">
    <w:altName w:val="Arial"/>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2600C"/>
    <w:multiLevelType w:val="hybridMultilevel"/>
    <w:tmpl w:val="FDFE8DCA"/>
    <w:lvl w:ilvl="0" w:tplc="23C46F50">
      <w:start w:val="1"/>
      <w:numFmt w:val="bullet"/>
      <w:lvlText w:val=""/>
      <w:lvlJc w:val="left"/>
      <w:pPr>
        <w:tabs>
          <w:tab w:val="num" w:pos="720"/>
        </w:tabs>
        <w:ind w:left="720" w:hanging="360"/>
      </w:pPr>
      <w:rPr>
        <w:rFonts w:ascii="Wingdings" w:hAnsi="Wingdings" w:hint="default"/>
      </w:rPr>
    </w:lvl>
    <w:lvl w:ilvl="1" w:tplc="E5E649FE" w:tentative="1">
      <w:start w:val="1"/>
      <w:numFmt w:val="bullet"/>
      <w:lvlText w:val=""/>
      <w:lvlJc w:val="left"/>
      <w:pPr>
        <w:tabs>
          <w:tab w:val="num" w:pos="1440"/>
        </w:tabs>
        <w:ind w:left="1440" w:hanging="360"/>
      </w:pPr>
      <w:rPr>
        <w:rFonts w:ascii="Wingdings" w:hAnsi="Wingdings" w:hint="default"/>
      </w:rPr>
    </w:lvl>
    <w:lvl w:ilvl="2" w:tplc="1FE4AE6E" w:tentative="1">
      <w:start w:val="1"/>
      <w:numFmt w:val="bullet"/>
      <w:lvlText w:val=""/>
      <w:lvlJc w:val="left"/>
      <w:pPr>
        <w:tabs>
          <w:tab w:val="num" w:pos="2160"/>
        </w:tabs>
        <w:ind w:left="2160" w:hanging="360"/>
      </w:pPr>
      <w:rPr>
        <w:rFonts w:ascii="Wingdings" w:hAnsi="Wingdings" w:hint="default"/>
      </w:rPr>
    </w:lvl>
    <w:lvl w:ilvl="3" w:tplc="5FAE0A66" w:tentative="1">
      <w:start w:val="1"/>
      <w:numFmt w:val="bullet"/>
      <w:lvlText w:val=""/>
      <w:lvlJc w:val="left"/>
      <w:pPr>
        <w:tabs>
          <w:tab w:val="num" w:pos="2880"/>
        </w:tabs>
        <w:ind w:left="2880" w:hanging="360"/>
      </w:pPr>
      <w:rPr>
        <w:rFonts w:ascii="Wingdings" w:hAnsi="Wingdings" w:hint="default"/>
      </w:rPr>
    </w:lvl>
    <w:lvl w:ilvl="4" w:tplc="347AB462" w:tentative="1">
      <w:start w:val="1"/>
      <w:numFmt w:val="bullet"/>
      <w:lvlText w:val=""/>
      <w:lvlJc w:val="left"/>
      <w:pPr>
        <w:tabs>
          <w:tab w:val="num" w:pos="3600"/>
        </w:tabs>
        <w:ind w:left="3600" w:hanging="360"/>
      </w:pPr>
      <w:rPr>
        <w:rFonts w:ascii="Wingdings" w:hAnsi="Wingdings" w:hint="default"/>
      </w:rPr>
    </w:lvl>
    <w:lvl w:ilvl="5" w:tplc="8D6A8ECE" w:tentative="1">
      <w:start w:val="1"/>
      <w:numFmt w:val="bullet"/>
      <w:lvlText w:val=""/>
      <w:lvlJc w:val="left"/>
      <w:pPr>
        <w:tabs>
          <w:tab w:val="num" w:pos="4320"/>
        </w:tabs>
        <w:ind w:left="4320" w:hanging="360"/>
      </w:pPr>
      <w:rPr>
        <w:rFonts w:ascii="Wingdings" w:hAnsi="Wingdings" w:hint="default"/>
      </w:rPr>
    </w:lvl>
    <w:lvl w:ilvl="6" w:tplc="0D8047BE" w:tentative="1">
      <w:start w:val="1"/>
      <w:numFmt w:val="bullet"/>
      <w:lvlText w:val=""/>
      <w:lvlJc w:val="left"/>
      <w:pPr>
        <w:tabs>
          <w:tab w:val="num" w:pos="5040"/>
        </w:tabs>
        <w:ind w:left="5040" w:hanging="360"/>
      </w:pPr>
      <w:rPr>
        <w:rFonts w:ascii="Wingdings" w:hAnsi="Wingdings" w:hint="default"/>
      </w:rPr>
    </w:lvl>
    <w:lvl w:ilvl="7" w:tplc="A1166618" w:tentative="1">
      <w:start w:val="1"/>
      <w:numFmt w:val="bullet"/>
      <w:lvlText w:val=""/>
      <w:lvlJc w:val="left"/>
      <w:pPr>
        <w:tabs>
          <w:tab w:val="num" w:pos="5760"/>
        </w:tabs>
        <w:ind w:left="5760" w:hanging="360"/>
      </w:pPr>
      <w:rPr>
        <w:rFonts w:ascii="Wingdings" w:hAnsi="Wingdings" w:hint="default"/>
      </w:rPr>
    </w:lvl>
    <w:lvl w:ilvl="8" w:tplc="03BA59F6" w:tentative="1">
      <w:start w:val="1"/>
      <w:numFmt w:val="bullet"/>
      <w:lvlText w:val=""/>
      <w:lvlJc w:val="left"/>
      <w:pPr>
        <w:tabs>
          <w:tab w:val="num" w:pos="6480"/>
        </w:tabs>
        <w:ind w:left="6480" w:hanging="360"/>
      </w:pPr>
      <w:rPr>
        <w:rFonts w:ascii="Wingdings" w:hAnsi="Wingdings" w:hint="default"/>
      </w:rPr>
    </w:lvl>
  </w:abstractNum>
  <w:abstractNum w:abstractNumId="1">
    <w:nsid w:val="10716D6E"/>
    <w:multiLevelType w:val="hybridMultilevel"/>
    <w:tmpl w:val="56207B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F075F8"/>
    <w:multiLevelType w:val="hybridMultilevel"/>
    <w:tmpl w:val="B6A09F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AD16FB0"/>
    <w:multiLevelType w:val="hybridMultilevel"/>
    <w:tmpl w:val="1FBA8D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3B2E89"/>
    <w:multiLevelType w:val="hybridMultilevel"/>
    <w:tmpl w:val="284EB3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4406F70"/>
    <w:multiLevelType w:val="hybridMultilevel"/>
    <w:tmpl w:val="E5AED22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4223C2"/>
    <w:multiLevelType w:val="hybridMultilevel"/>
    <w:tmpl w:val="7504AA3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2C0443D4"/>
    <w:multiLevelType w:val="hybridMultilevel"/>
    <w:tmpl w:val="B8E6E9EC"/>
    <w:lvl w:ilvl="0" w:tplc="B234FE20">
      <w:start w:val="1"/>
      <w:numFmt w:val="bullet"/>
      <w:lvlText w:val=""/>
      <w:lvlJc w:val="left"/>
      <w:pPr>
        <w:tabs>
          <w:tab w:val="num" w:pos="720"/>
        </w:tabs>
        <w:ind w:left="720" w:hanging="360"/>
      </w:pPr>
      <w:rPr>
        <w:rFonts w:ascii="Wingdings" w:hAnsi="Wingdings" w:hint="default"/>
      </w:rPr>
    </w:lvl>
    <w:lvl w:ilvl="1" w:tplc="A0627CC8" w:tentative="1">
      <w:start w:val="1"/>
      <w:numFmt w:val="bullet"/>
      <w:lvlText w:val=""/>
      <w:lvlJc w:val="left"/>
      <w:pPr>
        <w:tabs>
          <w:tab w:val="num" w:pos="1440"/>
        </w:tabs>
        <w:ind w:left="1440" w:hanging="360"/>
      </w:pPr>
      <w:rPr>
        <w:rFonts w:ascii="Wingdings" w:hAnsi="Wingdings" w:hint="default"/>
      </w:rPr>
    </w:lvl>
    <w:lvl w:ilvl="2" w:tplc="97E81A2E" w:tentative="1">
      <w:start w:val="1"/>
      <w:numFmt w:val="bullet"/>
      <w:lvlText w:val=""/>
      <w:lvlJc w:val="left"/>
      <w:pPr>
        <w:tabs>
          <w:tab w:val="num" w:pos="2160"/>
        </w:tabs>
        <w:ind w:left="2160" w:hanging="360"/>
      </w:pPr>
      <w:rPr>
        <w:rFonts w:ascii="Wingdings" w:hAnsi="Wingdings" w:hint="default"/>
      </w:rPr>
    </w:lvl>
    <w:lvl w:ilvl="3" w:tplc="BE86A772" w:tentative="1">
      <w:start w:val="1"/>
      <w:numFmt w:val="bullet"/>
      <w:lvlText w:val=""/>
      <w:lvlJc w:val="left"/>
      <w:pPr>
        <w:tabs>
          <w:tab w:val="num" w:pos="2880"/>
        </w:tabs>
        <w:ind w:left="2880" w:hanging="360"/>
      </w:pPr>
      <w:rPr>
        <w:rFonts w:ascii="Wingdings" w:hAnsi="Wingdings" w:hint="default"/>
      </w:rPr>
    </w:lvl>
    <w:lvl w:ilvl="4" w:tplc="6BE48D22" w:tentative="1">
      <w:start w:val="1"/>
      <w:numFmt w:val="bullet"/>
      <w:lvlText w:val=""/>
      <w:lvlJc w:val="left"/>
      <w:pPr>
        <w:tabs>
          <w:tab w:val="num" w:pos="3600"/>
        </w:tabs>
        <w:ind w:left="3600" w:hanging="360"/>
      </w:pPr>
      <w:rPr>
        <w:rFonts w:ascii="Wingdings" w:hAnsi="Wingdings" w:hint="default"/>
      </w:rPr>
    </w:lvl>
    <w:lvl w:ilvl="5" w:tplc="B91E59FE" w:tentative="1">
      <w:start w:val="1"/>
      <w:numFmt w:val="bullet"/>
      <w:lvlText w:val=""/>
      <w:lvlJc w:val="left"/>
      <w:pPr>
        <w:tabs>
          <w:tab w:val="num" w:pos="4320"/>
        </w:tabs>
        <w:ind w:left="4320" w:hanging="360"/>
      </w:pPr>
      <w:rPr>
        <w:rFonts w:ascii="Wingdings" w:hAnsi="Wingdings" w:hint="default"/>
      </w:rPr>
    </w:lvl>
    <w:lvl w:ilvl="6" w:tplc="D9FE6CCC" w:tentative="1">
      <w:start w:val="1"/>
      <w:numFmt w:val="bullet"/>
      <w:lvlText w:val=""/>
      <w:lvlJc w:val="left"/>
      <w:pPr>
        <w:tabs>
          <w:tab w:val="num" w:pos="5040"/>
        </w:tabs>
        <w:ind w:left="5040" w:hanging="360"/>
      </w:pPr>
      <w:rPr>
        <w:rFonts w:ascii="Wingdings" w:hAnsi="Wingdings" w:hint="default"/>
      </w:rPr>
    </w:lvl>
    <w:lvl w:ilvl="7" w:tplc="2EB09F3A" w:tentative="1">
      <w:start w:val="1"/>
      <w:numFmt w:val="bullet"/>
      <w:lvlText w:val=""/>
      <w:lvlJc w:val="left"/>
      <w:pPr>
        <w:tabs>
          <w:tab w:val="num" w:pos="5760"/>
        </w:tabs>
        <w:ind w:left="5760" w:hanging="360"/>
      </w:pPr>
      <w:rPr>
        <w:rFonts w:ascii="Wingdings" w:hAnsi="Wingdings" w:hint="default"/>
      </w:rPr>
    </w:lvl>
    <w:lvl w:ilvl="8" w:tplc="E4149274" w:tentative="1">
      <w:start w:val="1"/>
      <w:numFmt w:val="bullet"/>
      <w:lvlText w:val=""/>
      <w:lvlJc w:val="left"/>
      <w:pPr>
        <w:tabs>
          <w:tab w:val="num" w:pos="6480"/>
        </w:tabs>
        <w:ind w:left="6480" w:hanging="360"/>
      </w:pPr>
      <w:rPr>
        <w:rFonts w:ascii="Wingdings" w:hAnsi="Wingdings" w:hint="default"/>
      </w:rPr>
    </w:lvl>
  </w:abstractNum>
  <w:abstractNum w:abstractNumId="8">
    <w:nsid w:val="2C0D265D"/>
    <w:multiLevelType w:val="hybridMultilevel"/>
    <w:tmpl w:val="DA581F54"/>
    <w:lvl w:ilvl="0" w:tplc="4C1C2856">
      <w:start w:val="1"/>
      <w:numFmt w:val="bullet"/>
      <w:lvlText w:val=""/>
      <w:lvlJc w:val="left"/>
      <w:pPr>
        <w:tabs>
          <w:tab w:val="num" w:pos="720"/>
        </w:tabs>
        <w:ind w:left="720" w:hanging="360"/>
      </w:pPr>
      <w:rPr>
        <w:rFonts w:ascii="Wingdings" w:hAnsi="Wingdings" w:hint="default"/>
      </w:rPr>
    </w:lvl>
    <w:lvl w:ilvl="1" w:tplc="E7E82EBA" w:tentative="1">
      <w:start w:val="1"/>
      <w:numFmt w:val="bullet"/>
      <w:lvlText w:val=""/>
      <w:lvlJc w:val="left"/>
      <w:pPr>
        <w:tabs>
          <w:tab w:val="num" w:pos="1440"/>
        </w:tabs>
        <w:ind w:left="1440" w:hanging="360"/>
      </w:pPr>
      <w:rPr>
        <w:rFonts w:ascii="Wingdings" w:hAnsi="Wingdings" w:hint="default"/>
      </w:rPr>
    </w:lvl>
    <w:lvl w:ilvl="2" w:tplc="1A2A4610" w:tentative="1">
      <w:start w:val="1"/>
      <w:numFmt w:val="bullet"/>
      <w:lvlText w:val=""/>
      <w:lvlJc w:val="left"/>
      <w:pPr>
        <w:tabs>
          <w:tab w:val="num" w:pos="2160"/>
        </w:tabs>
        <w:ind w:left="2160" w:hanging="360"/>
      </w:pPr>
      <w:rPr>
        <w:rFonts w:ascii="Wingdings" w:hAnsi="Wingdings" w:hint="default"/>
      </w:rPr>
    </w:lvl>
    <w:lvl w:ilvl="3" w:tplc="3DE2718C" w:tentative="1">
      <w:start w:val="1"/>
      <w:numFmt w:val="bullet"/>
      <w:lvlText w:val=""/>
      <w:lvlJc w:val="left"/>
      <w:pPr>
        <w:tabs>
          <w:tab w:val="num" w:pos="2880"/>
        </w:tabs>
        <w:ind w:left="2880" w:hanging="360"/>
      </w:pPr>
      <w:rPr>
        <w:rFonts w:ascii="Wingdings" w:hAnsi="Wingdings" w:hint="default"/>
      </w:rPr>
    </w:lvl>
    <w:lvl w:ilvl="4" w:tplc="8046995C" w:tentative="1">
      <w:start w:val="1"/>
      <w:numFmt w:val="bullet"/>
      <w:lvlText w:val=""/>
      <w:lvlJc w:val="left"/>
      <w:pPr>
        <w:tabs>
          <w:tab w:val="num" w:pos="3600"/>
        </w:tabs>
        <w:ind w:left="3600" w:hanging="360"/>
      </w:pPr>
      <w:rPr>
        <w:rFonts w:ascii="Wingdings" w:hAnsi="Wingdings" w:hint="default"/>
      </w:rPr>
    </w:lvl>
    <w:lvl w:ilvl="5" w:tplc="0D443E64" w:tentative="1">
      <w:start w:val="1"/>
      <w:numFmt w:val="bullet"/>
      <w:lvlText w:val=""/>
      <w:lvlJc w:val="left"/>
      <w:pPr>
        <w:tabs>
          <w:tab w:val="num" w:pos="4320"/>
        </w:tabs>
        <w:ind w:left="4320" w:hanging="360"/>
      </w:pPr>
      <w:rPr>
        <w:rFonts w:ascii="Wingdings" w:hAnsi="Wingdings" w:hint="default"/>
      </w:rPr>
    </w:lvl>
    <w:lvl w:ilvl="6" w:tplc="FEC8F212" w:tentative="1">
      <w:start w:val="1"/>
      <w:numFmt w:val="bullet"/>
      <w:lvlText w:val=""/>
      <w:lvlJc w:val="left"/>
      <w:pPr>
        <w:tabs>
          <w:tab w:val="num" w:pos="5040"/>
        </w:tabs>
        <w:ind w:left="5040" w:hanging="360"/>
      </w:pPr>
      <w:rPr>
        <w:rFonts w:ascii="Wingdings" w:hAnsi="Wingdings" w:hint="default"/>
      </w:rPr>
    </w:lvl>
    <w:lvl w:ilvl="7" w:tplc="2F2AA31A" w:tentative="1">
      <w:start w:val="1"/>
      <w:numFmt w:val="bullet"/>
      <w:lvlText w:val=""/>
      <w:lvlJc w:val="left"/>
      <w:pPr>
        <w:tabs>
          <w:tab w:val="num" w:pos="5760"/>
        </w:tabs>
        <w:ind w:left="5760" w:hanging="360"/>
      </w:pPr>
      <w:rPr>
        <w:rFonts w:ascii="Wingdings" w:hAnsi="Wingdings" w:hint="default"/>
      </w:rPr>
    </w:lvl>
    <w:lvl w:ilvl="8" w:tplc="915E58E0" w:tentative="1">
      <w:start w:val="1"/>
      <w:numFmt w:val="bullet"/>
      <w:lvlText w:val=""/>
      <w:lvlJc w:val="left"/>
      <w:pPr>
        <w:tabs>
          <w:tab w:val="num" w:pos="6480"/>
        </w:tabs>
        <w:ind w:left="6480" w:hanging="360"/>
      </w:pPr>
      <w:rPr>
        <w:rFonts w:ascii="Wingdings" w:hAnsi="Wingdings" w:hint="default"/>
      </w:rPr>
    </w:lvl>
  </w:abstractNum>
  <w:abstractNum w:abstractNumId="9">
    <w:nsid w:val="2CF867EF"/>
    <w:multiLevelType w:val="hybridMultilevel"/>
    <w:tmpl w:val="4796C07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2FD241C0"/>
    <w:multiLevelType w:val="hybridMultilevel"/>
    <w:tmpl w:val="2ED29F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207765B"/>
    <w:multiLevelType w:val="hybridMultilevel"/>
    <w:tmpl w:val="8A3EE9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28255E"/>
    <w:multiLevelType w:val="hybridMultilevel"/>
    <w:tmpl w:val="284EB3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AF050CC"/>
    <w:multiLevelType w:val="hybridMultilevel"/>
    <w:tmpl w:val="857A0FD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4BDD2311"/>
    <w:multiLevelType w:val="hybridMultilevel"/>
    <w:tmpl w:val="85741B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C7F6492"/>
    <w:multiLevelType w:val="hybridMultilevel"/>
    <w:tmpl w:val="4796C07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50CC773C"/>
    <w:multiLevelType w:val="hybridMultilevel"/>
    <w:tmpl w:val="2514B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35B1F7D"/>
    <w:multiLevelType w:val="hybridMultilevel"/>
    <w:tmpl w:val="566CBF1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nsid w:val="577B5F38"/>
    <w:multiLevelType w:val="hybridMultilevel"/>
    <w:tmpl w:val="4E1050DC"/>
    <w:lvl w:ilvl="0" w:tplc="5A2CACD8">
      <w:start w:val="1"/>
      <w:numFmt w:val="bullet"/>
      <w:lvlText w:val=""/>
      <w:lvlJc w:val="left"/>
      <w:pPr>
        <w:tabs>
          <w:tab w:val="num" w:pos="720"/>
        </w:tabs>
        <w:ind w:left="720" w:hanging="360"/>
      </w:pPr>
      <w:rPr>
        <w:rFonts w:ascii="Wingdings" w:hAnsi="Wingdings" w:hint="default"/>
      </w:rPr>
    </w:lvl>
    <w:lvl w:ilvl="1" w:tplc="8AEAB678" w:tentative="1">
      <w:start w:val="1"/>
      <w:numFmt w:val="bullet"/>
      <w:lvlText w:val=""/>
      <w:lvlJc w:val="left"/>
      <w:pPr>
        <w:tabs>
          <w:tab w:val="num" w:pos="1440"/>
        </w:tabs>
        <w:ind w:left="1440" w:hanging="360"/>
      </w:pPr>
      <w:rPr>
        <w:rFonts w:ascii="Wingdings" w:hAnsi="Wingdings" w:hint="default"/>
      </w:rPr>
    </w:lvl>
    <w:lvl w:ilvl="2" w:tplc="B25846C6" w:tentative="1">
      <w:start w:val="1"/>
      <w:numFmt w:val="bullet"/>
      <w:lvlText w:val=""/>
      <w:lvlJc w:val="left"/>
      <w:pPr>
        <w:tabs>
          <w:tab w:val="num" w:pos="2160"/>
        </w:tabs>
        <w:ind w:left="2160" w:hanging="360"/>
      </w:pPr>
      <w:rPr>
        <w:rFonts w:ascii="Wingdings" w:hAnsi="Wingdings" w:hint="default"/>
      </w:rPr>
    </w:lvl>
    <w:lvl w:ilvl="3" w:tplc="7592F60C" w:tentative="1">
      <w:start w:val="1"/>
      <w:numFmt w:val="bullet"/>
      <w:lvlText w:val=""/>
      <w:lvlJc w:val="left"/>
      <w:pPr>
        <w:tabs>
          <w:tab w:val="num" w:pos="2880"/>
        </w:tabs>
        <w:ind w:left="2880" w:hanging="360"/>
      </w:pPr>
      <w:rPr>
        <w:rFonts w:ascii="Wingdings" w:hAnsi="Wingdings" w:hint="default"/>
      </w:rPr>
    </w:lvl>
    <w:lvl w:ilvl="4" w:tplc="B44C41D8" w:tentative="1">
      <w:start w:val="1"/>
      <w:numFmt w:val="bullet"/>
      <w:lvlText w:val=""/>
      <w:lvlJc w:val="left"/>
      <w:pPr>
        <w:tabs>
          <w:tab w:val="num" w:pos="3600"/>
        </w:tabs>
        <w:ind w:left="3600" w:hanging="360"/>
      </w:pPr>
      <w:rPr>
        <w:rFonts w:ascii="Wingdings" w:hAnsi="Wingdings" w:hint="default"/>
      </w:rPr>
    </w:lvl>
    <w:lvl w:ilvl="5" w:tplc="8BAE3610" w:tentative="1">
      <w:start w:val="1"/>
      <w:numFmt w:val="bullet"/>
      <w:lvlText w:val=""/>
      <w:lvlJc w:val="left"/>
      <w:pPr>
        <w:tabs>
          <w:tab w:val="num" w:pos="4320"/>
        </w:tabs>
        <w:ind w:left="4320" w:hanging="360"/>
      </w:pPr>
      <w:rPr>
        <w:rFonts w:ascii="Wingdings" w:hAnsi="Wingdings" w:hint="default"/>
      </w:rPr>
    </w:lvl>
    <w:lvl w:ilvl="6" w:tplc="57C0EFCA" w:tentative="1">
      <w:start w:val="1"/>
      <w:numFmt w:val="bullet"/>
      <w:lvlText w:val=""/>
      <w:lvlJc w:val="left"/>
      <w:pPr>
        <w:tabs>
          <w:tab w:val="num" w:pos="5040"/>
        </w:tabs>
        <w:ind w:left="5040" w:hanging="360"/>
      </w:pPr>
      <w:rPr>
        <w:rFonts w:ascii="Wingdings" w:hAnsi="Wingdings" w:hint="default"/>
      </w:rPr>
    </w:lvl>
    <w:lvl w:ilvl="7" w:tplc="CDE6AE20" w:tentative="1">
      <w:start w:val="1"/>
      <w:numFmt w:val="bullet"/>
      <w:lvlText w:val=""/>
      <w:lvlJc w:val="left"/>
      <w:pPr>
        <w:tabs>
          <w:tab w:val="num" w:pos="5760"/>
        </w:tabs>
        <w:ind w:left="5760" w:hanging="360"/>
      </w:pPr>
      <w:rPr>
        <w:rFonts w:ascii="Wingdings" w:hAnsi="Wingdings" w:hint="default"/>
      </w:rPr>
    </w:lvl>
    <w:lvl w:ilvl="8" w:tplc="6C1AB1BE" w:tentative="1">
      <w:start w:val="1"/>
      <w:numFmt w:val="bullet"/>
      <w:lvlText w:val=""/>
      <w:lvlJc w:val="left"/>
      <w:pPr>
        <w:tabs>
          <w:tab w:val="num" w:pos="6480"/>
        </w:tabs>
        <w:ind w:left="6480" w:hanging="360"/>
      </w:pPr>
      <w:rPr>
        <w:rFonts w:ascii="Wingdings" w:hAnsi="Wingdings" w:hint="default"/>
      </w:rPr>
    </w:lvl>
  </w:abstractNum>
  <w:abstractNum w:abstractNumId="19">
    <w:nsid w:val="58A62C9E"/>
    <w:multiLevelType w:val="hybridMultilevel"/>
    <w:tmpl w:val="E142547C"/>
    <w:lvl w:ilvl="0" w:tplc="B1B4BD46">
      <w:start w:val="1"/>
      <w:numFmt w:val="bullet"/>
      <w:lvlText w:val=""/>
      <w:lvlJc w:val="left"/>
      <w:pPr>
        <w:tabs>
          <w:tab w:val="num" w:pos="720"/>
        </w:tabs>
        <w:ind w:left="720" w:hanging="360"/>
      </w:pPr>
      <w:rPr>
        <w:rFonts w:ascii="Wingdings" w:hAnsi="Wingdings" w:hint="default"/>
      </w:rPr>
    </w:lvl>
    <w:lvl w:ilvl="1" w:tplc="E0D4BF80" w:tentative="1">
      <w:start w:val="1"/>
      <w:numFmt w:val="bullet"/>
      <w:lvlText w:val=""/>
      <w:lvlJc w:val="left"/>
      <w:pPr>
        <w:tabs>
          <w:tab w:val="num" w:pos="1440"/>
        </w:tabs>
        <w:ind w:left="1440" w:hanging="360"/>
      </w:pPr>
      <w:rPr>
        <w:rFonts w:ascii="Wingdings" w:hAnsi="Wingdings" w:hint="default"/>
      </w:rPr>
    </w:lvl>
    <w:lvl w:ilvl="2" w:tplc="1BFC042A" w:tentative="1">
      <w:start w:val="1"/>
      <w:numFmt w:val="bullet"/>
      <w:lvlText w:val=""/>
      <w:lvlJc w:val="left"/>
      <w:pPr>
        <w:tabs>
          <w:tab w:val="num" w:pos="2160"/>
        </w:tabs>
        <w:ind w:left="2160" w:hanging="360"/>
      </w:pPr>
      <w:rPr>
        <w:rFonts w:ascii="Wingdings" w:hAnsi="Wingdings" w:hint="default"/>
      </w:rPr>
    </w:lvl>
    <w:lvl w:ilvl="3" w:tplc="0C44F014" w:tentative="1">
      <w:start w:val="1"/>
      <w:numFmt w:val="bullet"/>
      <w:lvlText w:val=""/>
      <w:lvlJc w:val="left"/>
      <w:pPr>
        <w:tabs>
          <w:tab w:val="num" w:pos="2880"/>
        </w:tabs>
        <w:ind w:left="2880" w:hanging="360"/>
      </w:pPr>
      <w:rPr>
        <w:rFonts w:ascii="Wingdings" w:hAnsi="Wingdings" w:hint="default"/>
      </w:rPr>
    </w:lvl>
    <w:lvl w:ilvl="4" w:tplc="C36CA184" w:tentative="1">
      <w:start w:val="1"/>
      <w:numFmt w:val="bullet"/>
      <w:lvlText w:val=""/>
      <w:lvlJc w:val="left"/>
      <w:pPr>
        <w:tabs>
          <w:tab w:val="num" w:pos="3600"/>
        </w:tabs>
        <w:ind w:left="3600" w:hanging="360"/>
      </w:pPr>
      <w:rPr>
        <w:rFonts w:ascii="Wingdings" w:hAnsi="Wingdings" w:hint="default"/>
      </w:rPr>
    </w:lvl>
    <w:lvl w:ilvl="5" w:tplc="E2402E64" w:tentative="1">
      <w:start w:val="1"/>
      <w:numFmt w:val="bullet"/>
      <w:lvlText w:val=""/>
      <w:lvlJc w:val="left"/>
      <w:pPr>
        <w:tabs>
          <w:tab w:val="num" w:pos="4320"/>
        </w:tabs>
        <w:ind w:left="4320" w:hanging="360"/>
      </w:pPr>
      <w:rPr>
        <w:rFonts w:ascii="Wingdings" w:hAnsi="Wingdings" w:hint="default"/>
      </w:rPr>
    </w:lvl>
    <w:lvl w:ilvl="6" w:tplc="32AAEA90" w:tentative="1">
      <w:start w:val="1"/>
      <w:numFmt w:val="bullet"/>
      <w:lvlText w:val=""/>
      <w:lvlJc w:val="left"/>
      <w:pPr>
        <w:tabs>
          <w:tab w:val="num" w:pos="5040"/>
        </w:tabs>
        <w:ind w:left="5040" w:hanging="360"/>
      </w:pPr>
      <w:rPr>
        <w:rFonts w:ascii="Wingdings" w:hAnsi="Wingdings" w:hint="default"/>
      </w:rPr>
    </w:lvl>
    <w:lvl w:ilvl="7" w:tplc="1F3C992A" w:tentative="1">
      <w:start w:val="1"/>
      <w:numFmt w:val="bullet"/>
      <w:lvlText w:val=""/>
      <w:lvlJc w:val="left"/>
      <w:pPr>
        <w:tabs>
          <w:tab w:val="num" w:pos="5760"/>
        </w:tabs>
        <w:ind w:left="5760" w:hanging="360"/>
      </w:pPr>
      <w:rPr>
        <w:rFonts w:ascii="Wingdings" w:hAnsi="Wingdings" w:hint="default"/>
      </w:rPr>
    </w:lvl>
    <w:lvl w:ilvl="8" w:tplc="8E7CBCD4" w:tentative="1">
      <w:start w:val="1"/>
      <w:numFmt w:val="bullet"/>
      <w:lvlText w:val=""/>
      <w:lvlJc w:val="left"/>
      <w:pPr>
        <w:tabs>
          <w:tab w:val="num" w:pos="6480"/>
        </w:tabs>
        <w:ind w:left="6480" w:hanging="360"/>
      </w:pPr>
      <w:rPr>
        <w:rFonts w:ascii="Wingdings" w:hAnsi="Wingdings" w:hint="default"/>
      </w:rPr>
    </w:lvl>
  </w:abstractNum>
  <w:abstractNum w:abstractNumId="20">
    <w:nsid w:val="5A6B0A31"/>
    <w:multiLevelType w:val="hybridMultilevel"/>
    <w:tmpl w:val="654EEC1A"/>
    <w:lvl w:ilvl="0" w:tplc="5186D522">
      <w:start w:val="1"/>
      <w:numFmt w:val="bullet"/>
      <w:lvlText w:val=""/>
      <w:lvlJc w:val="left"/>
      <w:pPr>
        <w:tabs>
          <w:tab w:val="num" w:pos="720"/>
        </w:tabs>
        <w:ind w:left="720" w:hanging="360"/>
      </w:pPr>
      <w:rPr>
        <w:rFonts w:ascii="Wingdings" w:hAnsi="Wingdings" w:hint="default"/>
      </w:rPr>
    </w:lvl>
    <w:lvl w:ilvl="1" w:tplc="0E6CAE1E" w:tentative="1">
      <w:start w:val="1"/>
      <w:numFmt w:val="bullet"/>
      <w:lvlText w:val=""/>
      <w:lvlJc w:val="left"/>
      <w:pPr>
        <w:tabs>
          <w:tab w:val="num" w:pos="1440"/>
        </w:tabs>
        <w:ind w:left="1440" w:hanging="360"/>
      </w:pPr>
      <w:rPr>
        <w:rFonts w:ascii="Wingdings" w:hAnsi="Wingdings" w:hint="default"/>
      </w:rPr>
    </w:lvl>
    <w:lvl w:ilvl="2" w:tplc="694C229A" w:tentative="1">
      <w:start w:val="1"/>
      <w:numFmt w:val="bullet"/>
      <w:lvlText w:val=""/>
      <w:lvlJc w:val="left"/>
      <w:pPr>
        <w:tabs>
          <w:tab w:val="num" w:pos="2160"/>
        </w:tabs>
        <w:ind w:left="2160" w:hanging="360"/>
      </w:pPr>
      <w:rPr>
        <w:rFonts w:ascii="Wingdings" w:hAnsi="Wingdings" w:hint="default"/>
      </w:rPr>
    </w:lvl>
    <w:lvl w:ilvl="3" w:tplc="F4A0454E" w:tentative="1">
      <w:start w:val="1"/>
      <w:numFmt w:val="bullet"/>
      <w:lvlText w:val=""/>
      <w:lvlJc w:val="left"/>
      <w:pPr>
        <w:tabs>
          <w:tab w:val="num" w:pos="2880"/>
        </w:tabs>
        <w:ind w:left="2880" w:hanging="360"/>
      </w:pPr>
      <w:rPr>
        <w:rFonts w:ascii="Wingdings" w:hAnsi="Wingdings" w:hint="default"/>
      </w:rPr>
    </w:lvl>
    <w:lvl w:ilvl="4" w:tplc="465476A0" w:tentative="1">
      <w:start w:val="1"/>
      <w:numFmt w:val="bullet"/>
      <w:lvlText w:val=""/>
      <w:lvlJc w:val="left"/>
      <w:pPr>
        <w:tabs>
          <w:tab w:val="num" w:pos="3600"/>
        </w:tabs>
        <w:ind w:left="3600" w:hanging="360"/>
      </w:pPr>
      <w:rPr>
        <w:rFonts w:ascii="Wingdings" w:hAnsi="Wingdings" w:hint="default"/>
      </w:rPr>
    </w:lvl>
    <w:lvl w:ilvl="5" w:tplc="41061744" w:tentative="1">
      <w:start w:val="1"/>
      <w:numFmt w:val="bullet"/>
      <w:lvlText w:val=""/>
      <w:lvlJc w:val="left"/>
      <w:pPr>
        <w:tabs>
          <w:tab w:val="num" w:pos="4320"/>
        </w:tabs>
        <w:ind w:left="4320" w:hanging="360"/>
      </w:pPr>
      <w:rPr>
        <w:rFonts w:ascii="Wingdings" w:hAnsi="Wingdings" w:hint="default"/>
      </w:rPr>
    </w:lvl>
    <w:lvl w:ilvl="6" w:tplc="DAE4EEF8" w:tentative="1">
      <w:start w:val="1"/>
      <w:numFmt w:val="bullet"/>
      <w:lvlText w:val=""/>
      <w:lvlJc w:val="left"/>
      <w:pPr>
        <w:tabs>
          <w:tab w:val="num" w:pos="5040"/>
        </w:tabs>
        <w:ind w:left="5040" w:hanging="360"/>
      </w:pPr>
      <w:rPr>
        <w:rFonts w:ascii="Wingdings" w:hAnsi="Wingdings" w:hint="default"/>
      </w:rPr>
    </w:lvl>
    <w:lvl w:ilvl="7" w:tplc="3F66A8CE" w:tentative="1">
      <w:start w:val="1"/>
      <w:numFmt w:val="bullet"/>
      <w:lvlText w:val=""/>
      <w:lvlJc w:val="left"/>
      <w:pPr>
        <w:tabs>
          <w:tab w:val="num" w:pos="5760"/>
        </w:tabs>
        <w:ind w:left="5760" w:hanging="360"/>
      </w:pPr>
      <w:rPr>
        <w:rFonts w:ascii="Wingdings" w:hAnsi="Wingdings" w:hint="default"/>
      </w:rPr>
    </w:lvl>
    <w:lvl w:ilvl="8" w:tplc="7E6ED77E" w:tentative="1">
      <w:start w:val="1"/>
      <w:numFmt w:val="bullet"/>
      <w:lvlText w:val=""/>
      <w:lvlJc w:val="left"/>
      <w:pPr>
        <w:tabs>
          <w:tab w:val="num" w:pos="6480"/>
        </w:tabs>
        <w:ind w:left="6480" w:hanging="360"/>
      </w:pPr>
      <w:rPr>
        <w:rFonts w:ascii="Wingdings" w:hAnsi="Wingdings" w:hint="default"/>
      </w:rPr>
    </w:lvl>
  </w:abstractNum>
  <w:abstractNum w:abstractNumId="21">
    <w:nsid w:val="5B232686"/>
    <w:multiLevelType w:val="hybridMultilevel"/>
    <w:tmpl w:val="39F4D96A"/>
    <w:lvl w:ilvl="0" w:tplc="3232356C">
      <w:start w:val="1"/>
      <w:numFmt w:val="bullet"/>
      <w:lvlText w:val=""/>
      <w:lvlJc w:val="left"/>
      <w:pPr>
        <w:tabs>
          <w:tab w:val="num" w:pos="720"/>
        </w:tabs>
        <w:ind w:left="720" w:hanging="360"/>
      </w:pPr>
      <w:rPr>
        <w:rFonts w:ascii="Wingdings" w:hAnsi="Wingdings" w:hint="default"/>
      </w:rPr>
    </w:lvl>
    <w:lvl w:ilvl="1" w:tplc="CDCA42DA" w:tentative="1">
      <w:start w:val="1"/>
      <w:numFmt w:val="bullet"/>
      <w:lvlText w:val=""/>
      <w:lvlJc w:val="left"/>
      <w:pPr>
        <w:tabs>
          <w:tab w:val="num" w:pos="1440"/>
        </w:tabs>
        <w:ind w:left="1440" w:hanging="360"/>
      </w:pPr>
      <w:rPr>
        <w:rFonts w:ascii="Wingdings" w:hAnsi="Wingdings" w:hint="default"/>
      </w:rPr>
    </w:lvl>
    <w:lvl w:ilvl="2" w:tplc="10E44022" w:tentative="1">
      <w:start w:val="1"/>
      <w:numFmt w:val="bullet"/>
      <w:lvlText w:val=""/>
      <w:lvlJc w:val="left"/>
      <w:pPr>
        <w:tabs>
          <w:tab w:val="num" w:pos="2160"/>
        </w:tabs>
        <w:ind w:left="2160" w:hanging="360"/>
      </w:pPr>
      <w:rPr>
        <w:rFonts w:ascii="Wingdings" w:hAnsi="Wingdings" w:hint="default"/>
      </w:rPr>
    </w:lvl>
    <w:lvl w:ilvl="3" w:tplc="CD3299C6" w:tentative="1">
      <w:start w:val="1"/>
      <w:numFmt w:val="bullet"/>
      <w:lvlText w:val=""/>
      <w:lvlJc w:val="left"/>
      <w:pPr>
        <w:tabs>
          <w:tab w:val="num" w:pos="2880"/>
        </w:tabs>
        <w:ind w:left="2880" w:hanging="360"/>
      </w:pPr>
      <w:rPr>
        <w:rFonts w:ascii="Wingdings" w:hAnsi="Wingdings" w:hint="default"/>
      </w:rPr>
    </w:lvl>
    <w:lvl w:ilvl="4" w:tplc="DCF09D58" w:tentative="1">
      <w:start w:val="1"/>
      <w:numFmt w:val="bullet"/>
      <w:lvlText w:val=""/>
      <w:lvlJc w:val="left"/>
      <w:pPr>
        <w:tabs>
          <w:tab w:val="num" w:pos="3600"/>
        </w:tabs>
        <w:ind w:left="3600" w:hanging="360"/>
      </w:pPr>
      <w:rPr>
        <w:rFonts w:ascii="Wingdings" w:hAnsi="Wingdings" w:hint="default"/>
      </w:rPr>
    </w:lvl>
    <w:lvl w:ilvl="5" w:tplc="C614A27A" w:tentative="1">
      <w:start w:val="1"/>
      <w:numFmt w:val="bullet"/>
      <w:lvlText w:val=""/>
      <w:lvlJc w:val="left"/>
      <w:pPr>
        <w:tabs>
          <w:tab w:val="num" w:pos="4320"/>
        </w:tabs>
        <w:ind w:left="4320" w:hanging="360"/>
      </w:pPr>
      <w:rPr>
        <w:rFonts w:ascii="Wingdings" w:hAnsi="Wingdings" w:hint="default"/>
      </w:rPr>
    </w:lvl>
    <w:lvl w:ilvl="6" w:tplc="BF7EC5B2" w:tentative="1">
      <w:start w:val="1"/>
      <w:numFmt w:val="bullet"/>
      <w:lvlText w:val=""/>
      <w:lvlJc w:val="left"/>
      <w:pPr>
        <w:tabs>
          <w:tab w:val="num" w:pos="5040"/>
        </w:tabs>
        <w:ind w:left="5040" w:hanging="360"/>
      </w:pPr>
      <w:rPr>
        <w:rFonts w:ascii="Wingdings" w:hAnsi="Wingdings" w:hint="default"/>
      </w:rPr>
    </w:lvl>
    <w:lvl w:ilvl="7" w:tplc="F04E7C66" w:tentative="1">
      <w:start w:val="1"/>
      <w:numFmt w:val="bullet"/>
      <w:lvlText w:val=""/>
      <w:lvlJc w:val="left"/>
      <w:pPr>
        <w:tabs>
          <w:tab w:val="num" w:pos="5760"/>
        </w:tabs>
        <w:ind w:left="5760" w:hanging="360"/>
      </w:pPr>
      <w:rPr>
        <w:rFonts w:ascii="Wingdings" w:hAnsi="Wingdings" w:hint="default"/>
      </w:rPr>
    </w:lvl>
    <w:lvl w:ilvl="8" w:tplc="C2FCE812" w:tentative="1">
      <w:start w:val="1"/>
      <w:numFmt w:val="bullet"/>
      <w:lvlText w:val=""/>
      <w:lvlJc w:val="left"/>
      <w:pPr>
        <w:tabs>
          <w:tab w:val="num" w:pos="6480"/>
        </w:tabs>
        <w:ind w:left="6480" w:hanging="360"/>
      </w:pPr>
      <w:rPr>
        <w:rFonts w:ascii="Wingdings" w:hAnsi="Wingdings" w:hint="default"/>
      </w:rPr>
    </w:lvl>
  </w:abstractNum>
  <w:abstractNum w:abstractNumId="22">
    <w:nsid w:val="63F750AF"/>
    <w:multiLevelType w:val="hybridMultilevel"/>
    <w:tmpl w:val="1FBA8D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C042271"/>
    <w:multiLevelType w:val="hybridMultilevel"/>
    <w:tmpl w:val="1BC8194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4">
    <w:nsid w:val="7ADB6CCD"/>
    <w:multiLevelType w:val="hybridMultilevel"/>
    <w:tmpl w:val="D79E73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B913A66"/>
    <w:multiLevelType w:val="hybridMultilevel"/>
    <w:tmpl w:val="2CB43D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25"/>
  </w:num>
  <w:num w:numId="3">
    <w:abstractNumId w:val="9"/>
  </w:num>
  <w:num w:numId="4">
    <w:abstractNumId w:val="24"/>
  </w:num>
  <w:num w:numId="5">
    <w:abstractNumId w:val="17"/>
  </w:num>
  <w:num w:numId="6">
    <w:abstractNumId w:val="15"/>
  </w:num>
  <w:num w:numId="7">
    <w:abstractNumId w:val="23"/>
  </w:num>
  <w:num w:numId="8">
    <w:abstractNumId w:val="1"/>
  </w:num>
  <w:num w:numId="9">
    <w:abstractNumId w:val="14"/>
  </w:num>
  <w:num w:numId="10">
    <w:abstractNumId w:val="16"/>
  </w:num>
  <w:num w:numId="11">
    <w:abstractNumId w:val="4"/>
  </w:num>
  <w:num w:numId="12">
    <w:abstractNumId w:val="3"/>
  </w:num>
  <w:num w:numId="13">
    <w:abstractNumId w:val="7"/>
  </w:num>
  <w:num w:numId="14">
    <w:abstractNumId w:val="20"/>
  </w:num>
  <w:num w:numId="15">
    <w:abstractNumId w:val="21"/>
  </w:num>
  <w:num w:numId="16">
    <w:abstractNumId w:val="6"/>
  </w:num>
  <w:num w:numId="17">
    <w:abstractNumId w:val="8"/>
  </w:num>
  <w:num w:numId="18">
    <w:abstractNumId w:val="0"/>
  </w:num>
  <w:num w:numId="19">
    <w:abstractNumId w:val="18"/>
  </w:num>
  <w:num w:numId="20">
    <w:abstractNumId w:val="19"/>
  </w:num>
  <w:num w:numId="21">
    <w:abstractNumId w:val="2"/>
  </w:num>
  <w:num w:numId="22">
    <w:abstractNumId w:val="10"/>
  </w:num>
  <w:num w:numId="23">
    <w:abstractNumId w:val="12"/>
  </w:num>
  <w:num w:numId="24">
    <w:abstractNumId w:val="22"/>
  </w:num>
  <w:num w:numId="25">
    <w:abstractNumId w:val="5"/>
  </w:num>
  <w:num w:numId="2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drawingGridHorizontalSpacing w:val="110"/>
  <w:displayHorizontalDrawingGridEvery w:val="2"/>
  <w:characterSpacingControl w:val="doNotCompress"/>
  <w:compat/>
  <w:rsids>
    <w:rsidRoot w:val="00720262"/>
    <w:rsid w:val="00071D46"/>
    <w:rsid w:val="000D40C7"/>
    <w:rsid w:val="00125DC3"/>
    <w:rsid w:val="0013334F"/>
    <w:rsid w:val="00191FFF"/>
    <w:rsid w:val="001A1FD2"/>
    <w:rsid w:val="002050FA"/>
    <w:rsid w:val="002332C6"/>
    <w:rsid w:val="00272A3F"/>
    <w:rsid w:val="002813DA"/>
    <w:rsid w:val="002B409E"/>
    <w:rsid w:val="00310434"/>
    <w:rsid w:val="00336D17"/>
    <w:rsid w:val="0035703F"/>
    <w:rsid w:val="00391228"/>
    <w:rsid w:val="003D05A3"/>
    <w:rsid w:val="00416E6C"/>
    <w:rsid w:val="004277CC"/>
    <w:rsid w:val="0043170C"/>
    <w:rsid w:val="004507DD"/>
    <w:rsid w:val="004850F6"/>
    <w:rsid w:val="004C06DC"/>
    <w:rsid w:val="005346CC"/>
    <w:rsid w:val="00561451"/>
    <w:rsid w:val="005961D4"/>
    <w:rsid w:val="005B30BA"/>
    <w:rsid w:val="005C0A1C"/>
    <w:rsid w:val="006634B1"/>
    <w:rsid w:val="006A4B06"/>
    <w:rsid w:val="006B4D51"/>
    <w:rsid w:val="006D3999"/>
    <w:rsid w:val="00720262"/>
    <w:rsid w:val="0074586B"/>
    <w:rsid w:val="007C09E3"/>
    <w:rsid w:val="007E4B33"/>
    <w:rsid w:val="0088637A"/>
    <w:rsid w:val="008A7E49"/>
    <w:rsid w:val="008B42A3"/>
    <w:rsid w:val="008C56E1"/>
    <w:rsid w:val="008D7F07"/>
    <w:rsid w:val="008F145D"/>
    <w:rsid w:val="009063DF"/>
    <w:rsid w:val="00907137"/>
    <w:rsid w:val="00933EB3"/>
    <w:rsid w:val="009409C1"/>
    <w:rsid w:val="00964CBF"/>
    <w:rsid w:val="00986383"/>
    <w:rsid w:val="00987C19"/>
    <w:rsid w:val="00994DD2"/>
    <w:rsid w:val="009D6D50"/>
    <w:rsid w:val="00A018E0"/>
    <w:rsid w:val="00A30A6C"/>
    <w:rsid w:val="00A434C0"/>
    <w:rsid w:val="00A54094"/>
    <w:rsid w:val="00A56C12"/>
    <w:rsid w:val="00A8685F"/>
    <w:rsid w:val="00AA4B0B"/>
    <w:rsid w:val="00AB04AD"/>
    <w:rsid w:val="00AC7A14"/>
    <w:rsid w:val="00AE0BAA"/>
    <w:rsid w:val="00AF53F1"/>
    <w:rsid w:val="00B1758C"/>
    <w:rsid w:val="00B524C8"/>
    <w:rsid w:val="00B530CC"/>
    <w:rsid w:val="00B80944"/>
    <w:rsid w:val="00BF5E04"/>
    <w:rsid w:val="00C25D68"/>
    <w:rsid w:val="00C333BE"/>
    <w:rsid w:val="00C67F37"/>
    <w:rsid w:val="00C764A4"/>
    <w:rsid w:val="00CA67AD"/>
    <w:rsid w:val="00CC09C1"/>
    <w:rsid w:val="00CD68CB"/>
    <w:rsid w:val="00D2341F"/>
    <w:rsid w:val="00D430B2"/>
    <w:rsid w:val="00D44591"/>
    <w:rsid w:val="00DA5A5F"/>
    <w:rsid w:val="00DC52A1"/>
    <w:rsid w:val="00E22F03"/>
    <w:rsid w:val="00E57255"/>
    <w:rsid w:val="00E615F4"/>
    <w:rsid w:val="00E65513"/>
    <w:rsid w:val="00E84DBF"/>
    <w:rsid w:val="00EF5126"/>
    <w:rsid w:val="00F9110C"/>
    <w:rsid w:val="00FE2157"/>
    <w:rsid w:val="00FE53E6"/>
    <w:rsid w:val="00FF488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4" type="connector" idref="#_x0000_s1109"/>
        <o:r id="V:Rule5" type="connector" idref="#_x0000_s1108"/>
        <o:r id="V:Rule6" type="connector" idref="#_x0000_s11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00" w:beforeAutospacing="1" w:after="100" w:after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685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Знак"/>
    <w:link w:val="Default0"/>
    <w:rsid w:val="00A434C0"/>
    <w:pPr>
      <w:widowControl w:val="0"/>
      <w:autoSpaceDE w:val="0"/>
      <w:autoSpaceDN w:val="0"/>
      <w:adjustRightInd w:val="0"/>
      <w:spacing w:before="0" w:beforeAutospacing="0" w:after="0" w:afterAutospacing="0"/>
    </w:pPr>
    <w:rPr>
      <w:rFonts w:ascii="Neo Sans Intel" w:eastAsia="Times New Roman" w:hAnsi="Neo Sans Intel" w:cs="Neo Sans Intel"/>
      <w:color w:val="000000"/>
      <w:sz w:val="24"/>
      <w:szCs w:val="24"/>
      <w:lang w:eastAsia="ru-RU"/>
    </w:rPr>
  </w:style>
  <w:style w:type="character" w:customStyle="1" w:styleId="Default0">
    <w:name w:val="Default Знак Знак"/>
    <w:basedOn w:val="a0"/>
    <w:link w:val="Default"/>
    <w:rsid w:val="00A434C0"/>
    <w:rPr>
      <w:rFonts w:ascii="Neo Sans Intel" w:eastAsia="Times New Roman" w:hAnsi="Neo Sans Intel" w:cs="Neo Sans Intel"/>
      <w:color w:val="000000"/>
      <w:sz w:val="24"/>
      <w:szCs w:val="24"/>
      <w:lang w:eastAsia="ru-RU"/>
    </w:rPr>
  </w:style>
  <w:style w:type="paragraph" w:styleId="a3">
    <w:name w:val="Normal (Web)"/>
    <w:basedOn w:val="a"/>
    <w:uiPriority w:val="99"/>
    <w:rsid w:val="008B42A3"/>
    <w:rPr>
      <w:rFonts w:ascii="Times New Roman" w:eastAsia="Times New Roman" w:hAnsi="Times New Roman" w:cs="Times New Roman"/>
      <w:sz w:val="24"/>
      <w:szCs w:val="24"/>
      <w:lang w:eastAsia="ru-RU"/>
    </w:rPr>
  </w:style>
  <w:style w:type="paragraph" w:styleId="2">
    <w:name w:val="Body Text Indent 2"/>
    <w:basedOn w:val="a"/>
    <w:link w:val="20"/>
    <w:rsid w:val="00AC7A14"/>
    <w:pPr>
      <w:suppressAutoHyphens/>
      <w:spacing w:before="0" w:beforeAutospacing="0" w:after="120" w:afterAutospacing="0" w:line="480" w:lineRule="auto"/>
      <w:ind w:left="283"/>
    </w:pPr>
    <w:rPr>
      <w:rFonts w:ascii="Times New Roman" w:eastAsia="Times New Roman" w:hAnsi="Times New Roman" w:cs="Times New Roman"/>
      <w:sz w:val="24"/>
      <w:szCs w:val="24"/>
      <w:lang w:val="en-US" w:eastAsia="ar-SA"/>
    </w:rPr>
  </w:style>
  <w:style w:type="character" w:customStyle="1" w:styleId="20">
    <w:name w:val="Основной текст с отступом 2 Знак"/>
    <w:basedOn w:val="a0"/>
    <w:link w:val="2"/>
    <w:rsid w:val="00AC7A14"/>
    <w:rPr>
      <w:rFonts w:ascii="Times New Roman" w:eastAsia="Times New Roman" w:hAnsi="Times New Roman" w:cs="Times New Roman"/>
      <w:sz w:val="24"/>
      <w:szCs w:val="24"/>
      <w:lang w:val="en-US" w:eastAsia="ar-SA"/>
    </w:rPr>
  </w:style>
  <w:style w:type="paragraph" w:styleId="a4">
    <w:name w:val="List Paragraph"/>
    <w:basedOn w:val="a"/>
    <w:uiPriority w:val="34"/>
    <w:qFormat/>
    <w:rsid w:val="00C25D68"/>
    <w:pPr>
      <w:spacing w:before="0" w:beforeAutospacing="0" w:after="200" w:afterAutospacing="0" w:line="276" w:lineRule="auto"/>
      <w:ind w:left="720"/>
      <w:contextualSpacing/>
    </w:pPr>
    <w:rPr>
      <w:rFonts w:eastAsiaTheme="minorEastAsia"/>
      <w:lang w:eastAsia="ru-RU"/>
    </w:rPr>
  </w:style>
  <w:style w:type="table" w:styleId="a5">
    <w:name w:val="Table Grid"/>
    <w:basedOn w:val="a1"/>
    <w:uiPriority w:val="59"/>
    <w:rsid w:val="00E615F4"/>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A56C12"/>
    <w:pPr>
      <w:spacing w:before="0" w:after="0"/>
    </w:pPr>
    <w:rPr>
      <w:rFonts w:ascii="Tahoma" w:hAnsi="Tahoma" w:cs="Tahoma"/>
      <w:sz w:val="16"/>
      <w:szCs w:val="16"/>
    </w:rPr>
  </w:style>
  <w:style w:type="character" w:customStyle="1" w:styleId="a7">
    <w:name w:val="Текст выноски Знак"/>
    <w:basedOn w:val="a0"/>
    <w:link w:val="a6"/>
    <w:uiPriority w:val="99"/>
    <w:semiHidden/>
    <w:rsid w:val="00A56C1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7654633">
      <w:bodyDiv w:val="1"/>
      <w:marLeft w:val="0"/>
      <w:marRight w:val="0"/>
      <w:marTop w:val="0"/>
      <w:marBottom w:val="0"/>
      <w:divBdr>
        <w:top w:val="none" w:sz="0" w:space="0" w:color="auto"/>
        <w:left w:val="none" w:sz="0" w:space="0" w:color="auto"/>
        <w:bottom w:val="none" w:sz="0" w:space="0" w:color="auto"/>
        <w:right w:val="none" w:sz="0" w:space="0" w:color="auto"/>
      </w:divBdr>
    </w:div>
    <w:div w:id="84544626">
      <w:bodyDiv w:val="1"/>
      <w:marLeft w:val="0"/>
      <w:marRight w:val="0"/>
      <w:marTop w:val="0"/>
      <w:marBottom w:val="0"/>
      <w:divBdr>
        <w:top w:val="none" w:sz="0" w:space="0" w:color="auto"/>
        <w:left w:val="none" w:sz="0" w:space="0" w:color="auto"/>
        <w:bottom w:val="none" w:sz="0" w:space="0" w:color="auto"/>
        <w:right w:val="none" w:sz="0" w:space="0" w:color="auto"/>
      </w:divBdr>
    </w:div>
    <w:div w:id="132213554">
      <w:bodyDiv w:val="1"/>
      <w:marLeft w:val="0"/>
      <w:marRight w:val="0"/>
      <w:marTop w:val="0"/>
      <w:marBottom w:val="0"/>
      <w:divBdr>
        <w:top w:val="none" w:sz="0" w:space="0" w:color="auto"/>
        <w:left w:val="none" w:sz="0" w:space="0" w:color="auto"/>
        <w:bottom w:val="none" w:sz="0" w:space="0" w:color="auto"/>
        <w:right w:val="none" w:sz="0" w:space="0" w:color="auto"/>
      </w:divBdr>
    </w:div>
    <w:div w:id="176426636">
      <w:bodyDiv w:val="1"/>
      <w:marLeft w:val="0"/>
      <w:marRight w:val="0"/>
      <w:marTop w:val="0"/>
      <w:marBottom w:val="0"/>
      <w:divBdr>
        <w:top w:val="none" w:sz="0" w:space="0" w:color="auto"/>
        <w:left w:val="none" w:sz="0" w:space="0" w:color="auto"/>
        <w:bottom w:val="none" w:sz="0" w:space="0" w:color="auto"/>
        <w:right w:val="none" w:sz="0" w:space="0" w:color="auto"/>
      </w:divBdr>
      <w:divsChild>
        <w:div w:id="1324816420">
          <w:marLeft w:val="432"/>
          <w:marRight w:val="0"/>
          <w:marTop w:val="120"/>
          <w:marBottom w:val="0"/>
          <w:divBdr>
            <w:top w:val="none" w:sz="0" w:space="0" w:color="auto"/>
            <w:left w:val="none" w:sz="0" w:space="0" w:color="auto"/>
            <w:bottom w:val="none" w:sz="0" w:space="0" w:color="auto"/>
            <w:right w:val="none" w:sz="0" w:space="0" w:color="auto"/>
          </w:divBdr>
        </w:div>
        <w:div w:id="995188173">
          <w:marLeft w:val="432"/>
          <w:marRight w:val="0"/>
          <w:marTop w:val="120"/>
          <w:marBottom w:val="0"/>
          <w:divBdr>
            <w:top w:val="none" w:sz="0" w:space="0" w:color="auto"/>
            <w:left w:val="none" w:sz="0" w:space="0" w:color="auto"/>
            <w:bottom w:val="none" w:sz="0" w:space="0" w:color="auto"/>
            <w:right w:val="none" w:sz="0" w:space="0" w:color="auto"/>
          </w:divBdr>
        </w:div>
        <w:div w:id="576087119">
          <w:marLeft w:val="432"/>
          <w:marRight w:val="0"/>
          <w:marTop w:val="120"/>
          <w:marBottom w:val="0"/>
          <w:divBdr>
            <w:top w:val="none" w:sz="0" w:space="0" w:color="auto"/>
            <w:left w:val="none" w:sz="0" w:space="0" w:color="auto"/>
            <w:bottom w:val="none" w:sz="0" w:space="0" w:color="auto"/>
            <w:right w:val="none" w:sz="0" w:space="0" w:color="auto"/>
          </w:divBdr>
        </w:div>
        <w:div w:id="1598904820">
          <w:marLeft w:val="432"/>
          <w:marRight w:val="0"/>
          <w:marTop w:val="120"/>
          <w:marBottom w:val="0"/>
          <w:divBdr>
            <w:top w:val="none" w:sz="0" w:space="0" w:color="auto"/>
            <w:left w:val="none" w:sz="0" w:space="0" w:color="auto"/>
            <w:bottom w:val="none" w:sz="0" w:space="0" w:color="auto"/>
            <w:right w:val="none" w:sz="0" w:space="0" w:color="auto"/>
          </w:divBdr>
        </w:div>
      </w:divsChild>
    </w:div>
    <w:div w:id="436214630">
      <w:bodyDiv w:val="1"/>
      <w:marLeft w:val="0"/>
      <w:marRight w:val="0"/>
      <w:marTop w:val="0"/>
      <w:marBottom w:val="0"/>
      <w:divBdr>
        <w:top w:val="none" w:sz="0" w:space="0" w:color="auto"/>
        <w:left w:val="none" w:sz="0" w:space="0" w:color="auto"/>
        <w:bottom w:val="none" w:sz="0" w:space="0" w:color="auto"/>
        <w:right w:val="none" w:sz="0" w:space="0" w:color="auto"/>
      </w:divBdr>
      <w:divsChild>
        <w:div w:id="1093013329">
          <w:marLeft w:val="432"/>
          <w:marRight w:val="0"/>
          <w:marTop w:val="120"/>
          <w:marBottom w:val="0"/>
          <w:divBdr>
            <w:top w:val="none" w:sz="0" w:space="0" w:color="auto"/>
            <w:left w:val="none" w:sz="0" w:space="0" w:color="auto"/>
            <w:bottom w:val="none" w:sz="0" w:space="0" w:color="auto"/>
            <w:right w:val="none" w:sz="0" w:space="0" w:color="auto"/>
          </w:divBdr>
        </w:div>
      </w:divsChild>
    </w:div>
    <w:div w:id="530386887">
      <w:bodyDiv w:val="1"/>
      <w:marLeft w:val="0"/>
      <w:marRight w:val="0"/>
      <w:marTop w:val="0"/>
      <w:marBottom w:val="0"/>
      <w:divBdr>
        <w:top w:val="none" w:sz="0" w:space="0" w:color="auto"/>
        <w:left w:val="none" w:sz="0" w:space="0" w:color="auto"/>
        <w:bottom w:val="none" w:sz="0" w:space="0" w:color="auto"/>
        <w:right w:val="none" w:sz="0" w:space="0" w:color="auto"/>
      </w:divBdr>
      <w:divsChild>
        <w:div w:id="1836801701">
          <w:marLeft w:val="432"/>
          <w:marRight w:val="0"/>
          <w:marTop w:val="120"/>
          <w:marBottom w:val="0"/>
          <w:divBdr>
            <w:top w:val="none" w:sz="0" w:space="0" w:color="auto"/>
            <w:left w:val="none" w:sz="0" w:space="0" w:color="auto"/>
            <w:bottom w:val="none" w:sz="0" w:space="0" w:color="auto"/>
            <w:right w:val="none" w:sz="0" w:space="0" w:color="auto"/>
          </w:divBdr>
        </w:div>
        <w:div w:id="71045366">
          <w:marLeft w:val="432"/>
          <w:marRight w:val="0"/>
          <w:marTop w:val="120"/>
          <w:marBottom w:val="0"/>
          <w:divBdr>
            <w:top w:val="none" w:sz="0" w:space="0" w:color="auto"/>
            <w:left w:val="none" w:sz="0" w:space="0" w:color="auto"/>
            <w:bottom w:val="none" w:sz="0" w:space="0" w:color="auto"/>
            <w:right w:val="none" w:sz="0" w:space="0" w:color="auto"/>
          </w:divBdr>
        </w:div>
        <w:div w:id="1036587714">
          <w:marLeft w:val="432"/>
          <w:marRight w:val="0"/>
          <w:marTop w:val="120"/>
          <w:marBottom w:val="0"/>
          <w:divBdr>
            <w:top w:val="none" w:sz="0" w:space="0" w:color="auto"/>
            <w:left w:val="none" w:sz="0" w:space="0" w:color="auto"/>
            <w:bottom w:val="none" w:sz="0" w:space="0" w:color="auto"/>
            <w:right w:val="none" w:sz="0" w:space="0" w:color="auto"/>
          </w:divBdr>
        </w:div>
      </w:divsChild>
    </w:div>
    <w:div w:id="913660929">
      <w:bodyDiv w:val="1"/>
      <w:marLeft w:val="0"/>
      <w:marRight w:val="0"/>
      <w:marTop w:val="0"/>
      <w:marBottom w:val="0"/>
      <w:divBdr>
        <w:top w:val="none" w:sz="0" w:space="0" w:color="auto"/>
        <w:left w:val="none" w:sz="0" w:space="0" w:color="auto"/>
        <w:bottom w:val="none" w:sz="0" w:space="0" w:color="auto"/>
        <w:right w:val="none" w:sz="0" w:space="0" w:color="auto"/>
      </w:divBdr>
      <w:divsChild>
        <w:div w:id="147750011">
          <w:marLeft w:val="432"/>
          <w:marRight w:val="0"/>
          <w:marTop w:val="120"/>
          <w:marBottom w:val="0"/>
          <w:divBdr>
            <w:top w:val="none" w:sz="0" w:space="0" w:color="auto"/>
            <w:left w:val="none" w:sz="0" w:space="0" w:color="auto"/>
            <w:bottom w:val="none" w:sz="0" w:space="0" w:color="auto"/>
            <w:right w:val="none" w:sz="0" w:space="0" w:color="auto"/>
          </w:divBdr>
        </w:div>
      </w:divsChild>
    </w:div>
    <w:div w:id="982349426">
      <w:bodyDiv w:val="1"/>
      <w:marLeft w:val="0"/>
      <w:marRight w:val="0"/>
      <w:marTop w:val="0"/>
      <w:marBottom w:val="0"/>
      <w:divBdr>
        <w:top w:val="none" w:sz="0" w:space="0" w:color="auto"/>
        <w:left w:val="none" w:sz="0" w:space="0" w:color="auto"/>
        <w:bottom w:val="none" w:sz="0" w:space="0" w:color="auto"/>
        <w:right w:val="none" w:sz="0" w:space="0" w:color="auto"/>
      </w:divBdr>
      <w:divsChild>
        <w:div w:id="1020401137">
          <w:marLeft w:val="432"/>
          <w:marRight w:val="0"/>
          <w:marTop w:val="120"/>
          <w:marBottom w:val="0"/>
          <w:divBdr>
            <w:top w:val="none" w:sz="0" w:space="0" w:color="auto"/>
            <w:left w:val="none" w:sz="0" w:space="0" w:color="auto"/>
            <w:bottom w:val="none" w:sz="0" w:space="0" w:color="auto"/>
            <w:right w:val="none" w:sz="0" w:space="0" w:color="auto"/>
          </w:divBdr>
        </w:div>
      </w:divsChild>
    </w:div>
    <w:div w:id="1009067683">
      <w:bodyDiv w:val="1"/>
      <w:marLeft w:val="0"/>
      <w:marRight w:val="0"/>
      <w:marTop w:val="0"/>
      <w:marBottom w:val="0"/>
      <w:divBdr>
        <w:top w:val="none" w:sz="0" w:space="0" w:color="auto"/>
        <w:left w:val="none" w:sz="0" w:space="0" w:color="auto"/>
        <w:bottom w:val="none" w:sz="0" w:space="0" w:color="auto"/>
        <w:right w:val="none" w:sz="0" w:space="0" w:color="auto"/>
      </w:divBdr>
      <w:divsChild>
        <w:div w:id="1071730615">
          <w:marLeft w:val="432"/>
          <w:marRight w:val="0"/>
          <w:marTop w:val="120"/>
          <w:marBottom w:val="0"/>
          <w:divBdr>
            <w:top w:val="none" w:sz="0" w:space="0" w:color="auto"/>
            <w:left w:val="none" w:sz="0" w:space="0" w:color="auto"/>
            <w:bottom w:val="none" w:sz="0" w:space="0" w:color="auto"/>
            <w:right w:val="none" w:sz="0" w:space="0" w:color="auto"/>
          </w:divBdr>
        </w:div>
      </w:divsChild>
    </w:div>
    <w:div w:id="1099956729">
      <w:bodyDiv w:val="1"/>
      <w:marLeft w:val="0"/>
      <w:marRight w:val="0"/>
      <w:marTop w:val="0"/>
      <w:marBottom w:val="0"/>
      <w:divBdr>
        <w:top w:val="none" w:sz="0" w:space="0" w:color="auto"/>
        <w:left w:val="none" w:sz="0" w:space="0" w:color="auto"/>
        <w:bottom w:val="none" w:sz="0" w:space="0" w:color="auto"/>
        <w:right w:val="none" w:sz="0" w:space="0" w:color="auto"/>
      </w:divBdr>
    </w:div>
    <w:div w:id="1169061331">
      <w:bodyDiv w:val="1"/>
      <w:marLeft w:val="0"/>
      <w:marRight w:val="0"/>
      <w:marTop w:val="0"/>
      <w:marBottom w:val="0"/>
      <w:divBdr>
        <w:top w:val="none" w:sz="0" w:space="0" w:color="auto"/>
        <w:left w:val="none" w:sz="0" w:space="0" w:color="auto"/>
        <w:bottom w:val="none" w:sz="0" w:space="0" w:color="auto"/>
        <w:right w:val="none" w:sz="0" w:space="0" w:color="auto"/>
      </w:divBdr>
      <w:divsChild>
        <w:div w:id="1286500934">
          <w:marLeft w:val="432"/>
          <w:marRight w:val="0"/>
          <w:marTop w:val="120"/>
          <w:marBottom w:val="0"/>
          <w:divBdr>
            <w:top w:val="none" w:sz="0" w:space="0" w:color="auto"/>
            <w:left w:val="none" w:sz="0" w:space="0" w:color="auto"/>
            <w:bottom w:val="none" w:sz="0" w:space="0" w:color="auto"/>
            <w:right w:val="none" w:sz="0" w:space="0" w:color="auto"/>
          </w:divBdr>
        </w:div>
        <w:div w:id="603928591">
          <w:marLeft w:val="432"/>
          <w:marRight w:val="0"/>
          <w:marTop w:val="120"/>
          <w:marBottom w:val="0"/>
          <w:divBdr>
            <w:top w:val="none" w:sz="0" w:space="0" w:color="auto"/>
            <w:left w:val="none" w:sz="0" w:space="0" w:color="auto"/>
            <w:bottom w:val="none" w:sz="0" w:space="0" w:color="auto"/>
            <w:right w:val="none" w:sz="0" w:space="0" w:color="auto"/>
          </w:divBdr>
        </w:div>
        <w:div w:id="568812685">
          <w:marLeft w:val="432"/>
          <w:marRight w:val="0"/>
          <w:marTop w:val="120"/>
          <w:marBottom w:val="0"/>
          <w:divBdr>
            <w:top w:val="none" w:sz="0" w:space="0" w:color="auto"/>
            <w:left w:val="none" w:sz="0" w:space="0" w:color="auto"/>
            <w:bottom w:val="none" w:sz="0" w:space="0" w:color="auto"/>
            <w:right w:val="none" w:sz="0" w:space="0" w:color="auto"/>
          </w:divBdr>
        </w:div>
        <w:div w:id="206190114">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______Microsoft_Office_PowerPoint17.sldx"/><Relationship Id="rId21" Type="http://schemas.openxmlformats.org/officeDocument/2006/relationships/package" Target="embeddings/______Microsoft_Office_PowerPoint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______Microsoft_Office_PowerPoint21.sldx"/><Relationship Id="rId50" Type="http://schemas.openxmlformats.org/officeDocument/2006/relationships/image" Target="media/image23.emf"/><Relationship Id="rId55" Type="http://schemas.openxmlformats.org/officeDocument/2006/relationships/package" Target="embeddings/______Microsoft_Office_PowerPoint25.sldx"/><Relationship Id="rId63" Type="http://schemas.openxmlformats.org/officeDocument/2006/relationships/image" Target="media/image32.png"/><Relationship Id="rId68" Type="http://schemas.openxmlformats.org/officeDocument/2006/relationships/fontTable" Target="fontTable.xml"/><Relationship Id="rId7" Type="http://schemas.openxmlformats.org/officeDocument/2006/relationships/package" Target="embeddings/______Microsoft_Office_PowerPoint1.sldx"/><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package" Target="embeddings/______Microsoft_Office_PowerPoint12.sldx"/><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______Microsoft_Office_PowerPoint16.sldx"/><Relationship Id="rId40" Type="http://schemas.openxmlformats.org/officeDocument/2006/relationships/image" Target="media/image18.emf"/><Relationship Id="rId45" Type="http://schemas.openxmlformats.org/officeDocument/2006/relationships/package" Target="embeddings/______Microsoft_Office_PowerPoint20.sldx"/><Relationship Id="rId53" Type="http://schemas.openxmlformats.org/officeDocument/2006/relationships/package" Target="embeddings/______Microsoft_Office_PowerPoint24.sldx"/><Relationship Id="rId58" Type="http://schemas.openxmlformats.org/officeDocument/2006/relationships/image" Target="media/image27.png"/><Relationship Id="rId66"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______Microsoft_Office_PowerPoint22.sldx"/><Relationship Id="rId57" Type="http://schemas.openxmlformats.org/officeDocument/2006/relationships/package" Target="embeddings/______Microsoft_Office_PowerPoint26.sldx"/><Relationship Id="rId61" Type="http://schemas.openxmlformats.org/officeDocument/2006/relationships/image" Target="media/image30.png"/><Relationship Id="rId10" Type="http://schemas.openxmlformats.org/officeDocument/2006/relationships/image" Target="media/image3.emf"/><Relationship Id="rId19" Type="http://schemas.openxmlformats.org/officeDocument/2006/relationships/package" Target="embeddings/______Microsoft_Office_PowerPoint7.sldx"/><Relationship Id="rId31" Type="http://schemas.openxmlformats.org/officeDocument/2006/relationships/package" Target="embeddings/______Microsoft_Office_PowerPoint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______Microsoft_Office_PowerPoint11.sldx"/><Relationship Id="rId30" Type="http://schemas.openxmlformats.org/officeDocument/2006/relationships/image" Target="media/image13.emf"/><Relationship Id="rId35" Type="http://schemas.openxmlformats.org/officeDocument/2006/relationships/package" Target="embeddings/______Microsoft_Office_PowerPoint15.sldx"/><Relationship Id="rId43" Type="http://schemas.openxmlformats.org/officeDocument/2006/relationships/package" Target="embeddings/______Microsoft_Office_PowerPoint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3.png"/><Relationship Id="rId69"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package" Target="embeddings/______Microsoft_Office_PowerPoint23.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package" Target="embeddings/______Microsoft_Office_PowerPoint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image" Target="media/image28.png"/><Relationship Id="rId67" Type="http://schemas.openxmlformats.org/officeDocument/2006/relationships/image" Target="media/image36.png"/><Relationship Id="rId20" Type="http://schemas.openxmlformats.org/officeDocument/2006/relationships/image" Target="media/image8.emf"/><Relationship Id="rId41" Type="http://schemas.openxmlformats.org/officeDocument/2006/relationships/package" Target="embeddings/______Microsoft_Office_PowerPoint18.sldx"/><Relationship Id="rId54" Type="http://schemas.openxmlformats.org/officeDocument/2006/relationships/image" Target="media/image25.emf"/><Relationship Id="rId62"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E02903D-4668-4FE0-B108-8973A3BB7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15</Pages>
  <Words>3134</Words>
  <Characters>17868</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Ира</cp:lastModifiedBy>
  <cp:revision>16</cp:revision>
  <dcterms:created xsi:type="dcterms:W3CDTF">2015-03-06T18:21:00Z</dcterms:created>
  <dcterms:modified xsi:type="dcterms:W3CDTF">2015-03-25T12:53:00Z</dcterms:modified>
</cp:coreProperties>
</file>