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81" w:rsidRPr="00E31746" w:rsidRDefault="00AD7181" w:rsidP="00EE69F1">
      <w:pPr>
        <w:pStyle w:val="a5"/>
        <w:rPr>
          <w:b/>
          <w:sz w:val="27"/>
          <w:szCs w:val="27"/>
          <w:u w:val="single"/>
          <w:lang w:eastAsia="ru-RU"/>
        </w:rPr>
      </w:pPr>
      <w:r w:rsidRPr="00E31746">
        <w:rPr>
          <w:b/>
          <w:sz w:val="27"/>
          <w:szCs w:val="27"/>
          <w:u w:val="single"/>
          <w:lang w:eastAsia="ru-RU"/>
        </w:rPr>
        <w:t>Информация об авторе</w:t>
      </w:r>
    </w:p>
    <w:p w:rsidR="00AD7181" w:rsidRPr="005F6A24" w:rsidRDefault="00AD7181" w:rsidP="00EE69F1">
      <w:pPr>
        <w:pStyle w:val="a5"/>
        <w:rPr>
          <w:sz w:val="27"/>
          <w:szCs w:val="27"/>
          <w:lang w:eastAsia="ru-RU"/>
        </w:rPr>
      </w:pPr>
      <w:r w:rsidRPr="005F6A24">
        <w:rPr>
          <w:sz w:val="27"/>
          <w:szCs w:val="27"/>
          <w:lang w:eastAsia="ru-RU"/>
        </w:rPr>
        <w:t>Бычкова Ирина Борисовна</w:t>
      </w:r>
    </w:p>
    <w:p w:rsidR="00AD7181" w:rsidRDefault="00AD7181" w:rsidP="00EE69F1">
      <w:pPr>
        <w:pStyle w:val="a5"/>
        <w:rPr>
          <w:sz w:val="27"/>
          <w:szCs w:val="27"/>
          <w:lang w:eastAsia="ru-RU"/>
        </w:rPr>
      </w:pPr>
      <w:r w:rsidRPr="005F6A24">
        <w:rPr>
          <w:sz w:val="27"/>
          <w:szCs w:val="27"/>
          <w:lang w:eastAsia="ru-RU"/>
        </w:rPr>
        <w:t xml:space="preserve">МБОУ «Средняя общеобразовательная школа №12»  </w:t>
      </w:r>
      <w:r w:rsidR="001652E8">
        <w:rPr>
          <w:sz w:val="27"/>
          <w:szCs w:val="27"/>
          <w:lang w:eastAsia="ru-RU"/>
        </w:rPr>
        <w:t xml:space="preserve">заместитель директора по учебно-методической работе, </w:t>
      </w:r>
      <w:r w:rsidRPr="005F6A24">
        <w:rPr>
          <w:sz w:val="27"/>
          <w:szCs w:val="27"/>
          <w:lang w:eastAsia="ru-RU"/>
        </w:rPr>
        <w:t>учитель начальных классов</w:t>
      </w:r>
    </w:p>
    <w:p w:rsidR="006B3989" w:rsidRDefault="006B3989" w:rsidP="00EE69F1">
      <w:pPr>
        <w:pStyle w:val="a5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г</w:t>
      </w:r>
      <w:proofErr w:type="gramStart"/>
      <w:r>
        <w:rPr>
          <w:sz w:val="27"/>
          <w:szCs w:val="27"/>
          <w:lang w:eastAsia="ru-RU"/>
        </w:rPr>
        <w:t>.Н</w:t>
      </w:r>
      <w:proofErr w:type="gramEnd"/>
      <w:r>
        <w:rPr>
          <w:sz w:val="27"/>
          <w:szCs w:val="27"/>
          <w:lang w:eastAsia="ru-RU"/>
        </w:rPr>
        <w:t>овомосковск, Тульская область</w:t>
      </w:r>
    </w:p>
    <w:p w:rsidR="006B3989" w:rsidRPr="005F6A24" w:rsidRDefault="006B3989" w:rsidP="00EE69F1">
      <w:pPr>
        <w:pStyle w:val="a5"/>
        <w:rPr>
          <w:sz w:val="27"/>
          <w:szCs w:val="27"/>
          <w:lang w:eastAsia="ru-RU"/>
        </w:rPr>
      </w:pPr>
    </w:p>
    <w:p w:rsidR="003F7133" w:rsidRPr="006B3989" w:rsidRDefault="003F7133" w:rsidP="006B3989">
      <w:pPr>
        <w:pStyle w:val="a5"/>
        <w:jc w:val="center"/>
        <w:rPr>
          <w:b/>
          <w:sz w:val="27"/>
          <w:szCs w:val="27"/>
          <w:u w:val="single"/>
          <w:lang w:eastAsia="ru-RU"/>
        </w:rPr>
      </w:pPr>
      <w:r w:rsidRPr="006B3989">
        <w:rPr>
          <w:b/>
          <w:sz w:val="27"/>
          <w:szCs w:val="27"/>
          <w:u w:val="single"/>
          <w:lang w:eastAsia="ru-RU"/>
        </w:rPr>
        <w:t>Конспект урока окружающего мира, проведенного в 1 классе на тему: «Земная поверхность»</w:t>
      </w:r>
    </w:p>
    <w:p w:rsidR="005F6A24" w:rsidRPr="00E31746" w:rsidRDefault="005F6A24" w:rsidP="00EE69F1">
      <w:pPr>
        <w:rPr>
          <w:rStyle w:val="w-mailboxuserinfoemailinner"/>
          <w:color w:val="000000"/>
          <w:sz w:val="20"/>
          <w:szCs w:val="20"/>
          <w:shd w:val="clear" w:color="auto" w:fill="FFFFFF"/>
        </w:rPr>
      </w:pPr>
    </w:p>
    <w:p w:rsidR="005F6A24" w:rsidRPr="006B3989" w:rsidRDefault="005F6A24" w:rsidP="005F6A24">
      <w:pPr>
        <w:pStyle w:val="a5"/>
        <w:rPr>
          <w:b/>
          <w:i/>
          <w:sz w:val="27"/>
          <w:szCs w:val="27"/>
          <w:u w:val="single"/>
          <w:lang w:eastAsia="ru-RU"/>
        </w:rPr>
      </w:pPr>
      <w:r w:rsidRPr="006B3989">
        <w:rPr>
          <w:b/>
          <w:i/>
          <w:sz w:val="27"/>
          <w:szCs w:val="27"/>
          <w:u w:val="single"/>
          <w:lang w:eastAsia="ru-RU"/>
        </w:rPr>
        <w:t>Комментарий к уроку</w:t>
      </w:r>
    </w:p>
    <w:p w:rsidR="005F6A24" w:rsidRPr="005F6A24" w:rsidRDefault="005F6A24" w:rsidP="005F6A24">
      <w:pPr>
        <w:pStyle w:val="a5"/>
        <w:rPr>
          <w:rStyle w:val="a4"/>
          <w:sz w:val="27"/>
          <w:szCs w:val="27"/>
        </w:rPr>
      </w:pPr>
      <w:r w:rsidRPr="005F6A24">
        <w:rPr>
          <w:rStyle w:val="a4"/>
          <w:sz w:val="27"/>
          <w:szCs w:val="27"/>
        </w:rPr>
        <w:t xml:space="preserve">В конце урока будут </w:t>
      </w:r>
      <w:proofErr w:type="gramStart"/>
      <w:r w:rsidRPr="005F6A24">
        <w:rPr>
          <w:rStyle w:val="a4"/>
          <w:sz w:val="27"/>
          <w:szCs w:val="27"/>
        </w:rPr>
        <w:t>проверяться</w:t>
      </w:r>
      <w:proofErr w:type="gramEnd"/>
      <w:r w:rsidRPr="005F6A24">
        <w:rPr>
          <w:rStyle w:val="a4"/>
          <w:sz w:val="27"/>
          <w:szCs w:val="27"/>
        </w:rPr>
        <w:t xml:space="preserve"> и оцениваться цели, которые в блоке целеполагания ставились в качестве основных.</w:t>
      </w:r>
    </w:p>
    <w:p w:rsidR="005F6A24" w:rsidRPr="005F6A24" w:rsidRDefault="005F6A24" w:rsidP="001652E8">
      <w:pPr>
        <w:pStyle w:val="a5"/>
        <w:jc w:val="both"/>
        <w:rPr>
          <w:rStyle w:val="a4"/>
          <w:sz w:val="27"/>
          <w:szCs w:val="27"/>
        </w:rPr>
      </w:pPr>
      <w:r w:rsidRPr="005F6A24">
        <w:rPr>
          <w:rStyle w:val="a4"/>
          <w:sz w:val="27"/>
          <w:szCs w:val="27"/>
        </w:rPr>
        <w:t>В технологической карте в графе «Универсальные учебные действия» указаны умения, которые в конце урока не планируется проверять (они на данном уроке идут опосредованно), но их формирование является обязательным в структуре урока.</w:t>
      </w:r>
    </w:p>
    <w:p w:rsidR="005F6A24" w:rsidRPr="005F6A24" w:rsidRDefault="005F6A24" w:rsidP="001652E8">
      <w:pPr>
        <w:pStyle w:val="a5"/>
        <w:jc w:val="both"/>
        <w:rPr>
          <w:rStyle w:val="a4"/>
          <w:sz w:val="27"/>
          <w:szCs w:val="27"/>
        </w:rPr>
      </w:pPr>
      <w:r w:rsidRPr="006B3989">
        <w:rPr>
          <w:rStyle w:val="a4"/>
          <w:i/>
          <w:sz w:val="27"/>
          <w:szCs w:val="27"/>
          <w:u w:val="single"/>
        </w:rPr>
        <w:t>Личностные</w:t>
      </w:r>
      <w:r w:rsidRPr="00966E0B">
        <w:rPr>
          <w:rStyle w:val="a4"/>
          <w:sz w:val="27"/>
          <w:szCs w:val="27"/>
          <w:u w:val="single"/>
        </w:rPr>
        <w:t xml:space="preserve"> цели</w:t>
      </w:r>
      <w:r w:rsidRPr="005F6A24">
        <w:rPr>
          <w:rStyle w:val="a4"/>
          <w:sz w:val="27"/>
          <w:szCs w:val="27"/>
        </w:rPr>
        <w:t xml:space="preserve"> в блоке целеполагания отсутствуют. Поскольку достижение этих целей — дело не одного урока, то и формулировать эти цели при составлении плана не надо. Личностные результаты не подлежат проверке, значит, в конце урока мы не можем их проверить и оценить. Тем не менее, развитие личности осуществляется на каждом уроке, поэтому работа по достижению целей-ориентиров, которые в Стандарте заданы в виде требований к личностным результатам, является обязательным структурным элементом каждого урока.</w:t>
      </w:r>
    </w:p>
    <w:tbl>
      <w:tblPr>
        <w:tblStyle w:val="a6"/>
        <w:tblW w:w="0" w:type="auto"/>
        <w:tblLook w:val="04A0"/>
      </w:tblPr>
      <w:tblGrid>
        <w:gridCol w:w="2404"/>
        <w:gridCol w:w="12949"/>
      </w:tblGrid>
      <w:tr w:rsidR="003F7133" w:rsidTr="00966E0B">
        <w:tc>
          <w:tcPr>
            <w:tcW w:w="2404" w:type="dxa"/>
          </w:tcPr>
          <w:p w:rsidR="003F7133" w:rsidRDefault="003F7133" w:rsidP="00EE69F1">
            <w:pPr>
              <w:pStyle w:val="a5"/>
              <w:rPr>
                <w:sz w:val="20"/>
                <w:szCs w:val="20"/>
                <w:lang w:eastAsia="ru-RU"/>
              </w:rPr>
            </w:pPr>
            <w:r w:rsidRPr="005F6A24">
              <w:rPr>
                <w:b/>
                <w:bCs/>
                <w:sz w:val="27"/>
                <w:szCs w:val="27"/>
                <w:lang w:eastAsia="ru-RU"/>
              </w:rPr>
              <w:t>Тип урока</w:t>
            </w:r>
          </w:p>
        </w:tc>
        <w:tc>
          <w:tcPr>
            <w:tcW w:w="12949" w:type="dxa"/>
          </w:tcPr>
          <w:p w:rsidR="003F7133" w:rsidRDefault="006B3989" w:rsidP="00EE69F1">
            <w:pPr>
              <w:pStyle w:val="a5"/>
              <w:rPr>
                <w:sz w:val="20"/>
                <w:szCs w:val="20"/>
                <w:lang w:eastAsia="ru-RU"/>
              </w:rPr>
            </w:pPr>
            <w:r>
              <w:rPr>
                <w:bCs/>
                <w:sz w:val="27"/>
                <w:szCs w:val="27"/>
                <w:lang w:eastAsia="ru-RU"/>
              </w:rPr>
              <w:t>У</w:t>
            </w:r>
            <w:r w:rsidR="003F7133" w:rsidRPr="005F6A24">
              <w:rPr>
                <w:bCs/>
                <w:sz w:val="27"/>
                <w:szCs w:val="27"/>
                <w:lang w:eastAsia="ru-RU"/>
              </w:rPr>
              <w:t>рок-дискуссия</w:t>
            </w:r>
          </w:p>
        </w:tc>
      </w:tr>
      <w:tr w:rsidR="003F7133" w:rsidTr="00966E0B">
        <w:tc>
          <w:tcPr>
            <w:tcW w:w="2404" w:type="dxa"/>
          </w:tcPr>
          <w:p w:rsidR="003F7133" w:rsidRPr="003F7133" w:rsidRDefault="003F7133" w:rsidP="00EE69F1">
            <w:pPr>
              <w:pStyle w:val="a5"/>
              <w:rPr>
                <w:b/>
                <w:sz w:val="27"/>
                <w:szCs w:val="27"/>
                <w:lang w:eastAsia="ru-RU"/>
              </w:rPr>
            </w:pPr>
            <w:r w:rsidRPr="003F7133">
              <w:rPr>
                <w:b/>
                <w:sz w:val="27"/>
                <w:szCs w:val="27"/>
                <w:lang w:eastAsia="ru-RU"/>
              </w:rPr>
              <w:t>Авторы УМК</w:t>
            </w:r>
          </w:p>
        </w:tc>
        <w:tc>
          <w:tcPr>
            <w:tcW w:w="12949" w:type="dxa"/>
          </w:tcPr>
          <w:p w:rsidR="00966E0B" w:rsidRDefault="003F7133" w:rsidP="00EE69F1">
            <w:pPr>
              <w:pStyle w:val="a5"/>
              <w:rPr>
                <w:sz w:val="27"/>
                <w:szCs w:val="27"/>
                <w:lang w:eastAsia="ru-RU"/>
              </w:rPr>
            </w:pPr>
            <w:r w:rsidRPr="005F6A24">
              <w:rPr>
                <w:sz w:val="27"/>
                <w:szCs w:val="27"/>
                <w:lang w:eastAsia="ru-RU"/>
              </w:rPr>
              <w:t xml:space="preserve">УМК «Система развивающего обучения </w:t>
            </w:r>
            <w:proofErr w:type="spellStart"/>
            <w:r w:rsidRPr="005F6A24">
              <w:rPr>
                <w:sz w:val="27"/>
                <w:szCs w:val="27"/>
                <w:lang w:eastAsia="ru-RU"/>
              </w:rPr>
              <w:t>Л.В.Занкова</w:t>
            </w:r>
            <w:proofErr w:type="spellEnd"/>
            <w:r w:rsidRPr="005F6A24">
              <w:rPr>
                <w:sz w:val="27"/>
                <w:szCs w:val="27"/>
                <w:lang w:eastAsia="ru-RU"/>
              </w:rPr>
              <w:t xml:space="preserve">». </w:t>
            </w:r>
          </w:p>
          <w:p w:rsidR="003F7133" w:rsidRPr="003F7133" w:rsidRDefault="003F7133" w:rsidP="00EE69F1">
            <w:pPr>
              <w:pStyle w:val="a5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Учебник </w:t>
            </w:r>
            <w:r w:rsidRPr="005F6A24">
              <w:rPr>
                <w:sz w:val="27"/>
                <w:szCs w:val="27"/>
                <w:lang w:eastAsia="ru-RU"/>
              </w:rPr>
              <w:t xml:space="preserve">«Окружающий мир 1 класс» (1 часть) Н.Я.Дмитриева, А.Н.Казаков </w:t>
            </w:r>
          </w:p>
        </w:tc>
      </w:tr>
      <w:tr w:rsidR="003F7133" w:rsidTr="00966E0B">
        <w:tc>
          <w:tcPr>
            <w:tcW w:w="2404" w:type="dxa"/>
          </w:tcPr>
          <w:p w:rsidR="003F7133" w:rsidRDefault="003F7133" w:rsidP="00EE69F1">
            <w:pPr>
              <w:pStyle w:val="a5"/>
              <w:rPr>
                <w:sz w:val="20"/>
                <w:szCs w:val="20"/>
                <w:lang w:eastAsia="ru-RU"/>
              </w:rPr>
            </w:pPr>
            <w:r w:rsidRPr="005F6A24">
              <w:rPr>
                <w:b/>
                <w:bCs/>
                <w:sz w:val="27"/>
                <w:szCs w:val="27"/>
                <w:lang w:eastAsia="ru-RU"/>
              </w:rPr>
              <w:t>Цель</w:t>
            </w:r>
            <w:r>
              <w:rPr>
                <w:b/>
                <w:bCs/>
                <w:sz w:val="27"/>
                <w:szCs w:val="27"/>
                <w:lang w:eastAsia="ru-RU"/>
              </w:rPr>
              <w:t xml:space="preserve"> урока</w:t>
            </w:r>
          </w:p>
        </w:tc>
        <w:tc>
          <w:tcPr>
            <w:tcW w:w="12949" w:type="dxa"/>
          </w:tcPr>
          <w:p w:rsidR="003F7133" w:rsidRPr="003F7133" w:rsidRDefault="003F7133" w:rsidP="00EE69F1">
            <w:pPr>
              <w:pStyle w:val="a5"/>
              <w:rPr>
                <w:sz w:val="27"/>
                <w:szCs w:val="27"/>
                <w:lang w:eastAsia="ru-RU"/>
              </w:rPr>
            </w:pPr>
            <w:r>
              <w:rPr>
                <w:b/>
                <w:bCs/>
                <w:sz w:val="27"/>
                <w:szCs w:val="27"/>
                <w:lang w:eastAsia="ru-RU"/>
              </w:rPr>
              <w:t xml:space="preserve">- </w:t>
            </w:r>
            <w:r w:rsidRPr="005F6A24">
              <w:rPr>
                <w:sz w:val="27"/>
                <w:szCs w:val="27"/>
                <w:lang w:eastAsia="ru-RU"/>
              </w:rPr>
              <w:t>учить определять характер взаимоотношений человека и природы посредством изучения темы «Земная поверхность», представлять зависимость жизни людей от состояния природы.</w:t>
            </w:r>
          </w:p>
        </w:tc>
      </w:tr>
      <w:tr w:rsidR="003F7133" w:rsidTr="00966E0B">
        <w:tc>
          <w:tcPr>
            <w:tcW w:w="2404" w:type="dxa"/>
          </w:tcPr>
          <w:p w:rsidR="003F7133" w:rsidRDefault="003F7133" w:rsidP="00EE69F1">
            <w:pPr>
              <w:pStyle w:val="a5"/>
              <w:rPr>
                <w:sz w:val="20"/>
                <w:szCs w:val="20"/>
                <w:lang w:eastAsia="ru-RU"/>
              </w:rPr>
            </w:pPr>
            <w:r w:rsidRPr="005F6A24">
              <w:rPr>
                <w:b/>
                <w:bCs/>
                <w:sz w:val="27"/>
                <w:szCs w:val="27"/>
                <w:lang w:eastAsia="ru-RU"/>
              </w:rPr>
              <w:t>Планируемые</w:t>
            </w:r>
            <w:r>
              <w:rPr>
                <w:b/>
                <w:bCs/>
                <w:sz w:val="27"/>
                <w:szCs w:val="27"/>
                <w:lang w:eastAsia="ru-RU"/>
              </w:rPr>
              <w:t xml:space="preserve"> образовательные результаты</w:t>
            </w:r>
          </w:p>
        </w:tc>
        <w:tc>
          <w:tcPr>
            <w:tcW w:w="12949" w:type="dxa"/>
          </w:tcPr>
          <w:p w:rsidR="003F7133" w:rsidRPr="005F6A24" w:rsidRDefault="003F7133" w:rsidP="003F7133">
            <w:pPr>
              <w:pStyle w:val="a5"/>
              <w:rPr>
                <w:sz w:val="27"/>
                <w:szCs w:val="27"/>
                <w:lang w:eastAsia="ru-RU"/>
              </w:rPr>
            </w:pPr>
            <w:r w:rsidRPr="005F6A24">
              <w:rPr>
                <w:b/>
                <w:bCs/>
                <w:i/>
                <w:iCs/>
                <w:sz w:val="27"/>
                <w:szCs w:val="27"/>
                <w:lang w:eastAsia="ru-RU"/>
              </w:rPr>
              <w:t>Предметные</w:t>
            </w:r>
            <w:r w:rsidRPr="005F6A24">
              <w:rPr>
                <w:sz w:val="27"/>
                <w:szCs w:val="27"/>
                <w:lang w:eastAsia="ru-RU"/>
              </w:rPr>
              <w:t>:</w:t>
            </w:r>
          </w:p>
          <w:p w:rsidR="003F7133" w:rsidRPr="005F6A24" w:rsidRDefault="003F7133" w:rsidP="003F7133">
            <w:pPr>
              <w:pStyle w:val="a5"/>
              <w:rPr>
                <w:sz w:val="27"/>
                <w:szCs w:val="27"/>
                <w:lang w:eastAsia="ru-RU"/>
              </w:rPr>
            </w:pPr>
            <w:r w:rsidRPr="005F6A24">
              <w:rPr>
                <w:i/>
                <w:sz w:val="27"/>
                <w:szCs w:val="27"/>
                <w:lang w:eastAsia="ru-RU"/>
              </w:rPr>
              <w:t xml:space="preserve">знания: </w:t>
            </w:r>
            <w:r w:rsidRPr="005F6A24">
              <w:rPr>
                <w:sz w:val="27"/>
                <w:szCs w:val="27"/>
                <w:lang w:eastAsia="ru-RU"/>
              </w:rPr>
              <w:t>термины: почва, вещество, полезные ископаемые; состав почвы, её значение для человека, виды полезных ископаемых и их названия, их роль в жизни человека.</w:t>
            </w:r>
          </w:p>
          <w:p w:rsidR="003F7133" w:rsidRPr="005F6A24" w:rsidRDefault="003F7133" w:rsidP="003F7133">
            <w:pPr>
              <w:pStyle w:val="a5"/>
              <w:rPr>
                <w:sz w:val="27"/>
                <w:szCs w:val="27"/>
                <w:lang w:eastAsia="ru-RU"/>
              </w:rPr>
            </w:pPr>
            <w:r w:rsidRPr="005F6A24">
              <w:rPr>
                <w:i/>
                <w:sz w:val="27"/>
                <w:szCs w:val="27"/>
                <w:lang w:eastAsia="ru-RU"/>
              </w:rPr>
              <w:t>умения</w:t>
            </w:r>
            <w:r w:rsidRPr="005F6A24">
              <w:rPr>
                <w:sz w:val="27"/>
                <w:szCs w:val="27"/>
                <w:lang w:eastAsia="ru-RU"/>
              </w:rPr>
              <w:t>: умение характеризовать объекты (почву, полезные ископаемые);</w:t>
            </w:r>
          </w:p>
          <w:p w:rsidR="003F7133" w:rsidRPr="005F6A24" w:rsidRDefault="003F7133" w:rsidP="003F7133">
            <w:pPr>
              <w:pStyle w:val="a5"/>
              <w:rPr>
                <w:sz w:val="27"/>
                <w:szCs w:val="27"/>
                <w:lang w:eastAsia="ru-RU"/>
              </w:rPr>
            </w:pPr>
            <w:r w:rsidRPr="005F6A24">
              <w:rPr>
                <w:sz w:val="27"/>
                <w:szCs w:val="27"/>
                <w:lang w:eastAsia="ru-RU"/>
              </w:rPr>
              <w:t>умение различать объекты природы и предметы, сделанные человеком;</w:t>
            </w:r>
          </w:p>
          <w:p w:rsidR="003F7133" w:rsidRPr="005F6A24" w:rsidRDefault="003F7133" w:rsidP="003F7133">
            <w:pPr>
              <w:pStyle w:val="a5"/>
              <w:rPr>
                <w:sz w:val="27"/>
                <w:szCs w:val="27"/>
                <w:lang w:eastAsia="ru-RU"/>
              </w:rPr>
            </w:pPr>
            <w:r w:rsidRPr="005F6A24">
              <w:rPr>
                <w:sz w:val="27"/>
                <w:szCs w:val="27"/>
                <w:lang w:eastAsia="ru-RU"/>
              </w:rPr>
              <w:t>умение определять, из каких веще</w:t>
            </w:r>
            <w:proofErr w:type="gramStart"/>
            <w:r w:rsidRPr="005F6A24">
              <w:rPr>
                <w:sz w:val="27"/>
                <w:szCs w:val="27"/>
                <w:lang w:eastAsia="ru-RU"/>
              </w:rPr>
              <w:t>ств сд</w:t>
            </w:r>
            <w:proofErr w:type="gramEnd"/>
            <w:r w:rsidRPr="005F6A24">
              <w:rPr>
                <w:sz w:val="27"/>
                <w:szCs w:val="27"/>
                <w:lang w:eastAsia="ru-RU"/>
              </w:rPr>
              <w:t>еланы те или иные предметы.</w:t>
            </w:r>
          </w:p>
          <w:p w:rsidR="003F7133" w:rsidRPr="005F6A24" w:rsidRDefault="003F7133" w:rsidP="003F7133">
            <w:pPr>
              <w:pStyle w:val="a5"/>
              <w:rPr>
                <w:sz w:val="27"/>
                <w:szCs w:val="27"/>
                <w:lang w:eastAsia="ru-RU"/>
              </w:rPr>
            </w:pPr>
            <w:proofErr w:type="spellStart"/>
            <w:r w:rsidRPr="005F6A24">
              <w:rPr>
                <w:b/>
                <w:bCs/>
                <w:i/>
                <w:iCs/>
                <w:sz w:val="27"/>
                <w:szCs w:val="27"/>
                <w:lang w:eastAsia="ru-RU"/>
              </w:rPr>
              <w:t>Метапредметные</w:t>
            </w:r>
            <w:proofErr w:type="spellEnd"/>
            <w:r w:rsidRPr="005F6A24">
              <w:rPr>
                <w:sz w:val="27"/>
                <w:szCs w:val="27"/>
                <w:lang w:eastAsia="ru-RU"/>
              </w:rPr>
              <w:t>:</w:t>
            </w:r>
          </w:p>
          <w:p w:rsidR="003F7133" w:rsidRPr="005F6A24" w:rsidRDefault="003F7133" w:rsidP="003F7133">
            <w:pPr>
              <w:pStyle w:val="a5"/>
              <w:numPr>
                <w:ilvl w:val="0"/>
                <w:numId w:val="2"/>
              </w:numPr>
              <w:rPr>
                <w:sz w:val="27"/>
                <w:szCs w:val="27"/>
                <w:lang w:eastAsia="ru-RU"/>
              </w:rPr>
            </w:pPr>
            <w:r w:rsidRPr="005F6A24">
              <w:rPr>
                <w:sz w:val="27"/>
                <w:szCs w:val="27"/>
                <w:lang w:eastAsia="ru-RU"/>
              </w:rPr>
              <w:t xml:space="preserve">Выявлять связи между двумя объектами на основе наблюдений и собственных знаний; </w:t>
            </w:r>
          </w:p>
          <w:p w:rsidR="003F7133" w:rsidRPr="005F6A24" w:rsidRDefault="003F7133" w:rsidP="003F7133">
            <w:pPr>
              <w:pStyle w:val="a5"/>
              <w:numPr>
                <w:ilvl w:val="0"/>
                <w:numId w:val="2"/>
              </w:numPr>
              <w:rPr>
                <w:sz w:val="27"/>
                <w:szCs w:val="27"/>
                <w:lang w:eastAsia="ru-RU"/>
              </w:rPr>
            </w:pPr>
            <w:r w:rsidRPr="005F6A24">
              <w:rPr>
                <w:sz w:val="27"/>
                <w:szCs w:val="27"/>
                <w:lang w:eastAsia="ru-RU"/>
              </w:rPr>
              <w:t>Осуществлять выбор взаимосвязанных предметов;</w:t>
            </w:r>
          </w:p>
          <w:p w:rsidR="003F7133" w:rsidRPr="005F6A24" w:rsidRDefault="003F7133" w:rsidP="003F7133">
            <w:pPr>
              <w:pStyle w:val="a5"/>
              <w:numPr>
                <w:ilvl w:val="0"/>
                <w:numId w:val="2"/>
              </w:numPr>
              <w:rPr>
                <w:sz w:val="27"/>
                <w:szCs w:val="27"/>
                <w:lang w:eastAsia="ru-RU"/>
              </w:rPr>
            </w:pPr>
            <w:r w:rsidRPr="005F6A24">
              <w:rPr>
                <w:iCs/>
                <w:sz w:val="27"/>
                <w:szCs w:val="27"/>
                <w:lang w:eastAsia="ru-RU"/>
              </w:rPr>
              <w:t>Оценивать совместно с учителем результаты своих действий.</w:t>
            </w:r>
          </w:p>
          <w:p w:rsidR="003F7133" w:rsidRDefault="003F7133" w:rsidP="00EE69F1">
            <w:pPr>
              <w:pStyle w:val="a5"/>
              <w:rPr>
                <w:sz w:val="20"/>
                <w:szCs w:val="20"/>
                <w:lang w:eastAsia="ru-RU"/>
              </w:rPr>
            </w:pPr>
          </w:p>
        </w:tc>
      </w:tr>
      <w:tr w:rsidR="003F7133" w:rsidTr="00966E0B">
        <w:tc>
          <w:tcPr>
            <w:tcW w:w="2404" w:type="dxa"/>
          </w:tcPr>
          <w:p w:rsidR="003F7133" w:rsidRDefault="00966E0B" w:rsidP="00EE69F1">
            <w:pPr>
              <w:pStyle w:val="a5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7"/>
                <w:szCs w:val="27"/>
                <w:lang w:eastAsia="ru-RU"/>
              </w:rPr>
              <w:lastRenderedPageBreak/>
              <w:t>Оборудование</w:t>
            </w:r>
          </w:p>
        </w:tc>
        <w:tc>
          <w:tcPr>
            <w:tcW w:w="12949" w:type="dxa"/>
          </w:tcPr>
          <w:p w:rsidR="003F7133" w:rsidRDefault="006B3989" w:rsidP="00EE69F1">
            <w:pPr>
              <w:pStyle w:val="a5"/>
              <w:rPr>
                <w:sz w:val="20"/>
                <w:szCs w:val="20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У</w:t>
            </w:r>
            <w:r w:rsidR="00966E0B" w:rsidRPr="005F6A24">
              <w:rPr>
                <w:sz w:val="27"/>
                <w:szCs w:val="27"/>
                <w:lang w:eastAsia="ru-RU"/>
              </w:rPr>
              <w:t>чебник и печатная тетрадь, образцы почвы, средства ИКТ – планшетный компьютер.</w:t>
            </w:r>
          </w:p>
        </w:tc>
      </w:tr>
      <w:tr w:rsidR="00966E0B" w:rsidTr="00966E0B">
        <w:tc>
          <w:tcPr>
            <w:tcW w:w="2404" w:type="dxa"/>
          </w:tcPr>
          <w:p w:rsidR="00966E0B" w:rsidRPr="005F6A24" w:rsidRDefault="00966E0B" w:rsidP="00EE69F1">
            <w:pPr>
              <w:pStyle w:val="a5"/>
              <w:rPr>
                <w:b/>
                <w:bCs/>
                <w:sz w:val="27"/>
                <w:szCs w:val="27"/>
                <w:lang w:eastAsia="ru-RU"/>
              </w:rPr>
            </w:pPr>
            <w:r>
              <w:rPr>
                <w:b/>
                <w:bCs/>
                <w:sz w:val="27"/>
                <w:szCs w:val="27"/>
                <w:lang w:eastAsia="ru-RU"/>
              </w:rPr>
              <w:t>Образовательные ресурсы</w:t>
            </w:r>
          </w:p>
        </w:tc>
        <w:tc>
          <w:tcPr>
            <w:tcW w:w="12949" w:type="dxa"/>
          </w:tcPr>
          <w:p w:rsidR="00966E0B" w:rsidRDefault="00C71871" w:rsidP="00EE69F1">
            <w:pPr>
              <w:pStyle w:val="a5"/>
              <w:rPr>
                <w:bCs/>
                <w:sz w:val="27"/>
                <w:szCs w:val="27"/>
                <w:lang w:eastAsia="ru-RU"/>
              </w:rPr>
            </w:pPr>
            <w:hyperlink r:id="rId5" w:history="1">
              <w:r w:rsidR="00966E0B" w:rsidRPr="003E3EB2">
                <w:rPr>
                  <w:rStyle w:val="a3"/>
                  <w:bCs/>
                  <w:sz w:val="27"/>
                  <w:szCs w:val="27"/>
                  <w:lang w:eastAsia="ru-RU"/>
                </w:rPr>
                <w:t>http://fcior.edu.ru/</w:t>
              </w:r>
            </w:hyperlink>
          </w:p>
          <w:p w:rsidR="00966E0B" w:rsidRDefault="00C71871" w:rsidP="00EE69F1">
            <w:pPr>
              <w:pStyle w:val="a5"/>
              <w:rPr>
                <w:bCs/>
                <w:sz w:val="27"/>
                <w:szCs w:val="27"/>
                <w:lang w:eastAsia="ru-RU"/>
              </w:rPr>
            </w:pPr>
            <w:hyperlink r:id="rId6" w:history="1">
              <w:r w:rsidR="00966E0B" w:rsidRPr="003E3EB2">
                <w:rPr>
                  <w:rStyle w:val="a3"/>
                  <w:bCs/>
                  <w:sz w:val="27"/>
                  <w:szCs w:val="27"/>
                  <w:lang w:eastAsia="ru-RU"/>
                </w:rPr>
                <w:t>http://school.edu.ru/</w:t>
              </w:r>
            </w:hyperlink>
          </w:p>
          <w:p w:rsidR="00966E0B" w:rsidRPr="005F6A24" w:rsidRDefault="00C71871" w:rsidP="00EE69F1">
            <w:pPr>
              <w:pStyle w:val="a5"/>
              <w:rPr>
                <w:bCs/>
                <w:sz w:val="27"/>
                <w:szCs w:val="27"/>
                <w:lang w:eastAsia="ru-RU"/>
              </w:rPr>
            </w:pPr>
            <w:hyperlink r:id="rId7" w:history="1">
              <w:r w:rsidR="00966E0B" w:rsidRPr="003E3EB2">
                <w:rPr>
                  <w:rStyle w:val="a3"/>
                  <w:bCs/>
                  <w:sz w:val="27"/>
                  <w:szCs w:val="27"/>
                  <w:lang w:eastAsia="ru-RU"/>
                </w:rPr>
                <w:t>http://effektiko.ru/</w:t>
              </w:r>
            </w:hyperlink>
          </w:p>
        </w:tc>
      </w:tr>
    </w:tbl>
    <w:p w:rsidR="00AD7181" w:rsidRPr="00E31746" w:rsidRDefault="00AD7181" w:rsidP="00EE69F1">
      <w:pPr>
        <w:pStyle w:val="a5"/>
        <w:rPr>
          <w:sz w:val="20"/>
          <w:szCs w:val="20"/>
          <w:lang w:eastAsia="ru-RU"/>
        </w:rPr>
      </w:pPr>
    </w:p>
    <w:p w:rsidR="00AD7181" w:rsidRPr="005F6A24" w:rsidRDefault="00AD7181" w:rsidP="00966E0B">
      <w:pPr>
        <w:pStyle w:val="a5"/>
        <w:rPr>
          <w:sz w:val="27"/>
          <w:szCs w:val="27"/>
          <w:lang w:eastAsia="ru-RU"/>
        </w:rPr>
      </w:pPr>
      <w:r w:rsidRPr="005F6A24">
        <w:rPr>
          <w:b/>
          <w:bCs/>
          <w:sz w:val="27"/>
          <w:szCs w:val="27"/>
          <w:lang w:eastAsia="ru-RU"/>
        </w:rPr>
        <w:t>Методы обучения:</w:t>
      </w:r>
      <w:r w:rsidRPr="005F6A24">
        <w:rPr>
          <w:sz w:val="27"/>
          <w:szCs w:val="27"/>
          <w:lang w:eastAsia="ru-RU"/>
        </w:rPr>
        <w:t> эвристическая беседа.</w:t>
      </w:r>
    </w:p>
    <w:p w:rsidR="00AD7181" w:rsidRPr="005F6A24" w:rsidRDefault="00AD7181" w:rsidP="00966E0B">
      <w:pPr>
        <w:pStyle w:val="a5"/>
        <w:rPr>
          <w:sz w:val="27"/>
          <w:szCs w:val="27"/>
          <w:lang w:eastAsia="ru-RU"/>
        </w:rPr>
      </w:pPr>
      <w:r w:rsidRPr="005F6A24">
        <w:rPr>
          <w:b/>
          <w:bCs/>
          <w:sz w:val="27"/>
          <w:szCs w:val="27"/>
          <w:lang w:eastAsia="ru-RU"/>
        </w:rPr>
        <w:t>Формы организации познавательной деятельности учащихся:</w:t>
      </w:r>
      <w:r w:rsidRPr="005F6A24">
        <w:rPr>
          <w:sz w:val="27"/>
          <w:szCs w:val="27"/>
          <w:lang w:eastAsia="ru-RU"/>
        </w:rPr>
        <w:t> фронтальная, парная.</w:t>
      </w:r>
    </w:p>
    <w:p w:rsidR="00AD7181" w:rsidRPr="005F6A24" w:rsidRDefault="00AD7181" w:rsidP="00966E0B">
      <w:pPr>
        <w:pStyle w:val="a5"/>
        <w:ind w:left="426"/>
        <w:rPr>
          <w:sz w:val="27"/>
          <w:szCs w:val="27"/>
          <w:lang w:eastAsia="ru-RU"/>
        </w:rPr>
      </w:pPr>
      <w:r w:rsidRPr="005F6A24">
        <w:rPr>
          <w:b/>
          <w:bCs/>
          <w:sz w:val="27"/>
          <w:szCs w:val="27"/>
          <w:lang w:eastAsia="ru-RU"/>
        </w:rPr>
        <w:t> </w:t>
      </w:r>
    </w:p>
    <w:tbl>
      <w:tblPr>
        <w:tblW w:w="1573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8788"/>
        <w:gridCol w:w="2268"/>
        <w:gridCol w:w="3261"/>
      </w:tblGrid>
      <w:tr w:rsidR="00AD7181" w:rsidRPr="00E31746" w:rsidTr="003769FE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bookmarkStart w:id="0" w:name="ea6a0a763b81b2cbc98718aad235efe7d685cd4c"/>
            <w:bookmarkStart w:id="1" w:name="0"/>
            <w:bookmarkEnd w:id="0"/>
            <w:bookmarkEnd w:id="1"/>
            <w:r w:rsidRPr="00E31746">
              <w:rPr>
                <w:sz w:val="26"/>
                <w:szCs w:val="26"/>
              </w:rPr>
              <w:t>Этапы урока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Деятельность учителя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Деятельность учащихся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Универсальные учебные действия</w:t>
            </w:r>
          </w:p>
        </w:tc>
      </w:tr>
      <w:tr w:rsidR="00AD7181" w:rsidRPr="00E31746" w:rsidTr="003769FE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1.Самоопределение к деятельности.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Настрой на работу.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Дерево, трава, цветок и птица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Не всегда умеют защититься.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Если будут уничтожены они,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На планете мы останемся одни…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Дети, добавьте солнца! Улыбнитесь друг другу и мне. И в таком солнечном настроении мы начнем наш урок.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Подготовка класса к работе.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Настрой на дальнейшую работу.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Личностные: 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самоопределение.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Настрой на успех</w:t>
            </w:r>
          </w:p>
        </w:tc>
      </w:tr>
      <w:tr w:rsidR="00AD7181" w:rsidRPr="00E31746" w:rsidTr="003769FE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2.Актуализация знаний. Сообщение темы с мотивирующим приёмом «яркое пятно»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Выявляет уровень знаний. Активизирует знания учащихся и создаёт проблемную ситуацию.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Вступительная беседа.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Есть на свете чудесная кладовая. Положишь в нее мешок зерна весной, а осенью, смотришь, вместо одного мешка в кладовой уже двадцать. Ведро картошки в чудесной кладовой превращается в двадцать ведер. Горсточка семян делается большой грудой огурцов, редисок, помидоров, морковок.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  - Сказка это или не сказка? ( Выслушиваются мнения детей)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-Это не сказка. Чудесная кладовая есть на самом деле. Вы догадались, о чем пойдет речь на уроке?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Верно, мы сегодня узнаем, что такое почва.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А вы хотите об этом узнать? Что вы хотите узнать ещё о почве? (Узнать, что такое почва, из чего состоит, зачем она нужна, что скрывает в себе земля)</w:t>
            </w:r>
          </w:p>
          <w:p w:rsidR="00AD7181" w:rsidRPr="00E31746" w:rsidRDefault="006B3989" w:rsidP="003769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D7181" w:rsidRPr="00E31746">
              <w:rPr>
                <w:sz w:val="26"/>
                <w:szCs w:val="26"/>
              </w:rPr>
              <w:t>Попытаемся ответить на каждый ваш вопрос. А для того, чтобы удобно было работать, составим план наших действий.</w:t>
            </w:r>
          </w:p>
          <w:p w:rsidR="00AD7181" w:rsidRPr="006B3989" w:rsidRDefault="00AD7181" w:rsidP="003769FE">
            <w:pPr>
              <w:rPr>
                <w:sz w:val="26"/>
                <w:szCs w:val="26"/>
                <w:u w:val="single"/>
              </w:rPr>
            </w:pPr>
            <w:r w:rsidRPr="006B3989">
              <w:rPr>
                <w:sz w:val="26"/>
                <w:szCs w:val="26"/>
                <w:u w:val="single"/>
              </w:rPr>
              <w:t>План</w:t>
            </w:r>
            <w:r w:rsidR="006B3989">
              <w:rPr>
                <w:sz w:val="26"/>
                <w:szCs w:val="26"/>
                <w:u w:val="single"/>
              </w:rPr>
              <w:t xml:space="preserve"> (таблица формируется на доске)</w:t>
            </w:r>
          </w:p>
          <w:p w:rsidR="00AD7181" w:rsidRPr="006B3989" w:rsidRDefault="00AD7181" w:rsidP="003769FE">
            <w:pPr>
              <w:rPr>
                <w:i/>
                <w:sz w:val="26"/>
                <w:szCs w:val="26"/>
              </w:rPr>
            </w:pPr>
            <w:r w:rsidRPr="006B3989">
              <w:rPr>
                <w:i/>
                <w:sz w:val="26"/>
                <w:szCs w:val="26"/>
              </w:rPr>
              <w:t>Понятие «почва».</w:t>
            </w:r>
          </w:p>
          <w:p w:rsidR="00AD7181" w:rsidRPr="006B3989" w:rsidRDefault="00AD7181" w:rsidP="003769FE">
            <w:pPr>
              <w:rPr>
                <w:i/>
                <w:sz w:val="26"/>
                <w:szCs w:val="26"/>
              </w:rPr>
            </w:pPr>
            <w:r w:rsidRPr="006B3989">
              <w:rPr>
                <w:i/>
                <w:sz w:val="26"/>
                <w:szCs w:val="26"/>
              </w:rPr>
              <w:lastRenderedPageBreak/>
              <w:t>Состав почвы.</w:t>
            </w:r>
          </w:p>
          <w:p w:rsidR="00AD7181" w:rsidRPr="006B3989" w:rsidRDefault="00AD7181" w:rsidP="003769FE">
            <w:pPr>
              <w:rPr>
                <w:i/>
                <w:sz w:val="26"/>
                <w:szCs w:val="26"/>
              </w:rPr>
            </w:pPr>
            <w:r w:rsidRPr="006B3989">
              <w:rPr>
                <w:i/>
                <w:sz w:val="26"/>
                <w:szCs w:val="26"/>
              </w:rPr>
              <w:t>Значение для человека.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6B3989">
              <w:rPr>
                <w:i/>
                <w:sz w:val="26"/>
                <w:szCs w:val="26"/>
              </w:rPr>
              <w:t>Недра земли.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>Выдвигают гипотезы.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Рассуждают на заданную проблему.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Выводят решающую гипотезу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 почве. Формулируют (уточняют) тему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Учащиеся ставят для себя конкретные цели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С помощью учителя </w:t>
            </w:r>
            <w:r w:rsidRPr="00E31746">
              <w:rPr>
                <w:sz w:val="26"/>
                <w:szCs w:val="26"/>
              </w:rPr>
              <w:lastRenderedPageBreak/>
              <w:t>составляют план работы.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proofErr w:type="gramStart"/>
            <w:r w:rsidRPr="00E31746">
              <w:rPr>
                <w:sz w:val="26"/>
                <w:szCs w:val="26"/>
              </w:rPr>
              <w:lastRenderedPageBreak/>
              <w:t>Личностные</w:t>
            </w:r>
            <w:proofErr w:type="gramEnd"/>
            <w:r w:rsidRPr="00E31746">
              <w:rPr>
                <w:sz w:val="26"/>
                <w:szCs w:val="26"/>
              </w:rPr>
              <w:t>: интерес к учебному материалу.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Регулятивные: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постановка целей и планирование работы с помощью учителя.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proofErr w:type="gramStart"/>
            <w:r w:rsidRPr="00E31746">
              <w:rPr>
                <w:sz w:val="26"/>
                <w:szCs w:val="26"/>
              </w:rPr>
              <w:t>Познавательные</w:t>
            </w:r>
            <w:proofErr w:type="gramEnd"/>
            <w:r w:rsidRPr="00E31746">
              <w:rPr>
                <w:sz w:val="26"/>
                <w:szCs w:val="26"/>
              </w:rPr>
              <w:t>: понимать заданный вопрос, в соответствии с ним строить ответ в устной форме;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Коммуникативные: умение допускать существование различных точек зрения, строить понятные высказывания.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Предметные: умение представлять зависимость </w:t>
            </w:r>
            <w:r w:rsidRPr="00E31746">
              <w:rPr>
                <w:sz w:val="26"/>
                <w:szCs w:val="26"/>
              </w:rPr>
              <w:lastRenderedPageBreak/>
              <w:t>жизни людей от состояния природы.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</w:tc>
      </w:tr>
      <w:tr w:rsidR="00AD7181" w:rsidRPr="00E31746" w:rsidTr="006B3989">
        <w:trPr>
          <w:trHeight w:val="1823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>3. Усвоение новых знаний и способов действий.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Организует учащихся на исследование проблемной ситуации.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1. Работа с учебником (с. 31)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 </w:t>
            </w:r>
            <w:r w:rsidR="006B3989">
              <w:rPr>
                <w:sz w:val="26"/>
                <w:szCs w:val="26"/>
              </w:rPr>
              <w:t>-</w:t>
            </w:r>
            <w:r w:rsidRPr="00E31746">
              <w:rPr>
                <w:sz w:val="26"/>
                <w:szCs w:val="26"/>
              </w:rPr>
              <w:t>Рассмотрите внимательно иллюстрацию. Кто изображен на ней? (Мальчик на участке рыхлит почву.)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Зачем он это делает?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На экскурсии мы наблюдали, что у многих трав, кустарников, деревьев корни глубоко уходят в землю. Почему? ( Они извлекают оттуда питательные вещества, необходимые для роста и развития.)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Кто еще, кроме людей, может рыхлить почву?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А дождевые черви приносят пользу для растений?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А какое еще животное нарисовано в учебнике? (крот)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Он полезен? Чем? (Тоже рыхлит почву, но повреждает своими действиями корни растений, и они могут погибнуть.)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Тогда скажите, что это - почва? Что в ней содержится  такое, из-за чего всё цветет и растет?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(Почва – верхний, рыхлый слой земли, на котором растут или могут расти растения.)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-Найдите определение слова почва в ваших планшетных компьютерах на сайте </w:t>
            </w:r>
            <w:r w:rsidR="00EE69F1" w:rsidRPr="00493E8B">
              <w:rPr>
                <w:b/>
                <w:sz w:val="26"/>
                <w:szCs w:val="26"/>
              </w:rPr>
              <w:t>http://ozhegov.info</w:t>
            </w:r>
          </w:p>
          <w:p w:rsidR="00AD7181" w:rsidRPr="00E31746" w:rsidRDefault="006B3989" w:rsidP="003769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D7181" w:rsidRPr="00E31746">
              <w:rPr>
                <w:sz w:val="26"/>
                <w:szCs w:val="26"/>
              </w:rPr>
              <w:t>Итак, запишите ключевое слово нашего урока в «Заметки», проверьте друг друга (пишут – почва)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2.Практическая работа в паре.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 Исследуйте кусочки почвы  на ваших столах в коробочках.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Какого цвета почва?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 Из чего она состоит? ( Остатки старых сухих листьев, маленькие палочки, веточки, </w:t>
            </w:r>
            <w:proofErr w:type="gramStart"/>
            <w:r w:rsidRPr="00E31746">
              <w:rPr>
                <w:sz w:val="26"/>
                <w:szCs w:val="26"/>
              </w:rPr>
              <w:t>остатки</w:t>
            </w:r>
            <w:proofErr w:type="gramEnd"/>
            <w:r w:rsidRPr="00E31746">
              <w:rPr>
                <w:sz w:val="26"/>
                <w:szCs w:val="26"/>
              </w:rPr>
              <w:t xml:space="preserve"> сухих насекомых)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_- Прочитайте 2-ой вопрос в учебнике. Как мы будем далее работать? (в паре)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Как вы догадались? (значок в учебнике на это указывает) Вспомните правила работы в паре.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 Ребята, а вы когда-нибудь работали на садовом участке или на даче? Расскажите, пожалуйста, об этом.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>3.- Скажите, пожалуйста, а так ли необходима человеку почва? Может, мы как-нибудь обойдёмся и без неё? (не можем обойтись, если не будет почвы, то и ничего живого не будет на свете, деревья, травы берут питательные вещества из почвы, она даёт богатые урожаи для человека)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-Расскажите, ребята, что больше всего удивило вас с начала урока?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-Скажите, о какой чудесной кладовой мы говорили сейчас?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>Составление высказываний по рисунку.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Перечисляют правила работы в паре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Рассказ о личных </w:t>
            </w:r>
            <w:r w:rsidRPr="00E31746">
              <w:rPr>
                <w:sz w:val="26"/>
                <w:szCs w:val="26"/>
              </w:rPr>
              <w:lastRenderedPageBreak/>
              <w:t>наблюдениях и впечатлениях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Высказывают собственные предположения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proofErr w:type="gramStart"/>
            <w:r w:rsidRPr="00E31746">
              <w:rPr>
                <w:sz w:val="26"/>
                <w:szCs w:val="26"/>
              </w:rPr>
              <w:lastRenderedPageBreak/>
              <w:t>Личностные</w:t>
            </w:r>
            <w:proofErr w:type="gramEnd"/>
            <w:r w:rsidRPr="00E31746">
              <w:rPr>
                <w:sz w:val="26"/>
                <w:szCs w:val="26"/>
              </w:rPr>
              <w:t>: интерес к учебному материалу.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proofErr w:type="gramStart"/>
            <w:r w:rsidRPr="00E31746">
              <w:rPr>
                <w:sz w:val="26"/>
                <w:szCs w:val="26"/>
              </w:rPr>
              <w:t>Регулятивные</w:t>
            </w:r>
            <w:proofErr w:type="gramEnd"/>
            <w:r w:rsidRPr="00E31746">
              <w:rPr>
                <w:sz w:val="26"/>
                <w:szCs w:val="26"/>
              </w:rPr>
              <w:t>: принимать учебную задачу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Познавательные: осуществлять поиск нужной информации в учебнике, «считывать» информацию с рисунков, анализировать </w:t>
            </w:r>
            <w:proofErr w:type="gramStart"/>
            <w:r w:rsidRPr="00E31746">
              <w:rPr>
                <w:sz w:val="26"/>
                <w:szCs w:val="26"/>
              </w:rPr>
              <w:t>объекты</w:t>
            </w:r>
            <w:proofErr w:type="gramEnd"/>
            <w:r w:rsidRPr="00E31746">
              <w:rPr>
                <w:sz w:val="26"/>
                <w:szCs w:val="26"/>
              </w:rPr>
              <w:t xml:space="preserve"> представленные в рисунках;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 поиск информации с помощью технических средств;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понимать заданный вопрос, в соответствии с ним строить ответ в устной форме;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понимать знаки, приведённые в учебнике;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proofErr w:type="gramStart"/>
            <w:r w:rsidRPr="00E31746">
              <w:rPr>
                <w:sz w:val="26"/>
                <w:szCs w:val="26"/>
              </w:rPr>
              <w:t>Коммуникативные</w:t>
            </w:r>
            <w:proofErr w:type="gramEnd"/>
            <w:r w:rsidRPr="00E31746">
              <w:rPr>
                <w:sz w:val="26"/>
                <w:szCs w:val="26"/>
              </w:rPr>
              <w:t>: принимать участие в работе парами и группами.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Предметные: умение приводить доказательство, используя результат наблюдения.</w:t>
            </w:r>
          </w:p>
        </w:tc>
      </w:tr>
      <w:tr w:rsidR="009466BF" w:rsidRPr="00E31746" w:rsidTr="003769FE">
        <w:trPr>
          <w:jc w:val="center"/>
        </w:trPr>
        <w:tc>
          <w:tcPr>
            <w:tcW w:w="157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6BF" w:rsidRPr="00E31746" w:rsidRDefault="009466BF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>4.Физминутка</w:t>
            </w:r>
          </w:p>
        </w:tc>
      </w:tr>
      <w:tr w:rsidR="00AD7181" w:rsidRPr="00E31746" w:rsidTr="003769FE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5.Применение новых знаний. 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Устанавливает осознанность восприятия. Первичное обобщение.</w:t>
            </w:r>
          </w:p>
          <w:p w:rsidR="00AD7181" w:rsidRPr="00E31746" w:rsidRDefault="006B3989" w:rsidP="003769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AD7181" w:rsidRPr="00E31746">
              <w:rPr>
                <w:sz w:val="26"/>
                <w:szCs w:val="26"/>
              </w:rPr>
              <w:t>Земля богата не только полезными веществами. Ещё её называют сокровищницей. В её недрах сокрыто множество несметных богатств. Хотите узнать, что это за богатства?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Посмотрите на эти предметы.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Лампочка, хрустальная ваза, стакан. </w:t>
            </w:r>
            <w:proofErr w:type="gramStart"/>
            <w:r w:rsidRPr="00E31746">
              <w:rPr>
                <w:sz w:val="26"/>
                <w:szCs w:val="26"/>
              </w:rPr>
              <w:t>Что общего между этими предметами? (сделаны из стекла)</w:t>
            </w:r>
            <w:proofErr w:type="gramEnd"/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-Какая связь существует между стаканом и речным песком? (песок – основа стекла) Удивлены?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 А что общего между этими предметами? (ключи и молоток)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Откуда люди берут металл?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 А что  общего между бензином, тканью для протирания экрана </w:t>
            </w:r>
            <w:proofErr w:type="spellStart"/>
            <w:r w:rsidRPr="00E31746">
              <w:rPr>
                <w:sz w:val="26"/>
                <w:szCs w:val="26"/>
              </w:rPr>
              <w:t>айпада</w:t>
            </w:r>
            <w:proofErr w:type="spellEnd"/>
            <w:r w:rsidRPr="00E31746">
              <w:rPr>
                <w:sz w:val="26"/>
                <w:szCs w:val="26"/>
              </w:rPr>
              <w:t xml:space="preserve"> и резиновыми сапогами? Хотите узнать?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Все они сделаны из нефти.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( Показ учителем образца нефти)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 Ученые считают, что нефть образовалась из остатков водорослей, мельчайших растений и животных. Это очень важное полезное ископаемое, без него трудно обойтись в современном мире.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А как вы понимаете выражение « полезное ископаемое»?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-Где находят люди  полезные ископаемые? (залегают в земле)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Отгадайте, что это такое: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Миллиарды лет назад я был высоким, могучим деревом и горделиво возвышался над моими низкорослыми собратьями. Но случилось несчастье. Сильным ветром  меня вырвало из земли и бросило в болото. Потянулись скучные долгие годы. От горя, тоски и одиночества я превратился в холодное, черное вещество и думал, что в таком состоянии придется находиться вечно. Как вдруг однажды пришел человек, увидел меня и взял в свой дом. Я подружился с ним. И от счастья превратился в веселый, горячий </w:t>
            </w:r>
            <w:r w:rsidRPr="00E31746">
              <w:rPr>
                <w:sz w:val="26"/>
                <w:szCs w:val="26"/>
              </w:rPr>
              <w:lastRenderedPageBreak/>
              <w:t xml:space="preserve">огонь. С тех пор я обогреваю жилье, привожу в движение машины и даю моему другу лекарства, чтобы он всегда был здоров. Как же меня зовут?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Это каменный уголь. (Показ образца учителем)</w:t>
            </w:r>
          </w:p>
          <w:p w:rsidR="00AD7181" w:rsidRPr="00E31746" w:rsidRDefault="006B3989" w:rsidP="003769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AD7181" w:rsidRPr="00E31746">
              <w:rPr>
                <w:sz w:val="26"/>
                <w:szCs w:val="26"/>
              </w:rPr>
              <w:t>Рассмотрите его внимательно. Какого он цвета?</w:t>
            </w:r>
          </w:p>
          <w:p w:rsidR="00AD7181" w:rsidRPr="00E31746" w:rsidRDefault="006B3989" w:rsidP="003769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AD7181" w:rsidRPr="00E31746">
              <w:rPr>
                <w:sz w:val="26"/>
                <w:szCs w:val="26"/>
              </w:rPr>
              <w:t>Каменным углем отапливают жилье, фабрики, заводы. Из каменноугольной смолы делают лекарство.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 Рассмотрите в </w:t>
            </w:r>
            <w:proofErr w:type="spellStart"/>
            <w:r w:rsidRPr="00E31746">
              <w:rPr>
                <w:sz w:val="26"/>
                <w:szCs w:val="26"/>
              </w:rPr>
              <w:t>фотогалерее</w:t>
            </w:r>
            <w:proofErr w:type="spellEnd"/>
            <w:r w:rsidRPr="00E31746">
              <w:rPr>
                <w:sz w:val="26"/>
                <w:szCs w:val="26"/>
              </w:rPr>
              <w:t xml:space="preserve"> в </w:t>
            </w:r>
            <w:proofErr w:type="spellStart"/>
            <w:r w:rsidRPr="00E31746">
              <w:rPr>
                <w:sz w:val="26"/>
                <w:szCs w:val="26"/>
              </w:rPr>
              <w:t>айпадах</w:t>
            </w:r>
            <w:proofErr w:type="spellEnd"/>
            <w:r w:rsidRPr="00E31746">
              <w:rPr>
                <w:sz w:val="26"/>
                <w:szCs w:val="26"/>
              </w:rPr>
              <w:t xml:space="preserve"> изображения полезных ископаемых. Попробуйте угадать название каждого из них</w:t>
            </w:r>
            <w:proofErr w:type="gramStart"/>
            <w:r w:rsidRPr="00E31746">
              <w:rPr>
                <w:sz w:val="26"/>
                <w:szCs w:val="26"/>
              </w:rPr>
              <w:t>.</w:t>
            </w:r>
            <w:proofErr w:type="gramEnd"/>
            <w:r w:rsidRPr="00E31746">
              <w:rPr>
                <w:sz w:val="26"/>
                <w:szCs w:val="26"/>
              </w:rPr>
              <w:t xml:space="preserve"> (</w:t>
            </w:r>
            <w:proofErr w:type="gramStart"/>
            <w:r w:rsidRPr="00E31746">
              <w:rPr>
                <w:sz w:val="26"/>
                <w:szCs w:val="26"/>
              </w:rPr>
              <w:t>к</w:t>
            </w:r>
            <w:proofErr w:type="gramEnd"/>
            <w:r w:rsidRPr="00E31746">
              <w:rPr>
                <w:sz w:val="26"/>
                <w:szCs w:val="26"/>
              </w:rPr>
              <w:t>аменный уголь, нефть, гранит, железная руда)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 А в этой части </w:t>
            </w:r>
            <w:proofErr w:type="gramStart"/>
            <w:r w:rsidRPr="00E31746">
              <w:rPr>
                <w:sz w:val="26"/>
                <w:szCs w:val="26"/>
              </w:rPr>
              <w:t>урока</w:t>
            </w:r>
            <w:proofErr w:type="gramEnd"/>
            <w:r w:rsidRPr="00E31746">
              <w:rPr>
                <w:sz w:val="26"/>
                <w:szCs w:val="26"/>
              </w:rPr>
              <w:t xml:space="preserve"> что было для вас особенно интересным?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Мотивация к деятельности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Знакомство с понятием «вещество».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Определяют, из каких веще</w:t>
            </w:r>
            <w:proofErr w:type="gramStart"/>
            <w:r w:rsidRPr="00E31746">
              <w:rPr>
                <w:sz w:val="26"/>
                <w:szCs w:val="26"/>
              </w:rPr>
              <w:t>ств  сд</w:t>
            </w:r>
            <w:proofErr w:type="gramEnd"/>
            <w:r w:rsidRPr="00E31746">
              <w:rPr>
                <w:sz w:val="26"/>
                <w:szCs w:val="26"/>
              </w:rPr>
              <w:t>еланы предметы.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Формулируют определение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Высказывают предположения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>Личностные: представления о ценности и уникальности природного мира.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proofErr w:type="gramStart"/>
            <w:r w:rsidRPr="00E31746">
              <w:rPr>
                <w:sz w:val="26"/>
                <w:szCs w:val="26"/>
              </w:rPr>
              <w:t>Регулятивные</w:t>
            </w:r>
            <w:proofErr w:type="gramEnd"/>
            <w:r w:rsidRPr="00E31746">
              <w:rPr>
                <w:sz w:val="26"/>
                <w:szCs w:val="26"/>
              </w:rPr>
              <w:t>: принимать учебную задачу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Познавательные: осуществлять операцию сравнения, выделять существенные признаки объектов, анализировать </w:t>
            </w:r>
            <w:proofErr w:type="gramStart"/>
            <w:r w:rsidRPr="00E31746">
              <w:rPr>
                <w:sz w:val="26"/>
                <w:szCs w:val="26"/>
              </w:rPr>
              <w:t>объекты</w:t>
            </w:r>
            <w:proofErr w:type="gramEnd"/>
            <w:r w:rsidRPr="00E31746">
              <w:rPr>
                <w:sz w:val="26"/>
                <w:szCs w:val="26"/>
              </w:rPr>
              <w:t xml:space="preserve"> представленные в рисунках;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 поиск информации с помощью технических средств; первоначальные представления о причинно-следственных связях (без названия связей);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понимать заданный вопрос, в соответствии с ним строить ответ в устной форме;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Коммуникативные: адекватно использовать речевые средства для решения </w:t>
            </w:r>
            <w:r w:rsidRPr="00E31746">
              <w:rPr>
                <w:sz w:val="26"/>
                <w:szCs w:val="26"/>
              </w:rPr>
              <w:lastRenderedPageBreak/>
              <w:t>коммуникативных задач.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Предметные: умение приводить доказательство, используя результат наблюдения.</w:t>
            </w:r>
          </w:p>
        </w:tc>
      </w:tr>
      <w:tr w:rsidR="00AD7181" w:rsidRPr="00E31746" w:rsidTr="003769FE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>6. Включение в систему знаний Закрепление.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Организует деятельность по применению новых знаний.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1. Игра  « Что из чего?»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Давайте поиграем. Я называю предмет, а вы – полезное ископаемое, из которого он сделан.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Оконное стекло – песок.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Замок – металл.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Чайный сервиз – глина.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Синтетическая ткань – нефть.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Таблетки – уголь, мел.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Бензин – нефть.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Шариковая ручка - пластмасса, нефть.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Ножницы – железная руда.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-Кому было трудно выполнять это задание? Кому показалось сложным устанавливать связь между предметом и полезным ископаемым?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2. Работа в парах.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Учебник стр.31 (работа в паре)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-Отгадайте загадки, обсудив с соседом по парте, напишите отгадку в планшете, в «Заметках».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-Проверим, какие отгадки вы записали.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-Вспомните, какие вопросы вы ставили в начале урока?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-Можете ли вы теперь самостоятельно ответить на эти вопросы?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Опираясь на наш план, попробуйте составить небольшие рассказы о земной поверхности.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-Давайте ответим на главный вопрос, зависит ли человек от природы?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-Как мы, люди, связаны с почвой и с полезными ископаемыми?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>-Можно ли вообще нам без них обойтись? Почему?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-Как люди должны относиться к почве и полезным ископаемым?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-Какое правило для себя вы возьмете с сегодняшнего урока о земной поверхности? (бережно использовать почву и полезные ископаемые, сохранять, охранять)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Озвучивают вопросы, поставленные в начале урока.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С помощью плана составляют мини-рассказы.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Подводят итоги. Высказывают своё мнение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>Личностные: представления о причинах успеха;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представления о ценности и уникальности природного мира, </w:t>
            </w:r>
            <w:proofErr w:type="spellStart"/>
            <w:r w:rsidRPr="00E31746">
              <w:rPr>
                <w:sz w:val="26"/>
                <w:szCs w:val="26"/>
              </w:rPr>
              <w:t>природоохране</w:t>
            </w:r>
            <w:proofErr w:type="spellEnd"/>
            <w:r w:rsidRPr="00E31746">
              <w:rPr>
                <w:sz w:val="26"/>
                <w:szCs w:val="26"/>
              </w:rPr>
              <w:t>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Регулятивные: сохранять и принимать учебную задачу, понимать выделенные учителем ориентиры;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proofErr w:type="gramStart"/>
            <w:r w:rsidRPr="00E31746">
              <w:rPr>
                <w:sz w:val="26"/>
                <w:szCs w:val="26"/>
              </w:rPr>
              <w:t>Познавательные</w:t>
            </w:r>
            <w:proofErr w:type="gramEnd"/>
            <w:r w:rsidRPr="00E31746">
              <w:rPr>
                <w:sz w:val="26"/>
                <w:szCs w:val="26"/>
              </w:rPr>
              <w:t>: осуществлять анализ объектов с выделением существенных признаков; самостоятельное выявление парных связей между двумя объектами; выбор взаимосвязанных объектов.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proofErr w:type="gramStart"/>
            <w:r w:rsidRPr="00E31746">
              <w:rPr>
                <w:sz w:val="26"/>
                <w:szCs w:val="26"/>
              </w:rPr>
              <w:t xml:space="preserve">Коммуникативные: принимать участие в работе парами, договариваться и </w:t>
            </w:r>
            <w:r w:rsidRPr="00E31746">
              <w:rPr>
                <w:sz w:val="26"/>
                <w:szCs w:val="26"/>
              </w:rPr>
              <w:lastRenderedPageBreak/>
              <w:t xml:space="preserve">приходить к общему решению в совместной деятельности. </w:t>
            </w:r>
            <w:proofErr w:type="gramEnd"/>
          </w:p>
        </w:tc>
      </w:tr>
      <w:tr w:rsidR="00AD7181" w:rsidRPr="00E31746" w:rsidTr="003769FE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lastRenderedPageBreak/>
              <w:t xml:space="preserve">7. </w:t>
            </w:r>
            <w:r w:rsidR="00EE69F1" w:rsidRPr="00E31746">
              <w:rPr>
                <w:sz w:val="26"/>
                <w:szCs w:val="26"/>
              </w:rPr>
              <w:t>Д</w:t>
            </w:r>
            <w:r w:rsidRPr="00E31746">
              <w:rPr>
                <w:sz w:val="26"/>
                <w:szCs w:val="26"/>
              </w:rPr>
              <w:t>омашнее задание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-Придумайте дома загадку о почве или о полезном ископаемом, нарисуйте отгадку. На следующем уроке мы проведем мини-турнир загадок о земной поверхности.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</w:tc>
      </w:tr>
      <w:tr w:rsidR="00AD7181" w:rsidRPr="00E31746" w:rsidTr="003769FE">
        <w:trPr>
          <w:trHeight w:val="6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8.Рефлексия деятельности.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Организует рефлексию.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bookmarkStart w:id="2" w:name="id.6f0d8e73dafb"/>
            <w:bookmarkEnd w:id="2"/>
            <w:r w:rsidRPr="00E31746">
              <w:rPr>
                <w:sz w:val="26"/>
                <w:szCs w:val="26"/>
              </w:rPr>
              <w:t>- О чем вы хотите меня спросить?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Что вам было интересно сегодня узнать?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-Удалось ли нам ответить на все поставленные вопросы? Что осталось непонятным?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Как вы работали в паре?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- Помните, я в начале урока говорила о солнечном настроении, которое поможет нам с пользой и интересно поработать на уроке? На ваших столах лежат изображения солнышка. Оцените свою работу на уроке. Если у вас все получилось, вы довольны своей работой – выбирайте улыбающееся солнышко. Если вы испытывали затруднения на уроке, но все же справились – солнышко с маленькой тучкой. Если вам было трудно на уроке, вы многое не поняли – это солнышко с дождевой тучкой. Прикрепите свой выбор на доску.</w:t>
            </w:r>
            <w:r w:rsidRPr="00E31746">
              <w:rPr>
                <w:sz w:val="26"/>
                <w:szCs w:val="26"/>
              </w:rPr>
              <w:br/>
              <w:t xml:space="preserve">- И все же я думаю, что наш урок прошел с пользой для каждого из вас, а если есть труд – значит, будет и успех! 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 xml:space="preserve"> На следующем уроке мы будем говорить о предмете, который по форме напоминает мяч. Заинтересовались? Ну, а это уже другая история. Урок закончен!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Осуществляет самооценку собственной учебной деятельности, соотносят цель и результаты, степень их соответствия.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Намечают перспективу последующей работы.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Личностные: способность к самооценке на основе успешности учебной деятельности; ориентация на понимание причин успеха в учебной деятельности.</w:t>
            </w:r>
          </w:p>
          <w:p w:rsidR="00AD7181" w:rsidRPr="00E31746" w:rsidRDefault="00AD7181" w:rsidP="003769FE">
            <w:pPr>
              <w:rPr>
                <w:sz w:val="26"/>
                <w:szCs w:val="26"/>
              </w:rPr>
            </w:pPr>
            <w:r w:rsidRPr="00E31746">
              <w:rPr>
                <w:sz w:val="26"/>
                <w:szCs w:val="26"/>
              </w:rPr>
              <w:t>Регулятивные: умение оценивать свою деятельность с помощью учителя; адекватно оценивать собственную деятельность, адекватно воспринимать оценку учителя</w:t>
            </w:r>
          </w:p>
        </w:tc>
      </w:tr>
    </w:tbl>
    <w:p w:rsidR="00AD7181" w:rsidRPr="005F6A24" w:rsidRDefault="00AD7181" w:rsidP="00E31746">
      <w:pPr>
        <w:pStyle w:val="a5"/>
        <w:rPr>
          <w:rStyle w:val="a4"/>
          <w:sz w:val="27"/>
          <w:szCs w:val="27"/>
        </w:rPr>
      </w:pPr>
    </w:p>
    <w:sectPr w:rsidR="00AD7181" w:rsidRPr="005F6A24" w:rsidSect="00EE69F1">
      <w:pgSz w:w="16838" w:h="11906" w:orient="landscape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7410"/>
    <w:multiLevelType w:val="hybridMultilevel"/>
    <w:tmpl w:val="DD407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09238C"/>
    <w:multiLevelType w:val="hybridMultilevel"/>
    <w:tmpl w:val="CB8C750C"/>
    <w:lvl w:ilvl="0" w:tplc="3E385BE4">
      <w:start w:val="1"/>
      <w:numFmt w:val="decimal"/>
      <w:lvlText w:val="%1."/>
      <w:lvlJc w:val="left"/>
      <w:pPr>
        <w:ind w:left="7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34DF9"/>
    <w:multiLevelType w:val="hybridMultilevel"/>
    <w:tmpl w:val="BA0035E6"/>
    <w:lvl w:ilvl="0" w:tplc="3E385BE4">
      <w:start w:val="1"/>
      <w:numFmt w:val="decimal"/>
      <w:lvlText w:val="%1."/>
      <w:lvlJc w:val="left"/>
      <w:pPr>
        <w:ind w:left="7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AD7181"/>
    <w:rsid w:val="0011687E"/>
    <w:rsid w:val="001652E8"/>
    <w:rsid w:val="00303BCF"/>
    <w:rsid w:val="003769FE"/>
    <w:rsid w:val="003F7133"/>
    <w:rsid w:val="00493E8B"/>
    <w:rsid w:val="005F6A24"/>
    <w:rsid w:val="006B3989"/>
    <w:rsid w:val="006D1686"/>
    <w:rsid w:val="009466BF"/>
    <w:rsid w:val="00966E0B"/>
    <w:rsid w:val="00A81FE8"/>
    <w:rsid w:val="00AD7181"/>
    <w:rsid w:val="00C71871"/>
    <w:rsid w:val="00E31746"/>
    <w:rsid w:val="00EE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181"/>
    <w:rPr>
      <w:color w:val="0000FF"/>
      <w:u w:val="single"/>
    </w:rPr>
  </w:style>
  <w:style w:type="character" w:styleId="a4">
    <w:name w:val="Strong"/>
    <w:basedOn w:val="a0"/>
    <w:uiPriority w:val="22"/>
    <w:qFormat/>
    <w:rsid w:val="00AD7181"/>
    <w:rPr>
      <w:b/>
      <w:bCs/>
    </w:rPr>
  </w:style>
  <w:style w:type="paragraph" w:styleId="a5">
    <w:name w:val="No Spacing"/>
    <w:uiPriority w:val="1"/>
    <w:qFormat/>
    <w:rsid w:val="00AD71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-mailboxuserinfoemailinner">
    <w:name w:val="w-mailbox__userinfo__email_inner"/>
    <w:basedOn w:val="a0"/>
    <w:rsid w:val="00AD7181"/>
  </w:style>
  <w:style w:type="table" w:styleId="a6">
    <w:name w:val="Table Grid"/>
    <w:basedOn w:val="a1"/>
    <w:uiPriority w:val="59"/>
    <w:rsid w:val="003F7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ffektik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.edu.ru/" TargetMode="External"/><Relationship Id="rId5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13713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8</cp:revision>
  <dcterms:created xsi:type="dcterms:W3CDTF">2013-10-24T11:09:00Z</dcterms:created>
  <dcterms:modified xsi:type="dcterms:W3CDTF">2015-02-27T10:20:00Z</dcterms:modified>
</cp:coreProperties>
</file>