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>Дудоладов Константин Юрьевич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RDefault="0007213A" w:rsidP="000D3245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="0007213A" w:rsidRPr="0087629D" w:rsidRDefault="00F923D2" w:rsidP="0087629D">
      <w:pPr>
        <w:jc w:val="center"/>
        <w:rPr>
          <w:i/>
        </w:rPr>
      </w:pPr>
      <w:bookmarkStart w:id="0" w:name="_GoBack"/>
      <w:r w:rsidRPr="0087629D">
        <w:rPr>
          <w:i/>
          <w:iCs/>
        </w:rPr>
        <w:t>Общество с ограниченной ответственностью «ТОРИНО»</w:t>
      </w:r>
    </w:p>
    <w:bookmarkEnd w:id="0"/>
    <w:p w:rsidR="000D3245" w:rsidRDefault="00F923D2" w:rsidP="000D3245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RDefault="00F923D2" w:rsidP="000D3245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0D3245">
        <w:rPr>
          <w:b/>
        </w:rPr>
        <w:t xml:space="preserve"> </w:t>
      </w:r>
      <w:r w:rsidR="000D3245" w:rsidRPr="00F13824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="00063CE6" w:rsidRPr="00063CE6" w:rsidRDefault="00063CE6" w:rsidP="00063CE6">
      <w:pPr>
        <w:jc w:val="right"/>
        <w:rPr>
          <w:sz w:val="10"/>
          <w:szCs w:val="10"/>
        </w:rPr>
      </w:pPr>
    </w:p>
    <w:p w:rsidR="000D3245" w:rsidRPr="007D753E" w:rsidRDefault="00AA5FF1" w:rsidP="000D3245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r w:rsidRPr="007D753E">
        <w:rPr>
          <w:b/>
        </w:rPr>
        <w:t>06 сентября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>127552</w:t>
      </w:r>
    </w:p>
    <w:p w:rsidR="0007213A" w:rsidRPr="00063CE6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="0054765F" w:rsidRPr="0054765F">
        <w:t>08.09.2021 г. 10:00:00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>Дудоладов Константин Юрьевич</w:t>
      </w:r>
    </w:p>
    <w:p w:rsidR="0007213A" w:rsidRPr="00063CE6" w:rsidRDefault="00F923D2" w:rsidP="00063CE6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07213A" w:rsidRPr="000D3245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r:id="rId8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="0007213A" w:rsidRPr="00A56E79" w:rsidRDefault="0007213A"/>
    <w:p w:rsidR="00A56E79" w:rsidRPr="00F304BA" w:rsidRDefault="00A56E79" w:rsidP="000D3245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="00A56E79" w:rsidRPr="00F304BA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РАД-266411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Лот №1. Земельный участок, кадастровый номер 50:09:0000000:190105 , общей площадью 145 813 кв.м, расположенный по адресу: Московская область, р-н Солнечногорский, в районе д. Чашниково. (залог Банк «Траст» (ПАО).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РАД-266412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Лот №2. Земельный участок, кадастровый номер 50:09:0000000:190106, общей площадью 55 765 кв.м, расположенный по адресу: Московская область, р-н Солнечногорский, в районе д. Чашниково. (залог Банк «Траст» (ПАО)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РАД-266413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Лот №3. Земельный участок, кадастровый номер 50:09:0000000:190107, общей площадью 2 700 кв.м, расположенный по адресу: Московская область, р-н Солнечногорский, в районе д. Чашниково. (залог Банк «Траст» (ПАО)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РАД-266414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Лот №4. Земельный участок, кадастровый номер 50:09:0000000:190108, общей площадью 200 718 кв.м, расположенный по адресу: Московская область, р-н Солнечногорский, в районе д. Чашниково (228 060 000 руб.). Жилой дом, инв. №12083, кад. номер: 50:09:0000000:4541, общей площадью 349,7 кв.м. (54 900 руб.). (залог Банк «Траст» (ПАО)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РАД-266415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Лот №5. Земельный участок, кадастровый номер 50:09:0060309:1005, общей площадью 280 425 кв.м, расположенный по адресу: Московская область, р-н Солнечногорский, в районе д. Чашниково. (залог Банк «Траст» (ПАО) .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РАД-266416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Лот №6. Земельный участок, кадастровый номер 50:09:0060309:1008, общей площадью 84 667 кв.м, расположенный по адресу: Московская область, р-н Солнечногорский, в районе д. Чашниково. (залог Банк «Траст» (ПАО)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РАД-266417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Лот №7. Земельный участок, кадастровый номер 50:09:0060309:1009, общей площадью 120 978 кв.м, расположенный по адресу: Московская область, р-н Солнечногорский, в районе д. Чашниково. (залог Банк «Траст» (ПАО)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РАД-266418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Лот №8. Земельный участок, кадастровый номер 50:09:0060309:1010, общей площадью 338 915 кв.м, расположенный по адресу: Московская область, р-н Солнечногорский, в районе д. Чашниково (259380000); Телятник, инв. №22867, кадастровый номер 50:09:0000000:5229, общей площадью 685,3 кв.м. (77400); Коровник, инв. №22870, кадастровый номер 50:09:0000000:5225, общей площадью 1166,9 кв.м. (237600); Коровник, инв. №22868, кадастровый номер 50:09:0000000:5226, общей площадью 1343,6 кв.м. (268200). (залог Банк «Траст» (ПАО)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РАД-266419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Лот №9. Земельный участок, кадастровый номер 50:09:0060309:1012, общей площадью 55 249 кв.м, расположенный по адресу: Московская область, р-н Солнечногорский, в районе д. Чашниково. (залог Банк «Траст» (ПАО)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РАД-266420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Лот №10. Земельный участок, кадастровый номер 50:09:0060309:1016, общей площадью 20 159 кв.м, расположенный по адресу: Московская область, р-н Солнечногорский, в районе д. Чашниково. (залог Банк «Траст» (ПАО)</w:t>
            </w:r>
          </w:p>
        </w:tc>
      </w:tr>
    </w:tbl>
    <w:p w:rsidR="001465B1" w:rsidRDefault="001465B1"/>
    <w:p w:rsidR="001465B1" w:rsidRDefault="001465B1"/>
    <w:p w:rsidR="00F923D2" w:rsidRDefault="001465B1" w:rsidP="00B632B6">
      <w:pPr>
        <w:keepLines/>
        <w:ind w:firstLine="567"/>
      </w:pPr>
      <w:bookmarkStart w:id="19" w:name="OLE_LINK54"/>
      <w:bookmarkStart w:id="20" w:name="OLE_LINK55"/>
      <w:bookmarkStart w:id="21" w:name="OLE_LINK56"/>
      <w:bookmarkStart w:id="22" w:name="OLE_LINK57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9"/>
      <w:bookmarkEnd w:id="20"/>
      <w:bookmarkEnd w:id="21"/>
      <w:bookmarkEnd w:id="22"/>
    </w:p>
    <w:sectPr w:rsidR="00F923D2" w:rsidSect="00B243DB">
      <w:footerReference w:type="default" r:id="rId9"/>
      <w:pgSz w:w="11906" w:h="16838"/>
      <w:pgMar w:top="851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9E" w:rsidRDefault="00CB009E" w:rsidP="00A96FA8">
      <w:r>
        <w:separator/>
      </w:r>
    </w:p>
  </w:endnote>
  <w:endnote w:type="continuationSeparator" w:id="0">
    <w:p w:rsidR="00CB009E" w:rsidRDefault="00CB009E" w:rsidP="00A9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A8" w:rsidRDefault="00C5244D">
    <w:pPr>
      <w:pStyle w:val="aa"/>
    </w:pPr>
    <w:r>
      <w:fldChar w:fldCharType="begin"/>
    </w:r>
    <w:r w:rsidR="00A96FA8">
      <w:instrText xml:space="preserve"> IF</w:instrText>
    </w:r>
    <w:r w:rsidR="00CB009E">
      <w:fldChar w:fldCharType="begin"/>
    </w:r>
    <w:r w:rsidR="00CB009E">
      <w:instrText xml:space="preserve"> PAGE </w:instrText>
    </w:r>
    <w:r w:rsidR="00CB009E">
      <w:fldChar w:fldCharType="separate"/>
    </w:r>
    <w:r w:rsidR="00B243DB">
      <w:rPr>
        <w:noProof/>
      </w:rPr>
      <w:instrText>1</w:instrText>
    </w:r>
    <w:r w:rsidR="00CB009E">
      <w:rPr>
        <w:noProof/>
      </w:rPr>
      <w:fldChar w:fldCharType="end"/>
    </w:r>
    <w:r w:rsidR="00A96FA8">
      <w:instrText>=</w:instrText>
    </w:r>
    <w:r w:rsidR="00CB009E">
      <w:fldChar w:fldCharType="begin"/>
    </w:r>
    <w:r w:rsidR="00CB009E">
      <w:instrText xml:space="preserve"> NUMPAGES </w:instrText>
    </w:r>
    <w:r w:rsidR="00CB009E">
      <w:fldChar w:fldCharType="separate"/>
    </w:r>
    <w:r w:rsidR="00B243DB">
      <w:rPr>
        <w:noProof/>
      </w:rPr>
      <w:instrText>2</w:instrText>
    </w:r>
    <w:r w:rsidR="00CB009E">
      <w:rPr>
        <w:noProof/>
      </w:rPr>
      <w:fldChar w:fldCharType="end"/>
    </w:r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9E" w:rsidRDefault="00CB009E" w:rsidP="00A96FA8">
      <w:r>
        <w:separator/>
      </w:r>
    </w:p>
  </w:footnote>
  <w:footnote w:type="continuationSeparator" w:id="0">
    <w:p w:rsidR="00CB009E" w:rsidRDefault="00CB009E" w:rsidP="00A9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243DB"/>
    <w:rsid w:val="00B632B6"/>
    <w:rsid w:val="00BD07C3"/>
    <w:rsid w:val="00C33C52"/>
    <w:rsid w:val="00C5244D"/>
    <w:rsid w:val="00CB009E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Катя</cp:lastModifiedBy>
  <cp:revision>9</cp:revision>
  <cp:lastPrinted>1900-12-31T21:00:00Z</cp:lastPrinted>
  <dcterms:created xsi:type="dcterms:W3CDTF">2019-03-18T19:07:00Z</dcterms:created>
  <dcterms:modified xsi:type="dcterms:W3CDTF">2021-09-06T07:43:00Z</dcterms:modified>
</cp:coreProperties>
</file>