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0 (Apache licensed) using ORACLE_JRE JAXB in Oracle Java 1.8.0_181 on Linux -->
    <w:p w:rsidR="0007213A" w:rsidRDefault="00F923D2">
      <w:pPr>
        <w:ind w:left="7080"/>
        <w:jc w:val="right"/>
        <w:rPr>
          <w:b/>
        </w:rPr>
      </w:pPr>
      <w:r>
        <w:rPr>
          <w:b/>
        </w:rPr>
        <w:t>УТВЕРЖДАЮ</w:t>
      </w:r>
    </w:p>
    <w:p w:rsidR="0007213A" w:rsidRDefault="00F923D2">
      <w:pPr>
        <w:jc w:val="right"/>
      </w:pPr>
      <w:r>
        <w:rPr>
          <w:b/>
        </w:rPr>
        <w:t>Организатор торгов:</w:t>
      </w:r>
    </w:p>
    <w:p w:rsidR="0007213A" w:rsidRDefault="00F923D2">
      <w:pPr>
        <w:jc w:val="right"/>
      </w:pPr>
      <w:r>
        <w:t/>
      </w:r>
      <w:r>
        <w:rPr>
          <w:lang w:val="en-US"/>
        </w:rPr>
        <w:t/>
      </w:r>
      <w:r>
        <w:t/>
      </w:r>
      <w:r>
        <w:rPr>
          <w:lang w:val="en-US"/>
        </w:rPr>
        <w:t/>
      </w:r>
      <w:r>
        <w:t>"ООО ""ФЛАГМАН ЭСТЕЙТ"""</w:t>
      </w:r>
    </w:p>
    <w:p w:rsidR="0007213A" w:rsidRDefault="00F923D2">
      <w:pPr>
        <w:jc w:val="right"/>
        <w:rPr>
          <w:b/>
        </w:rPr>
      </w:pPr>
      <w:r>
        <w:t>____________________________</w:t>
      </w:r>
    </w:p>
    <w:p w:rsidR="0007213A" w:rsidRDefault="0007213A">
      <w:pPr>
        <w:jc w:val="center"/>
        <w:rPr>
          <w:b/>
        </w:rPr>
      </w:pPr>
    </w:p>
    <w:p w:rsidR="0007213A" w:rsidP="000200CC" w:rsidRDefault="0007213A">
      <w:pPr>
        <w:jc w:val="center"/>
        <w:rPr>
          <w:b/>
        </w:rPr>
      </w:pPr>
    </w:p>
    <w:p w:rsidR="0007213A" w:rsidRDefault="00F923D2">
      <w:pPr>
        <w:jc w:val="center"/>
        <w:rPr>
          <w:b/>
        </w:rPr>
      </w:pPr>
      <w:r>
        <w:rPr>
          <w:b/>
        </w:rPr>
        <w:t>ПРОТОКОЛ</w:t>
      </w:r>
    </w:p>
    <w:p w:rsidRPr="00914FBB" w:rsidR="00C464C7" w:rsidRDefault="00F923D2">
      <w:pPr>
        <w:jc w:val="center"/>
        <w:rPr>
          <w:b/>
        </w:rPr>
      </w:pPr>
      <w:r>
        <w:rPr>
          <w:b/>
        </w:rPr>
        <w:t xml:space="preserve">о признании </w:t>
      </w:r>
      <w:r w:rsidRPr="00ED4E0F" w:rsidR="000200CC">
        <w:rPr>
          <w:b/>
        </w:rPr>
        <w:t>торгов поср</w:t>
      </w:r>
      <w:r w:rsidR="006461B2">
        <w:rPr>
          <w:b/>
        </w:rPr>
        <w:t xml:space="preserve">едством публичного предложения </w:t>
      </w:r>
      <w:r w:rsidR="00C464C7">
        <w:rPr>
          <w:b/>
        </w:rPr>
        <w:t>в электронной форме</w:t>
      </w:r>
    </w:p>
    <w:p w:rsidRPr="0087629D" w:rsidR="0007213A" w:rsidRDefault="00F923D2">
      <w:pPr>
        <w:jc w:val="center"/>
        <w:rPr>
          <w:i/>
          <w:iCs/>
          <w:sz w:val="20"/>
          <w:szCs w:val="20"/>
        </w:rPr>
      </w:pPr>
      <w:r>
        <w:rPr>
          <w:b/>
        </w:rPr>
        <w:t xml:space="preserve">по продаже имущества должника </w:t>
      </w:r>
    </w:p>
    <w:p w:rsidRPr="000200CC" w:rsidR="0007213A" w:rsidP="000200CC" w:rsidRDefault="00F923D2">
      <w:pPr>
        <w:jc w:val="center"/>
        <w:rPr>
          <w:i/>
        </w:rPr>
      </w:pPr>
      <w:r w:rsidRPr="0087629D">
        <w:rPr>
          <w:i/>
          <w:iCs/>
        </w:rPr>
        <w:t/>
      </w:r>
      <w:proofErr w:type="spellStart"/>
      <w:r w:rsidRPr="0087629D">
        <w:rPr>
          <w:i/>
          <w:iCs/>
          <w:lang w:val="en-US"/>
        </w:rPr>
        <w:t/>
      </w:r>
      <w:proofErr w:type="spellEnd"/>
      <w:r w:rsidRPr="0087629D">
        <w:rPr>
          <w:i/>
          <w:iCs/>
        </w:rPr>
        <w:t/>
      </w:r>
      <w:r w:rsidRPr="0087629D">
        <w:rPr>
          <w:i/>
          <w:iCs/>
          <w:lang w:val="en-US"/>
        </w:rPr>
        <w:t/>
      </w:r>
      <w:r w:rsidRPr="0087629D">
        <w:rPr>
          <w:i/>
          <w:iCs/>
        </w:rPr>
        <w:t>Общество с ограниченной ответственностью «Экоквартал»</w:t>
      </w:r>
    </w:p>
    <w:p w:rsidRPr="009B33D9" w:rsidR="008670CF" w:rsidP="008670CF" w:rsidRDefault="00F923D2">
      <w:pPr>
        <w:jc w:val="center"/>
        <w:rPr>
          <w:b/>
          <w:sz w:val="16"/>
          <w:szCs w:val="16"/>
        </w:rPr>
      </w:pPr>
      <w:r w:rsidRPr="009B33D9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9B33D9">
        <w:rPr>
          <w:sz w:val="16"/>
          <w:szCs w:val="16"/>
        </w:rPr>
        <w:t>)</w:t>
      </w:r>
      <w:r w:rsidRPr="009B33D9">
        <w:rPr>
          <w:b/>
          <w:sz w:val="16"/>
          <w:szCs w:val="16"/>
        </w:rPr>
        <w:t xml:space="preserve"> </w:t>
      </w:r>
    </w:p>
    <w:p w:rsidRPr="006461B2" w:rsidR="0007213A" w:rsidP="008670CF" w:rsidRDefault="00F923D2">
      <w:pPr>
        <w:jc w:val="center"/>
        <w:rPr>
          <w:b/>
        </w:rPr>
      </w:pPr>
      <w:proofErr w:type="gramStart"/>
      <w:r>
        <w:rPr>
          <w:b/>
        </w:rPr>
        <w:t>несостоявшимися</w:t>
      </w:r>
      <w:proofErr w:type="gramEnd"/>
      <w:r w:rsidR="00C12736">
        <w:rPr>
          <w:b/>
        </w:rPr>
        <w:t xml:space="preserve"> </w:t>
      </w:r>
      <w:r w:rsidRPr="00F13824" w:rsidR="00C12736">
        <w:rPr>
          <w:b/>
        </w:rPr>
        <w:t>по причине отсутс</w:t>
      </w:r>
      <w:r w:rsidR="006461B2">
        <w:rPr>
          <w:b/>
        </w:rPr>
        <w:t>твия заявок на участие в торгах</w:t>
      </w:r>
    </w:p>
    <w:p w:rsidRPr="00125068" w:rsidR="00125068" w:rsidP="00125068" w:rsidRDefault="00125068">
      <w:pPr>
        <w:jc w:val="right"/>
        <w:rPr>
          <w:i/>
          <w:sz w:val="10"/>
          <w:szCs w:val="10"/>
        </w:rPr>
      </w:pPr>
    </w:p>
    <w:p w:rsidRPr="00666BB7" w:rsidR="00714121" w:rsidP="00714121" w:rsidRDefault="00666BB7">
      <w:pPr>
        <w:jc w:val="right"/>
        <w:rPr>
          <w:b/>
        </w:rPr>
      </w:pPr>
      <w:bookmarkStart w:name="OLE_LINK1" w:id="0"/>
      <w:bookmarkStart w:name="OLE_LINK2" w:id="1"/>
      <w:bookmarkStart w:name="OLE_LINK23" w:id="2"/>
      <w:bookmarkStart w:name="OLE_LINK24" w:id="3"/>
      <w:bookmarkStart w:name="OLE_LINK25" w:id="4"/>
      <w:bookmarkStart w:name="OLE_LINK26" w:id="5"/>
      <w:bookmarkStart w:name="OLE_LINK27" w:id="6"/>
      <w:bookmarkStart w:name="OLE_LINK29" w:id="7"/>
      <w:bookmarkStart w:name="OLE_LINK30" w:id="8"/>
      <w:bookmarkStart w:name="OLE_LINK31" w:id="9"/>
      <w:bookmarkStart w:name="OLE_LINK33" w:id="10"/>
      <w:bookmarkStart w:name="OLE_LINK43" w:id="11"/>
      <w:bookmarkStart w:name="OLE_LINK44" w:id="12"/>
      <w:bookmarkStart w:name="OLE_LINK45" w:id="13"/>
      <w:bookmarkStart w:name="OLE_LINK48" w:id="14"/>
      <w:bookmarkStart w:name="OLE_LINK49" w:id="15"/>
      <w:bookmarkStart w:name="OLE_LINK50" w:id="16"/>
      <w:bookmarkStart w:name="OLE_LINK51" w:id="17"/>
      <w:bookmarkStart w:name="OLE_LINK61" w:id="18"/>
      <w:bookmarkStart w:name="OLE_LINK64" w:id="19"/>
      <w:bookmarkStart w:name="OLE_LINK65" w:id="20"/>
      <w:bookmarkStart w:name="OLE_LINK66" w:id="21"/>
      <w:bookmarkStart w:name="OLE_LINK67" w:id="22"/>
      <w:bookmarkStart w:name="OLE_LINK36" w:id="23"/>
      <w:bookmarkStart w:name="OLE_LINK37" w:id="24"/>
      <w:r w:rsidRPr="00666BB7">
        <w:rPr>
          <w:b/>
        </w:rPr>
        <w:t/>
      </w:r>
      <w:r w:rsidRPr="000B09EA">
        <w:rPr>
          <w:b/>
          <w:lang w:val="en-US"/>
        </w:rPr>
        <w:t/>
      </w:r>
      <w:r w:rsidRPr="00666BB7">
        <w:rPr>
          <w:b/>
        </w:rPr>
        <w:t/>
      </w:r>
      <w:r w:rsidRPr="000B09EA">
        <w:rPr>
          <w:b/>
          <w:lang w:val="en-US"/>
        </w:rPr>
        <w:t/>
      </w:r>
      <w:r w:rsidRPr="00666BB7">
        <w:rPr>
          <w:b/>
        </w:rPr>
        <w:t>13 августа 2021 г.</w:t>
      </w:r>
      <w:bookmarkEnd w:id="23"/>
      <w:bookmarkEnd w:id="24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07213A" w:rsidP="000200CC" w:rsidRDefault="00F923D2">
      <w:pPr>
        <w:rPr>
          <w:i/>
          <w:sz w:val="20"/>
          <w:szCs w:val="20"/>
        </w:rPr>
      </w:pPr>
      <w:r>
        <w:rPr>
          <w:b/>
        </w:rPr>
        <w:t xml:space="preserve">Заявка на проведение торгов № </w:t>
      </w:r>
      <w:r w:rsidRPr="0087629D">
        <w:rPr>
          <w:i/>
          <w:iCs/>
        </w:rPr>
        <w:t/>
      </w:r>
      <w:r w:rsidRPr="0087629D">
        <w:rPr>
          <w:i/>
          <w:iCs/>
          <w:lang w:val="en-US"/>
        </w:rPr>
        <w:t/>
      </w:r>
      <w:r w:rsidRPr="0087629D">
        <w:rPr>
          <w:i/>
          <w:iCs/>
        </w:rPr>
        <w:t/>
      </w:r>
      <w:proofErr w:type="spellStart"/>
      <w:r w:rsidRPr="0087629D">
        <w:rPr>
          <w:i/>
          <w:iCs/>
          <w:lang w:val="en-US"/>
        </w:rPr>
        <w:t/>
      </w:r>
      <w:proofErr w:type="spellEnd"/>
      <w:r w:rsidRPr="0087629D">
        <w:rPr>
          <w:i/>
          <w:iCs/>
        </w:rPr>
        <w:t/>
      </w:r>
      <w:r w:rsidRPr="0087629D">
        <w:rPr>
          <w:i/>
          <w:iCs/>
          <w:lang w:val="en-US"/>
        </w:rPr>
        <w:t/>
      </w:r>
      <w:r w:rsidRPr="0087629D">
        <w:rPr>
          <w:i/>
          <w:iCs/>
        </w:rPr>
        <w:t>126920</w:t>
      </w:r>
    </w:p>
    <w:p w:rsidRPr="00634455" w:rsidR="0007213A" w:rsidRDefault="0007213A">
      <w:pPr>
        <w:jc w:val="both"/>
        <w:rPr>
          <w:i/>
        </w:rPr>
      </w:pPr>
    </w:p>
    <w:p w:rsidR="0007213A" w:rsidRDefault="00F923D2">
      <w:r>
        <w:rPr>
          <w:b/>
        </w:rPr>
        <w:t>Дата и время проведения</w:t>
      </w:r>
      <w:r w:rsidRPr="00C12736" w:rsidR="00C12736">
        <w:rPr>
          <w:b/>
        </w:rPr>
        <w:t xml:space="preserve"> </w:t>
      </w:r>
      <w:r w:rsidR="00C12736">
        <w:rPr>
          <w:b/>
        </w:rPr>
        <w:t>продажи</w:t>
      </w:r>
      <w:r>
        <w:rPr>
          <w:b/>
        </w:rPr>
        <w:t xml:space="preserve">: </w:t>
      </w:r>
      <w:r w:rsidRPr="0054765F" w:rsidR="0054765F">
        <w:t/>
      </w:r>
      <w:r w:rsidR="0054765F">
        <w:rPr>
          <w:lang w:val="en-US"/>
        </w:rPr>
        <w:t/>
      </w:r>
      <w:r w:rsidRPr="009D52F0" w:rsidR="0054765F">
        <w:t/>
      </w:r>
      <w:r w:rsidR="0054765F">
        <w:rPr>
          <w:lang w:val="en-US"/>
        </w:rPr>
        <w:t/>
      </w:r>
      <w:r w:rsidRPr="009D52F0" w:rsidR="0054765F">
        <w:t/>
      </w:r>
      <w:r w:rsidR="0054765F">
        <w:rPr>
          <w:lang w:val="en-US"/>
        </w:rPr>
        <w:t/>
      </w:r>
      <w:r w:rsidRPr="0054765F" w:rsidR="0054765F">
        <w:t>19.07.2021 г. 00:00:00 - 12.08.2021 г. 00:00:00</w:t>
      </w:r>
      <w:r w:rsidR="009444FB">
        <w:t>.</w:t>
      </w:r>
    </w:p>
    <w:p w:rsidR="0007213A" w:rsidRDefault="0007213A"/>
    <w:p w:rsidR="006E7E59" w:rsidP="006E7E59" w:rsidRDefault="00F923D2">
      <w:r>
        <w:rPr>
          <w:b/>
        </w:rPr>
        <w:t>Организатор торгов</w:t>
      </w:r>
      <w:r>
        <w:t xml:space="preserve">: </w:t>
      </w:r>
      <w:r w:rsidRPr="000200CC">
        <w:t/>
      </w:r>
      <w:r w:rsidRPr="000200CC">
        <w:rPr>
          <w:lang w:val="en-US"/>
        </w:rPr>
        <w:t/>
      </w:r>
      <w:r w:rsidRPr="000200CC">
        <w:t/>
      </w:r>
      <w:r w:rsidRPr="000200CC">
        <w:rPr>
          <w:lang w:val="en-US"/>
        </w:rPr>
        <w:t/>
      </w:r>
      <w:r w:rsidRPr="000200CC">
        <w:t>"ООО ""ФЛАГМАН ЭСТЕЙТ"""</w:t>
      </w:r>
      <w:r w:rsidR="006E7E59">
        <w:t>.</w:t>
      </w:r>
    </w:p>
    <w:p w:rsidRPr="000200CC" w:rsidR="0007213A" w:rsidP="006E7E59" w:rsidRDefault="00F923D2">
      <w:pPr>
        <w:jc w:val="center"/>
        <w:rPr>
          <w:i/>
          <w:sz w:val="16"/>
          <w:szCs w:val="16"/>
        </w:rPr>
      </w:pPr>
      <w:r w:rsidRPr="000200CC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0200CC" w:rsidR="0007213A" w:rsidRDefault="0007213A">
      <w:pPr>
        <w:ind w:firstLine="709"/>
        <w:jc w:val="both"/>
        <w:rPr>
          <w:b/>
          <w:i/>
          <w:sz w:val="10"/>
          <w:szCs w:val="10"/>
        </w:rPr>
      </w:pPr>
    </w:p>
    <w:p w:rsidR="0007213A" w:rsidP="000200CC" w:rsidRDefault="00F923D2">
      <w:r>
        <w:rPr>
          <w:b/>
        </w:rPr>
        <w:t>Оператор электронной торговой площадки</w:t>
      </w:r>
      <w:r>
        <w:t>: АО «Российский аукционный дом».</w:t>
      </w:r>
    </w:p>
    <w:p w:rsidR="0007213A" w:rsidRDefault="0007213A">
      <w:pPr>
        <w:jc w:val="both"/>
      </w:pPr>
    </w:p>
    <w:p w:rsidR="0007213A" w:rsidP="000200CC" w:rsidRDefault="00F923D2">
      <w:pPr>
        <w:rPr>
          <w:i/>
          <w:color w:val="0000FF"/>
        </w:rPr>
      </w:pPr>
      <w:r>
        <w:rPr>
          <w:b/>
        </w:rPr>
        <w:t xml:space="preserve">Адрес электронной торговой площадки: </w:t>
      </w:r>
      <w:hyperlink w:history="true" r:id="rId7">
        <w:r>
          <w:rPr>
            <w:rStyle w:val="a3"/>
            <w:i/>
            <w:lang w:val="en-US"/>
          </w:rPr>
          <w:t>www</w:t>
        </w:r>
        <w:r>
          <w:rPr>
            <w:rStyle w:val="a3"/>
            <w:i/>
          </w:rPr>
          <w:t>.</w:t>
        </w:r>
        <w:r>
          <w:rPr>
            <w:rStyle w:val="a3"/>
            <w:i/>
            <w:lang w:val="en-US"/>
          </w:rPr>
          <w:t>lot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online</w:t>
        </w:r>
        <w:r>
          <w:rPr>
            <w:rStyle w:val="a3"/>
            <w:i/>
          </w:rPr>
          <w:t>.</w:t>
        </w:r>
        <w:proofErr w:type="spellStart"/>
        <w:r>
          <w:rPr>
            <w:rStyle w:val="a3"/>
            <w:i/>
            <w:lang w:val="en-US"/>
          </w:rPr>
          <w:t>ru</w:t>
        </w:r>
        <w:proofErr w:type="spellEnd"/>
      </w:hyperlink>
    </w:p>
    <w:p w:rsidRPr="00A56E79" w:rsidR="0007213A" w:rsidRDefault="0007213A"/>
    <w:p w:rsidRPr="00F67639" w:rsidR="00A56E79" w:rsidRDefault="00A56E79">
      <w:pPr>
        <w:ind w:firstLine="540"/>
        <w:jc w:val="both"/>
      </w:pPr>
      <w:r>
        <w:t xml:space="preserve">Организатор торгов </w:t>
      </w:r>
      <w:r w:rsidRPr="00A56E79">
        <w:t>сообщает, что торги признаются несостоявшимися,</w:t>
      </w:r>
      <w:r>
        <w:t xml:space="preserve"> в связи с отсутствием заявок на участие в торгах по продаже следующего имущества должника:</w:t>
      </w:r>
    </w:p>
    <w:p w:rsidRPr="00F67639" w:rsidR="00A56E79" w:rsidRDefault="00A56E79">
      <w:pPr>
        <w:ind w:firstLine="540"/>
        <w:jc w:val="both"/>
      </w:pPr>
    </w:p>
    <w:tbl>
      <w:tblPr>
        <w:tblStyle w:val="a7"/>
        <w:tblW w:w="5000" w:type="pct"/>
        <w:tblLayout w:type="fixed"/>
        <w:tblLook w:val="04A0"/>
      </w:tblPr>
      <w:tblGrid>
        <w:gridCol w:w="959"/>
        <w:gridCol w:w="1702"/>
        <w:gridCol w:w="6911"/>
      </w:tblGrid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proofErr w:type="spellStart"/>
            <w:proofErr w:type="gramStart"/>
            <w:r w:rsidRPr="00F562CD">
              <w:rPr>
                <w:b/>
              </w:rPr>
              <w:t>п</w:t>
            </w:r>
            <w:proofErr w:type="spellEnd"/>
            <w:proofErr w:type="gramEnd"/>
            <w:r w:rsidRPr="00F562CD">
              <w:rPr>
                <w:b/>
                <w:lang w:val="en-US"/>
              </w:rPr>
              <w:t>/</w:t>
            </w:r>
            <w:proofErr w:type="spellStart"/>
            <w:r w:rsidRPr="00F562CD">
              <w:rPr>
                <w:b/>
              </w:rPr>
              <w:t>п</w:t>
            </w:r>
            <w:proofErr w:type="spellEnd"/>
          </w:p>
        </w:tc>
        <w:tc>
          <w:tcPr>
            <w:tcW w:w="889" w:type="pct"/>
          </w:tcPr>
          <w:p w:rsidRPr="00F562CD" w:rsidR="00F562CD" w:rsidP="00634455" w:rsidRDefault="00F562CD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11" w:type="pct"/>
          </w:tcPr>
          <w:p w:rsidRPr="00F562CD" w:rsidR="00F562CD" w:rsidP="00634455" w:rsidRDefault="00F562CD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РАД-265133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ТП - Трансформаторная подстанция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2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РАД-265134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ТП - Трансформаторная подстанция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3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РАД-265135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ТП - Трансформаторная подстанция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4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РАД-265136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ТП - Трансформаторная подстанция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5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РАД-265137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Трансформаторная подстанция - ТП 2-х секционное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6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РАД-265138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Трансформаторная подстанция - ТП 2-х секционное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7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РАД-265139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Трансформаторная подстанция - ТП 2-х секционное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8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РАД-265140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Трансформаторная подстанция - ТП 2-х секционное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9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РАД-265141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Кабина лифтовая, пассажирская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10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РАД-265142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Кабина лифтовая, пассажирская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11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РАД-265143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Кабина лифтовая, пассажирская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12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РАД-265144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Кабина лифтовая, пассажирская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13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РАД-265145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Кабина лифтовая, пассажирская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14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РАД-265146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Кабина лифтовая, пассажирская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15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РАД-265147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Трансформаторная подстанция - ТП (ТР-Р-630)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16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РАД-265148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Автоматическая трубная муфта wilo eheg2-dn250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17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РАД-265149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Генераторная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18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РАД-265150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Земельный участок, площадь 3 782 кв.м., кадастровый номер: 50:11:0020206:312, адрес: РФ, Московская область, р-н Красногорский, д Сабурово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19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РАД-265151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Земельный участок, площадь 8 059 кв.м., кадастровый номер: 50:11:0020206:319, адрес: РФ, Московская область, Красногорский район, вблизи дер. Сабурово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20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РАД-265152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Земельный участок, площадь 12 949 кв.м, кадастровый номер: 50:11:0020206:304, адрес: РФ, Московская область, Красногорский район, вблизи дер. Сабурово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21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РАД-265153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Земельный участок, площадь 7 206 кв.м., кадастровый номер: 50:11:0020206:314, адрес: РФ, Московская область, Красногорский район, вблизи дер. Сабурово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22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РАД-265154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Земельный участок, площадь 1 325 кв.м., кадастровый номер: 50:11:0020206:301, адрес: РФ, Московская область, Красногорский район, вблизи дер. Сабурово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23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РАД-265155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Земельный участок, площадь 9 501 кв.м., кадастровый номер: 50:11:0020206:317, адрес: РФ, Московская область, Красногорский район, вблизи дер. Сабурово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24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РАД-265156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БКТП-7 10/0,4кВ 2х1000 кВА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25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РАД-265157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Офис продаж МО, Красногорск, д. Сабурово (не введен в эксплуатацию, право собственности не зарегистрировано)</w:t>
            </w:r>
          </w:p>
        </w:tc>
      </w:tr>
    </w:tbl>
    <w:p w:rsidR="001465B1" w:rsidRDefault="001465B1"/>
    <w:p w:rsidR="001465B1" w:rsidRDefault="001465B1"/>
    <w:p w:rsidR="001465B1" w:rsidP="006E7E59" w:rsidRDefault="001465B1">
      <w:pPr>
        <w:keepLines/>
        <w:widowControl/>
        <w:ind w:firstLine="567"/>
        <w:jc w:val="both"/>
      </w:pPr>
      <w:r w:rsidRPr="001465B1">
        <w:t>Торги проводились в соответствии с Федеральны</w:t>
      </w:r>
      <w:r w:rsidR="006E7E59">
        <w:t xml:space="preserve">м законом от 26 октября 2002 г. </w:t>
      </w:r>
      <w:r w:rsidRPr="001465B1">
        <w:t>№127-ФЗ «О несостоятельности (банкротстве)».</w:t>
      </w:r>
    </w:p>
    <w:sectPr w:rsidR="001465B1" w:rsidSect="0054300B">
      <w:footerReference w:type="default" r:id="rId8"/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67" w:rsidRDefault="003A3767" w:rsidP="00634455">
      <w:r>
        <w:separator/>
      </w:r>
    </w:p>
  </w:endnote>
  <w:endnote w:type="continuationSeparator" w:id="0">
    <w:p w:rsidR="003A3767" w:rsidRDefault="003A3767" w:rsidP="0063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55" w:rsidRDefault="009900F4">
    <w:pPr>
      <w:pStyle w:val="aa"/>
    </w:pPr>
    <w:r>
      <w:fldChar w:fldCharType="begin"/>
    </w:r>
    <w:r w:rsidR="00634455">
      <w:instrText xml:space="preserve"> </w:instrText>
    </w:r>
    <w:r w:rsidR="00634455">
      <w:rPr>
        <w:lang w:val="en-US"/>
      </w:rPr>
      <w:instrText>IF</w:instrText>
    </w:r>
    <w:r w:rsidR="00634455" w:rsidRPr="00C12736">
      <w:instrText xml:space="preserve"> </w:instrText>
    </w:r>
    <w:r>
      <w:fldChar w:fldCharType="begin"/>
    </w:r>
    <w:r w:rsidR="00634455">
      <w:instrText xml:space="preserve"> </w:instrText>
    </w:r>
    <w:r w:rsidR="00634455">
      <w:rPr>
        <w:lang w:val="en-US"/>
      </w:rPr>
      <w:instrText>PAGE</w:instrText>
    </w:r>
    <w:r w:rsidR="00634455">
      <w:instrText xml:space="preserve"> </w:instrText>
    </w:r>
    <w:r>
      <w:fldChar w:fldCharType="separate"/>
    </w:r>
    <w:r w:rsidR="00666BB7" w:rsidRPr="00666BB7">
      <w:rPr>
        <w:noProof/>
      </w:rPr>
      <w:instrText>1</w:instrText>
    </w:r>
    <w:r>
      <w:fldChar w:fldCharType="end"/>
    </w:r>
    <w:r w:rsidR="00634455">
      <w:instrText xml:space="preserve"> </w:instrText>
    </w:r>
    <w:r w:rsidR="00634455" w:rsidRPr="00C12736">
      <w:instrText xml:space="preserve">= </w:instrText>
    </w:r>
    <w:r>
      <w:rPr>
        <w:lang w:val="en-US"/>
      </w:rPr>
      <w:fldChar w:fldCharType="begin"/>
    </w:r>
    <w:r w:rsidR="00634455" w:rsidRPr="00C12736">
      <w:instrText xml:space="preserve"> </w:instrText>
    </w:r>
    <w:r w:rsidR="00634455">
      <w:rPr>
        <w:lang w:val="en-US"/>
      </w:rPr>
      <w:instrText>NUMPAGES</w:instrText>
    </w:r>
    <w:r w:rsidR="00634455" w:rsidRPr="00C12736">
      <w:instrText xml:space="preserve"> </w:instrText>
    </w:r>
    <w:r>
      <w:rPr>
        <w:lang w:val="en-US"/>
      </w:rPr>
      <w:fldChar w:fldCharType="separate"/>
    </w:r>
    <w:r w:rsidR="00666BB7" w:rsidRPr="00666BB7">
      <w:rPr>
        <w:noProof/>
      </w:rPr>
      <w:instrText>1</w:instrText>
    </w:r>
    <w:r>
      <w:rPr>
        <w:lang w:val="en-US"/>
      </w:rPr>
      <w:fldChar w:fldCharType="end"/>
    </w:r>
    <w:r w:rsidR="00634455" w:rsidRPr="00C12736">
      <w:instrText xml:space="preserve"> "</w:instrText>
    </w:r>
    <w:r w:rsidR="00634455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634455" w:rsidRPr="00C12736">
      <w:instrText>" ""</w:instrText>
    </w:r>
    <w:r w:rsidRPr="009900F4">
      <w:rPr>
        <w:szCs w:val="24"/>
      </w:rPr>
      <w:fldChar w:fldCharType="separate"/>
    </w:r>
    <w:r w:rsidR="00666BB7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67" w:rsidRDefault="003A3767" w:rsidP="00634455">
      <w:r>
        <w:separator/>
      </w:r>
    </w:p>
  </w:footnote>
  <w:footnote w:type="continuationSeparator" w:id="0">
    <w:p w:rsidR="003A3767" w:rsidRDefault="003A3767" w:rsidP="00634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937B7"/>
    <w:rsid w:val="00007040"/>
    <w:rsid w:val="000200CC"/>
    <w:rsid w:val="00056E7D"/>
    <w:rsid w:val="0007213A"/>
    <w:rsid w:val="000747CA"/>
    <w:rsid w:val="000826C9"/>
    <w:rsid w:val="00105A34"/>
    <w:rsid w:val="00125068"/>
    <w:rsid w:val="00141923"/>
    <w:rsid w:val="0014336E"/>
    <w:rsid w:val="001465B1"/>
    <w:rsid w:val="00175916"/>
    <w:rsid w:val="001952D1"/>
    <w:rsid w:val="00216C91"/>
    <w:rsid w:val="002953D3"/>
    <w:rsid w:val="002E0076"/>
    <w:rsid w:val="003101C6"/>
    <w:rsid w:val="00336C37"/>
    <w:rsid w:val="003A3767"/>
    <w:rsid w:val="003C1A98"/>
    <w:rsid w:val="003F24E8"/>
    <w:rsid w:val="0042018E"/>
    <w:rsid w:val="0042486D"/>
    <w:rsid w:val="00476559"/>
    <w:rsid w:val="004915F4"/>
    <w:rsid w:val="004A0C3C"/>
    <w:rsid w:val="004C0B11"/>
    <w:rsid w:val="004C587E"/>
    <w:rsid w:val="00510B4D"/>
    <w:rsid w:val="0054300B"/>
    <w:rsid w:val="0054765F"/>
    <w:rsid w:val="0055478C"/>
    <w:rsid w:val="0062433A"/>
    <w:rsid w:val="00634455"/>
    <w:rsid w:val="006461B2"/>
    <w:rsid w:val="00666BB7"/>
    <w:rsid w:val="006A5DFA"/>
    <w:rsid w:val="006E07F3"/>
    <w:rsid w:val="006E7E59"/>
    <w:rsid w:val="00714121"/>
    <w:rsid w:val="00743CA1"/>
    <w:rsid w:val="007D5B48"/>
    <w:rsid w:val="007F1624"/>
    <w:rsid w:val="007F64AA"/>
    <w:rsid w:val="00853223"/>
    <w:rsid w:val="008670CF"/>
    <w:rsid w:val="0087629D"/>
    <w:rsid w:val="00914FBB"/>
    <w:rsid w:val="009444FB"/>
    <w:rsid w:val="009545C4"/>
    <w:rsid w:val="0097595B"/>
    <w:rsid w:val="009900F4"/>
    <w:rsid w:val="009B33D9"/>
    <w:rsid w:val="009D52F0"/>
    <w:rsid w:val="00A05268"/>
    <w:rsid w:val="00A56E79"/>
    <w:rsid w:val="00A61A2E"/>
    <w:rsid w:val="00AD07A1"/>
    <w:rsid w:val="00B360FA"/>
    <w:rsid w:val="00B527DA"/>
    <w:rsid w:val="00BD07C3"/>
    <w:rsid w:val="00C12736"/>
    <w:rsid w:val="00C33C52"/>
    <w:rsid w:val="00C464C7"/>
    <w:rsid w:val="00C73E15"/>
    <w:rsid w:val="00CD0D0E"/>
    <w:rsid w:val="00D17045"/>
    <w:rsid w:val="00D24FD6"/>
    <w:rsid w:val="00D35BEF"/>
    <w:rsid w:val="00D54814"/>
    <w:rsid w:val="00D904B5"/>
    <w:rsid w:val="00D92CEA"/>
    <w:rsid w:val="00DC14AD"/>
    <w:rsid w:val="00E72E06"/>
    <w:rsid w:val="00E937B7"/>
    <w:rsid w:val="00F07421"/>
    <w:rsid w:val="00F222C2"/>
    <w:rsid w:val="00F53010"/>
    <w:rsid w:val="00F562CD"/>
    <w:rsid w:val="00F67639"/>
    <w:rsid w:val="00F70F68"/>
    <w:rsid w:val="00F923D2"/>
    <w:rsid w:val="00FE746F"/>
    <w:rsid w:val="00FE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587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C58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4C587E"/>
    <w:pPr>
      <w:spacing w:after="120"/>
    </w:pPr>
  </w:style>
  <w:style w:type="paragraph" w:styleId="a6">
    <w:name w:val="List"/>
    <w:basedOn w:val="a5"/>
    <w:rsid w:val="004C587E"/>
  </w:style>
  <w:style w:type="paragraph" w:customStyle="1" w:styleId="1">
    <w:name w:val="Название1"/>
    <w:basedOn w:val="a"/>
    <w:rsid w:val="004C587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C587E"/>
    <w:pPr>
      <w:suppressLineNumbers/>
    </w:pPr>
  </w:style>
  <w:style w:type="paragraph" w:customStyle="1" w:styleId="11">
    <w:name w:val="Абзац списка1"/>
    <w:basedOn w:val="a"/>
    <w:rsid w:val="004C587E"/>
    <w:pPr>
      <w:ind w:left="720"/>
    </w:pPr>
  </w:style>
  <w:style w:type="table" w:styleId="a7">
    <w:name w:val="Table Grid"/>
    <w:basedOn w:val="a1"/>
    <w:uiPriority w:val="59"/>
    <w:rsid w:val="00C33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3445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4455"/>
    <w:rPr>
      <w:rFonts w:eastAsia="SimSu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63445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34455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/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Кижаев</dc:creator>
  <cp:lastModifiedBy>Соловьев Сергей</cp:lastModifiedBy>
  <cp:revision>9</cp:revision>
  <cp:lastPrinted>1899-12-31T21:00:00Z</cp:lastPrinted>
  <dcterms:created xsi:type="dcterms:W3CDTF">2019-03-18T19:31:00Z</dcterms:created>
  <dcterms:modified xsi:type="dcterms:W3CDTF">2019-04-15T16:15:00Z</dcterms:modified>
</cp:coreProperties>
</file>