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8AF" w:rsidRDefault="0030472D">
      <w:pPr>
        <w:pStyle w:val="a3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i/>
          <w:iCs/>
          <w:sz w:val="28"/>
          <w:szCs w:val="28"/>
        </w:rPr>
        <w:t>48877-ОТПП/1</w:t>
      </w:r>
    </w:p>
    <w:p w:rsidR="006518AF" w:rsidRDefault="0030472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ОТКРЫТЫХ ТОРГОВ ПОСРЕДСТВОМ ПУБЛИЧНОГО ПРЕДЛОЖЕНИЯ В ФОРМЕ ОТКРЫТЫХ ТОРГОВ ПО ПРОДАЖЕ ИМУЩЕСТВА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Юнусов Андрей Александрович</w:t>
      </w:r>
    </w:p>
    <w:p w:rsidR="006518AF" w:rsidRDefault="0030472D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i/>
          <w:iCs/>
          <w:sz w:val="28"/>
          <w:szCs w:val="28"/>
        </w:rPr>
        <w:t>1</w:t>
      </w:r>
    </w:p>
    <w:p w:rsidR="006518AF" w:rsidRDefault="0030472D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подписания протокола:</w:t>
      </w:r>
      <w:r>
        <w:rPr>
          <w:b/>
          <w:bCs/>
          <w:i/>
          <w:iCs/>
          <w:sz w:val="28"/>
          <w:szCs w:val="28"/>
        </w:rPr>
        <w:t>"03" апреля 2020</w:t>
      </w:r>
      <w:r>
        <w:rPr>
          <w:sz w:val="28"/>
          <w:szCs w:val="28"/>
        </w:rPr>
        <w:t>г</w:t>
      </w:r>
    </w:p>
    <w:p w:rsidR="006518AF" w:rsidRDefault="0030472D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Настоящий протокол подписан в подтверждение следующего:</w:t>
      </w:r>
    </w:p>
    <w:p w:rsidR="006518AF" w:rsidRDefault="003047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извещением, опубликованным в газете </w:t>
      </w:r>
      <w:r>
        <w:rPr>
          <w:b/>
          <w:bCs/>
          <w:i/>
          <w:iCs/>
          <w:sz w:val="28"/>
          <w:szCs w:val="28"/>
        </w:rPr>
        <w:t>«Коммерсантъ»</w:t>
      </w:r>
      <w:r>
        <w:rPr>
          <w:sz w:val="28"/>
          <w:szCs w:val="28"/>
        </w:rPr>
        <w:t xml:space="preserve"> от </w:t>
      </w:r>
      <w:r>
        <w:rPr>
          <w:b/>
          <w:bCs/>
          <w:i/>
          <w:iCs/>
          <w:sz w:val="28"/>
          <w:szCs w:val="28"/>
        </w:rPr>
        <w:t>"15" февраля 2020 г.</w:t>
      </w:r>
      <w:r>
        <w:rPr>
          <w:sz w:val="28"/>
          <w:szCs w:val="28"/>
        </w:rPr>
        <w:t xml:space="preserve"> и газете </w:t>
      </w:r>
      <w:r>
        <w:rPr>
          <w:b/>
          <w:bCs/>
          <w:i/>
          <w:iCs/>
          <w:sz w:val="28"/>
          <w:szCs w:val="28"/>
        </w:rPr>
        <w:t>Газета “Читинское обозрение"</w:t>
      </w:r>
      <w:r>
        <w:rPr>
          <w:sz w:val="28"/>
          <w:szCs w:val="28"/>
        </w:rPr>
        <w:t xml:space="preserve"> от </w:t>
      </w:r>
      <w:r>
        <w:rPr>
          <w:b/>
          <w:bCs/>
          <w:i/>
          <w:iCs/>
          <w:sz w:val="28"/>
          <w:szCs w:val="28"/>
        </w:rPr>
        <w:t>"05" февраля 2020 г.</w:t>
      </w:r>
      <w:r>
        <w:rPr>
          <w:sz w:val="28"/>
          <w:szCs w:val="28"/>
        </w:rPr>
        <w:t xml:space="preserve"> были объявлены торги на следующих условиях:</w:t>
      </w:r>
    </w:p>
    <w:p w:rsidR="006518AF" w:rsidRDefault="0030472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Дюбин Сергей Викторович</w:t>
      </w:r>
    </w:p>
    <w:p w:rsidR="006518AF" w:rsidRDefault="0030472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Собственник продаваемых вещей (предмета торгов):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Юнусов Андрей Александрович</w:t>
      </w:r>
    </w:p>
    <w:p w:rsidR="006518AF" w:rsidRDefault="0030472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Арбитражный суд Забайкальского края</w:t>
      </w:r>
    </w:p>
    <w:p w:rsidR="006518AF" w:rsidRDefault="0030472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№ дела о банкротстве: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А78-14993/2017</w:t>
      </w:r>
    </w:p>
    <w:p w:rsidR="006518AF" w:rsidRDefault="0030472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Арбитражный управляющий должника: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Дюбин Сергей Викторович</w:t>
      </w:r>
    </w:p>
    <w:p w:rsidR="006518AF" w:rsidRDefault="0030472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открытые торги</w:t>
      </w:r>
    </w:p>
    <w:p w:rsidR="006518AF" w:rsidRDefault="0030472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подачи предложений о цене: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посредством публичного предложения</w:t>
      </w:r>
    </w:p>
    <w:p w:rsidR="006518AF" w:rsidRDefault="003047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</w:t>
      </w:r>
      <w:r>
        <w:rPr>
          <w:b/>
          <w:bCs/>
          <w:i/>
          <w:iCs/>
          <w:sz w:val="28"/>
          <w:szCs w:val="28"/>
        </w:rPr>
        <w:lastRenderedPageBreak/>
        <w:t xml:space="preserve">проведения торгов, право приобретения имущества должника принадлежит участнику торгов, предложившему максимальную цену за это имущество.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С даты определения победителя торгов по продаже имущества должника посредством публичного предложения прием заявок прекращается.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В течение пяти дней с даты подписания протокола о результатах проведения торгов финансовый управляющий направляет победителю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В ходе продажи имущества посредством публичного предложения Банк вправе оставить имущество за собой на любом этапе снижения цены при отсутствии заявок на участие в торгах по цене, установленной для определенного этапа снижения. В случае признания несостоявшимися публичных торгов конкурсный кредитор по обязательствам, обеспеченным залогом имущества должника, вправе оставить предмет залога за собой по цене отсечения, направив финансовому управляющему заявление в течении 30 календарных дней </w:t>
      </w:r>
    </w:p>
    <w:p w:rsidR="006518AF" w:rsidRDefault="003047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http://www.m-ets.ru/</w:t>
      </w:r>
    </w:p>
    <w:p w:rsidR="006518AF" w:rsidRDefault="003047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лоту №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</w:p>
    <w:p w:rsidR="006518AF" w:rsidRDefault="003047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Земельный участок, Нежилое помещение</w:t>
      </w:r>
    </w:p>
    <w:p w:rsidR="006518AF" w:rsidRDefault="0030472D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Земельный участок, Адрес: Забайкальский край, г. Чита, ул. Ингодинская, 43; площадь 992 кв.м.; кадастровый номер 75:32:030838:17.; Нежилое помещение, Адрес: Забайкальский край, г. Чита, ул. Ингодинская, 43, пом. 2; площадь 283,3 кв.м.; кадастровый номер 75:32:030838:158, имеет физический износ 29%. Техническое состояние имеет как ограниченно-работоспособное. Имеются дефекты и повреждения, приведшие к некоторому снижению несущей способности, но отсутствует опасность </w:t>
      </w:r>
      <w:r>
        <w:rPr>
          <w:b/>
          <w:bCs/>
          <w:i/>
          <w:iCs/>
          <w:sz w:val="28"/>
          <w:szCs w:val="28"/>
        </w:rPr>
        <w:lastRenderedPageBreak/>
        <w:t>внезапного разрушения; Лот№1 Является залоговым имуществом АО «Россельхозбанк»</w:t>
      </w:r>
    </w:p>
    <w:p w:rsidR="006518AF" w:rsidRDefault="0030472D">
      <w:pPr>
        <w:pStyle w:val="a3"/>
      </w:pPr>
      <w:r>
        <w:rPr>
          <w:sz w:val="28"/>
          <w:szCs w:val="28"/>
        </w:rPr>
        <w:t>Начальная цена лота с 25.03.2020 00:00 по 01.04.2020 00:00</w:t>
      </w:r>
      <w:r>
        <w:rPr>
          <w:rFonts w:ascii="Tahoma" w:eastAsia="Times New Roman" w:hAnsi="Tahoma" w:cs="Tahoma"/>
          <w:color w:val="666666"/>
          <w:sz w:val="21"/>
          <w:szCs w:val="21"/>
        </w:rPr>
        <w:t xml:space="preserve"> - </w:t>
      </w:r>
      <w:r>
        <w:rPr>
          <w:sz w:val="28"/>
          <w:szCs w:val="28"/>
        </w:rPr>
        <w:t xml:space="preserve">  2687124,70</w:t>
      </w:r>
      <w:r>
        <w:t>рублей (НДС не облагается).</w:t>
      </w:r>
    </w:p>
    <w:p w:rsidR="006518AF" w:rsidRDefault="003047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о допуске к участию в открытых торгах </w:t>
      </w:r>
      <w:r>
        <w:rPr>
          <w:i/>
          <w:iCs/>
          <w:sz w:val="28"/>
          <w:szCs w:val="28"/>
        </w:rPr>
        <w:t>48877-ОТПП/1</w:t>
      </w:r>
      <w:r>
        <w:rPr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"03" апреля 2020</w:t>
      </w:r>
      <w:r>
        <w:rPr>
          <w:sz w:val="28"/>
          <w:szCs w:val="28"/>
        </w:rPr>
        <w:t xml:space="preserve"> г. участниками торгов являются следующие лица (далее – Участники торгов):</w:t>
      </w:r>
    </w:p>
    <w:p w:rsidR="006518AF" w:rsidRDefault="0030472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Воробьёв Дмитрий Олегович </w:t>
      </w:r>
      <w:r>
        <w:rPr>
          <w:sz w:val="28"/>
          <w:szCs w:val="28"/>
        </w:rPr>
        <w:t xml:space="preserve">(город Чита улица Ленина 54 51; ИНН:753610620097 ) </w:t>
      </w:r>
      <w:r>
        <w:rPr>
          <w:sz w:val="28"/>
          <w:szCs w:val="28"/>
        </w:rPr>
        <w:br/>
        <w:t xml:space="preserve">Заявка принята: "31" марта 2020 г., время: 11:25:01.562;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422"/>
        <w:gridCol w:w="2080"/>
        <w:gridCol w:w="2837"/>
      </w:tblGrid>
      <w:tr w:rsidR="006518AF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18AF" w:rsidRDefault="003047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18AF" w:rsidRDefault="003047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18AF" w:rsidRDefault="003047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</w:t>
            </w:r>
          </w:p>
        </w:tc>
      </w:tr>
      <w:tr w:rsidR="006518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18AF" w:rsidRDefault="003047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"31" марта 2020 11:25:01.562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18AF" w:rsidRDefault="003047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18AF" w:rsidRDefault="0030472D">
            <w:pPr>
              <w:pStyle w:val="a3"/>
            </w:pPr>
            <w:r>
              <w:t>Воробьёв Дмитрий Олегович</w:t>
            </w:r>
          </w:p>
        </w:tc>
      </w:tr>
    </w:tbl>
    <w:p w:rsidR="006518AF" w:rsidRDefault="003047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>
        <w:rPr>
          <w:b/>
          <w:bCs/>
          <w:i/>
          <w:iCs/>
          <w:sz w:val="28"/>
          <w:szCs w:val="28"/>
        </w:rPr>
        <w:t>Воробьёв Дмитрий Олегович</w:t>
      </w:r>
      <w:r>
        <w:rPr>
          <w:sz w:val="28"/>
          <w:szCs w:val="28"/>
        </w:rPr>
        <w:t xml:space="preserve">, который представил в установленный срок заявку на участие в торгах, содержащую максимальное, по сравнению с другими участниками, предложение о цене имущества должника в размере </w:t>
      </w:r>
      <w:r>
        <w:rPr>
          <w:b/>
          <w:bCs/>
          <w:i/>
          <w:iCs/>
          <w:sz w:val="28"/>
          <w:szCs w:val="28"/>
        </w:rPr>
        <w:t>2 810 000</w:t>
      </w:r>
      <w:r>
        <w:rPr>
          <w:sz w:val="28"/>
          <w:szCs w:val="28"/>
        </w:rPr>
        <w:t xml:space="preserve"> рублей , которая не ниже начальной цены продажи имущества должника, установленной для определенного периода проведения торгов.</w:t>
      </w:r>
    </w:p>
    <w:p w:rsidR="006518AF" w:rsidRDefault="0030472D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Воробьёв Дмитрий Олегович</w:t>
      </w:r>
      <w:r>
        <w:rPr>
          <w:sz w:val="28"/>
          <w:szCs w:val="28"/>
        </w:rPr>
        <w:t xml:space="preserve"> обязуется в течение 5 дней с даты получения предложения заключить договор купли-продажи имущества, подписать договор купли-продажи имущества, составляющего Лот №1.</w:t>
      </w:r>
    </w:p>
    <w:p w:rsidR="006518AF" w:rsidRDefault="003047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срок заключения договора купли-продажи: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В течение пяти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Суммы внесенных заявителями задатков возвращаются всем заявителям, за исключением победителя торгов и лица уклонившегося от заключения договора, в течение пяти рабочих дней со дня подписания протокола о результатах проведения торгов. Оплата имущества производится в течение тридцати дней со дня подписания договора купли-продажи путем перечисления денежных средств на расчетный счет указанный для внесения задатка. В ходе продажи имущества посредством публичного предложения Банк вправе оставить имущество за собой на любом этапе снижения цены при </w:t>
      </w:r>
      <w:r>
        <w:rPr>
          <w:b/>
          <w:bCs/>
          <w:i/>
          <w:iCs/>
          <w:sz w:val="28"/>
          <w:szCs w:val="28"/>
        </w:rPr>
        <w:lastRenderedPageBreak/>
        <w:t xml:space="preserve">отсутствии заявок на участие в торгах по цене, установленной для определенного этапа снижения. В случае признания несостоявшимися публичных торгов конкурсный кредитор по обязательствам, обеспеченным залогом имущества должника, вправе оставить предмет залога за собой по цене отсечения, направив финансовому управляющему заявление в течении 30 календарных дней </w:t>
      </w:r>
    </w:p>
    <w:p w:rsidR="006518AF" w:rsidRDefault="003047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Задаток, внесенный победителем торгов на счет организатора торгов, засчитывается в счет оплаты приобретаемого имущества. Оплата имущества производится победителем торгов не позднее 30 дней с даты заключения договора купли-продажи на расчетный счет Юнусова Андрея Александровича ИНН 753700004180 р/сч 408 17 810 7 74007023300, карта MasterCard 5336690095356640 в ОСБ №8600 БИК: 047601637 Корреспондентский счет: 30101810500000000637 КПП: 753602002 Суммы внесенных заявителями задатков возвращаются всем заявителям, за исключением победителя торгов и лица уклонившегося от заключения договора, в течение пяти рабочих дней со дня подписания протокола о результатах проведения торгов.</w:t>
      </w:r>
    </w:p>
    <w:p w:rsidR="006518AF" w:rsidRDefault="003047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6518AF" w:rsidRDefault="0030472D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Дюбин Сергей Викторович</w:t>
      </w:r>
    </w:p>
    <w:p w:rsidR="0030472D" w:rsidRDefault="003047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 Дюбин Сергей Викторович</w:t>
      </w:r>
    </w:p>
    <w:sectPr w:rsidR="0030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3C24"/>
    <w:multiLevelType w:val="multilevel"/>
    <w:tmpl w:val="E7F2B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4A"/>
    <w:rsid w:val="0030472D"/>
    <w:rsid w:val="006518AF"/>
    <w:rsid w:val="009D5854"/>
    <w:rsid w:val="00E9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96548"/>
  <w15:chartTrackingRefBased/>
  <w15:docId w15:val="{42DBF105-4C63-41B8-8F37-63B6EAEE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90;&#1086;&#1085;\Desktop\&#1055;&#1088;&#1086;&#1090;&#1086;&#1082;&#1086;&#1083;%20&#1086;%20&#1088;&#1077;&#1079;&#1091;&#1083;&#1100;&#1090;&#1072;&#1090;&#1072;&#1093;%20&#1087;&#1088;&#1086;&#1074;&#1077;&#1076;&#1077;&#1085;&#1080;&#1103;%20&#1086;&#1090;&#1082;&#1088;&#1099;&#1090;&#1099;&#1093;%20&#1090;&#1086;&#1088;&#1075;&#1086;&#1074;%2048877-&#1054;&#1058;&#1055;&#1055;%20&#1087;&#1086;%20&#1083;&#1086;&#1090;&#1091;%20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о результатах проведения открытых торгов 48877-ОТПП по лоту 1</Template>
  <TotalTime>0</TotalTime>
  <Pages>4</Pages>
  <Words>1131</Words>
  <Characters>6448</Characters>
  <Application>Microsoft Office Word</Application>
  <DocSecurity>0</DocSecurity>
  <Lines>53</Lines>
  <Paragraphs>15</Paragraphs>
  <ScaleCrop>false</ScaleCrop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Антон</dc:creator>
  <cp:keywords/>
  <dc:description/>
  <cp:lastModifiedBy>Антон</cp:lastModifiedBy>
  <cp:revision>1</cp:revision>
  <dcterms:created xsi:type="dcterms:W3CDTF">2020-04-03T01:52:00Z</dcterms:created>
  <dcterms:modified xsi:type="dcterms:W3CDTF">2020-04-03T01:52:00Z</dcterms:modified>
</cp:coreProperties>
</file>