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Default="00BF16F6" w:rsidP="002C4DB9">
      <w:pPr>
        <w:jc w:val="right"/>
      </w:pPr>
      <w:r>
        <w:t>ООО</w:t>
      </w:r>
      <w:r w:rsidR="002C4DB9" w:rsidRPr="00EC32C6">
        <w:t xml:space="preserve"> </w:t>
      </w:r>
      <w:r>
        <w:t>«Центр Универсальных Торгов»</w:t>
      </w:r>
    </w:p>
    <w:p w:rsidR="00BF16F6" w:rsidRDefault="00BF16F6" w:rsidP="002C4DB9">
      <w:pPr>
        <w:jc w:val="right"/>
      </w:pPr>
    </w:p>
    <w:p w:rsidR="00BF16F6" w:rsidRDefault="00BF16F6" w:rsidP="002C4DB9">
      <w:pPr>
        <w:jc w:val="right"/>
      </w:pP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ООО «ЗеленникЛес»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РАД-258023</w:t>
      </w:r>
    </w:p>
    <w:p w:rsidR="00C53F69" w:rsidRPr="00BF16F6" w:rsidRDefault="002A28BE" w:rsidP="00C53F69">
      <w:pPr>
        <w:jc w:val="right"/>
        <w:rPr>
          <w:b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 w:rsidRPr="00BF16F6">
        <w:rPr>
          <w:b/>
        </w:rPr>
        <w:t>03 июня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123372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03.06.2021 г. 12:00:00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 xml:space="preserve">Общество с ограниченной ответственностью </w:t>
      </w:r>
      <w:r w:rsidR="00BF16F6">
        <w:t>«Центр Универсальных Торгов»</w:t>
      </w:r>
      <w:bookmarkStart w:id="21" w:name="_GoBack"/>
      <w:bookmarkEnd w:id="21"/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9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№2 - </w:t>
      </w:r>
      <w:r w:rsidRPr="00947134">
        <w:t>Дебиторская задолженность ООО «Викинг» в пользу ООО «ЗеленникЛес» в размере 11 395 273,97 руб. (Решение Арбитражного суда Архангельской области по делу №А05-653/2020 от 29.05.2020 о взыскании 11 395 273,97 руб.).,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BF16F6" w:rsidRPr="00BF16F6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BF16F6" w:rsidRPr="00BF16F6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BF16F6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16F6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80B6C52-35E5-421F-A6AD-FF4E2A9B8E6E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1340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1</cp:lastModifiedBy>
  <cp:revision>5</cp:revision>
  <cp:lastPrinted>2011-06-07T08:03:00Z</cp:lastPrinted>
  <dcterms:created xsi:type="dcterms:W3CDTF">2019-03-18T19:15:00Z</dcterms:created>
  <dcterms:modified xsi:type="dcterms:W3CDTF">2021-06-03T09:25:00Z</dcterms:modified>
</cp:coreProperties>
</file>