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5396B" w:rsidRPr="0045396B" w:rsidTr="0045396B">
        <w:trPr>
          <w:trHeight w:val="1134"/>
        </w:trPr>
        <w:tc>
          <w:tcPr>
            <w:tcW w:w="9571" w:type="dxa"/>
          </w:tcPr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Кузнецов Антон Михайлович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Рекунов Вадим Романович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РАД-259397</w:t>
      </w:r>
    </w:p>
    <w:p w:rsidR="00C731D2" w:rsidRPr="00C731D2" w:rsidRDefault="00B85402" w:rsidP="00C731D2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21 июня 2021 г.</w:t>
      </w:r>
      <w:bookmarkEnd w:id="0"/>
      <w:bookmarkEnd w:id="1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124153</w:t>
      </w:r>
    </w:p>
    <w:p w:rsidR="001F07FA" w:rsidRPr="00C731D2" w:rsidRDefault="001F07FA" w:rsidP="001F07FA">
      <w:pPr>
        <w:jc w:val="both"/>
      </w:pPr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21.06.2021 г. 10:00:00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Кузнецов Антон Михайлович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№1 - </w:t>
      </w:r>
      <w:r w:rsidR="00F37FE1" w:rsidRPr="00475927">
        <w:t>Автомобиль Хундай Сантафе 2.7ГЛС, 2007 г.в., VIN KMHSH81DP7U219653, цвет черный. Находится в залоге у ОАО АКБ "Пробизнесбанк".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ОБЩЕСТВО С ОГРАНИЧЕННОЙ ОТВЕТСТВЕННОСТЬЮ "ОЛИМП"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443080, Самарская обл, г Самара, Октябрьский р-н, пр-кт Карла Маркса, д 192, оф 515</w:t>
            </w:r>
          </w:p>
        </w:tc>
        <w:tc>
          <w:tcPr>
            <w:tcW w:w="997" w:type="pct"/>
          </w:tcPr>
          <w:p w:rsidR="0042049B" w:rsidRPr="00E80673" w:rsidRDefault="0042049B" w:rsidP="00DB2187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Бикбулатова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Игоревна</w:t>
            </w:r>
            <w:proofErr w:type="spellEnd"/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371 868.30 руб.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371 868.30 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id="2" w:name="_GoBack"/>
      <w:bookmarkEnd w:id="2"/>
    </w:p>
    <w:sectPr w:rsidR="001B78D7" w:rsidRP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F1" w:rsidRDefault="002E07F1" w:rsidP="00C731D2">
      <w:r>
        <w:separator/>
      </w:r>
    </w:p>
  </w:endnote>
  <w:endnote w:type="continuationSeparator" w:id="0">
    <w:p w:rsidR="002E07F1" w:rsidRDefault="002E07F1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67957">
    <w:pPr>
      <w:pStyle w:val="af0"/>
    </w:pPr>
    <w:r>
      <w:fldChar w:fldCharType="begin"/>
    </w:r>
    <w:r w:rsidR="00C731D2">
      <w:instrText xml:space="preserve"> IF</w:instrText>
    </w:r>
    <w:fldSimple w:instr=" PAGE ">
      <w:r w:rsidR="00000577">
        <w:rPr>
          <w:noProof/>
        </w:rPr>
        <w:instrText>1</w:instrText>
      </w:r>
    </w:fldSimple>
    <w:r w:rsidR="00C731D2">
      <w:instrText>=</w:instrText>
    </w:r>
    <w:fldSimple w:instr=" NUMPAGES ">
      <w:r w:rsidR="00000577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000577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00577">
      <w:rPr>
        <w:noProof/>
        <w:sz w:val="20"/>
        <w:szCs w:val="20"/>
      </w:rPr>
      <w:t xml:space="preserve">торговой </w:t>
    </w:r>
    <w:r w:rsidR="00000577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00577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F1" w:rsidRDefault="002E07F1" w:rsidP="00C731D2">
      <w:r>
        <w:separator/>
      </w:r>
    </w:p>
  </w:footnote>
  <w:footnote w:type="continuationSeparator" w:id="0">
    <w:p w:rsidR="002E07F1" w:rsidRDefault="002E07F1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0577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07F1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67957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1677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HOME</cp:lastModifiedBy>
  <cp:revision>2</cp:revision>
  <cp:lastPrinted>2011-06-07T08:03:00Z</cp:lastPrinted>
  <dcterms:created xsi:type="dcterms:W3CDTF">2021-06-21T07:39:00Z</dcterms:created>
  <dcterms:modified xsi:type="dcterms:W3CDTF">2021-06-21T07:39:00Z</dcterms:modified>
</cp:coreProperties>
</file>