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РАД-257988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16 -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ООО "АйДиджитал" в номинальной сумме 15 000,00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