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АО «Троицкий комбинат хлебопродуктов»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РАД-264143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17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126495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17.08.2021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16 -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№16-8164609,20 руб.  дебиторская задолженность ООО «Бурханкуль-1» ИНН 7439009563 с/з 217813639,20 руб.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