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1203A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53146-ОТПП/1</w:t>
      </w:r>
    </w:p>
    <w:p w:rsidR="00000000" w:rsidRDefault="0011203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>
        <w:rPr>
          <w:sz w:val="28"/>
          <w:szCs w:val="28"/>
        </w:rPr>
        <w:br/>
      </w:r>
      <w:proofErr w:type="spellStart"/>
      <w:r>
        <w:rPr>
          <w:b/>
          <w:bCs/>
          <w:i/>
          <w:iCs/>
          <w:sz w:val="28"/>
          <w:szCs w:val="28"/>
        </w:rPr>
        <w:t>Гордюшкина</w:t>
      </w:r>
      <w:proofErr w:type="spellEnd"/>
      <w:r>
        <w:rPr>
          <w:b/>
          <w:bCs/>
          <w:i/>
          <w:iCs/>
          <w:sz w:val="28"/>
          <w:szCs w:val="28"/>
        </w:rPr>
        <w:t xml:space="preserve"> Екатерина Степановна</w:t>
      </w:r>
    </w:p>
    <w:p w:rsidR="00000000" w:rsidRDefault="0011203A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1</w:t>
      </w:r>
    </w:p>
    <w:p w:rsidR="00000000" w:rsidRDefault="0011203A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"04" августа 2020</w:t>
      </w:r>
      <w:r>
        <w:rPr>
          <w:sz w:val="28"/>
          <w:szCs w:val="28"/>
        </w:rPr>
        <w:t>г</w:t>
      </w:r>
    </w:p>
    <w:p w:rsidR="00000000" w:rsidRDefault="0011203A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1120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02FC9">
        <w:rPr>
          <w:sz w:val="28"/>
          <w:szCs w:val="28"/>
        </w:rPr>
        <w:t xml:space="preserve">с извещением, опубликованным в ЕФРСБ (сообщение № </w:t>
      </w:r>
      <w:r w:rsidR="00402FC9" w:rsidRPr="00402FC9">
        <w:rPr>
          <w:sz w:val="28"/>
          <w:szCs w:val="28"/>
        </w:rPr>
        <w:t>5152477</w:t>
      </w:r>
      <w:r w:rsidR="00402FC9">
        <w:rPr>
          <w:sz w:val="28"/>
          <w:szCs w:val="28"/>
        </w:rPr>
        <w:t xml:space="preserve"> от 28.06.2020) </w:t>
      </w:r>
      <w:r>
        <w:rPr>
          <w:sz w:val="28"/>
          <w:szCs w:val="28"/>
        </w:rPr>
        <w:t>были объявлены торги на следующих</w:t>
      </w:r>
      <w:bookmarkStart w:id="0" w:name="_GoBack"/>
      <w:bookmarkEnd w:id="0"/>
      <w:r>
        <w:rPr>
          <w:sz w:val="28"/>
          <w:szCs w:val="28"/>
        </w:rPr>
        <w:t xml:space="preserve"> условиях:</w:t>
      </w:r>
    </w:p>
    <w:p w:rsidR="00000000" w:rsidRDefault="0011203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Метёлкин</w:t>
      </w:r>
      <w:proofErr w:type="spellEnd"/>
      <w:r>
        <w:rPr>
          <w:b/>
          <w:bCs/>
          <w:i/>
          <w:iCs/>
          <w:sz w:val="28"/>
          <w:szCs w:val="28"/>
        </w:rPr>
        <w:t xml:space="preserve"> Андрей Викторович</w:t>
      </w:r>
    </w:p>
    <w:p w:rsidR="00000000" w:rsidRDefault="0011203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</w:t>
      </w:r>
      <w:r>
        <w:rPr>
          <w:sz w:val="28"/>
          <w:szCs w:val="28"/>
          <w:u w:val="single"/>
        </w:rPr>
        <w:t>ых вещей (предмета торгов):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Гордюшкина</w:t>
      </w:r>
      <w:proofErr w:type="spellEnd"/>
      <w:r>
        <w:rPr>
          <w:b/>
          <w:bCs/>
          <w:i/>
          <w:iCs/>
          <w:sz w:val="28"/>
          <w:szCs w:val="28"/>
        </w:rPr>
        <w:t xml:space="preserve"> Екатерина Степановна</w:t>
      </w:r>
    </w:p>
    <w:p w:rsidR="00000000" w:rsidRDefault="0011203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Красноярского края</w:t>
      </w:r>
    </w:p>
    <w:p w:rsidR="00000000" w:rsidRDefault="0011203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А33-5088/2018</w:t>
      </w:r>
    </w:p>
    <w:p w:rsidR="00000000" w:rsidRDefault="0011203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Ме</w:t>
      </w:r>
      <w:r>
        <w:rPr>
          <w:b/>
          <w:bCs/>
          <w:i/>
          <w:iCs/>
          <w:sz w:val="28"/>
          <w:szCs w:val="28"/>
        </w:rPr>
        <w:t>тёлкин</w:t>
      </w:r>
      <w:proofErr w:type="spellEnd"/>
      <w:r>
        <w:rPr>
          <w:b/>
          <w:bCs/>
          <w:i/>
          <w:iCs/>
          <w:sz w:val="28"/>
          <w:szCs w:val="28"/>
        </w:rPr>
        <w:t xml:space="preserve"> Андрей Викторович</w:t>
      </w:r>
    </w:p>
    <w:p w:rsidR="00000000" w:rsidRDefault="0011203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11203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1120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При отсутствии в установленный срок заявки на участие в торгах, содержащей предложен</w:t>
      </w:r>
      <w:r>
        <w:rPr>
          <w:b/>
          <w:bCs/>
          <w:i/>
          <w:iCs/>
          <w:sz w:val="28"/>
          <w:szCs w:val="28"/>
        </w:rPr>
        <w:t>ие о цене 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установленные сроки. Право приобретения имущества должника принадлежит участнику торг</w:t>
      </w:r>
      <w:r>
        <w:rPr>
          <w:b/>
          <w:bCs/>
          <w:i/>
          <w:iCs/>
          <w:sz w:val="28"/>
          <w:szCs w:val="28"/>
        </w:rPr>
        <w:t>ов, который представил в установленный срок заявку, содержащую предложение о цене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торгов. В</w:t>
      </w:r>
      <w:r>
        <w:rPr>
          <w:b/>
          <w:bCs/>
          <w:i/>
          <w:iCs/>
          <w:sz w:val="28"/>
          <w:szCs w:val="28"/>
        </w:rPr>
        <w:t xml:space="preserve"> случае, если несколько участников торгов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торгов, </w:t>
      </w:r>
      <w:r>
        <w:rPr>
          <w:b/>
          <w:bCs/>
          <w:i/>
          <w:iCs/>
          <w:sz w:val="28"/>
          <w:szCs w:val="28"/>
        </w:rPr>
        <w:lastRenderedPageBreak/>
        <w:t>право приобретения</w:t>
      </w:r>
      <w:r>
        <w:rPr>
          <w:b/>
          <w:bCs/>
          <w:i/>
          <w:iCs/>
          <w:sz w:val="28"/>
          <w:szCs w:val="28"/>
        </w:rPr>
        <w:t xml:space="preserve"> имущества принадлежит участнику торгов, предложившему максимальную цену. В случае, если несколько участников торгов по продаже имущества представили в установленный срок заявки, содержащие равные предложения о цене имущества, но не ниже начальной цены про</w:t>
      </w:r>
      <w:r>
        <w:rPr>
          <w:b/>
          <w:bCs/>
          <w:i/>
          <w:iCs/>
          <w:sz w:val="28"/>
          <w:szCs w:val="28"/>
        </w:rPr>
        <w:t>дажи имущества,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С даты определения победителя торгов п</w:t>
      </w:r>
      <w:r>
        <w:rPr>
          <w:b/>
          <w:bCs/>
          <w:i/>
          <w:iCs/>
          <w:sz w:val="28"/>
          <w:szCs w:val="28"/>
        </w:rPr>
        <w:t>рием заявок прекращается. Решение организатора торгов об определении победителя торгов оформляется протоколом о результатах проведения торгов.</w:t>
      </w:r>
    </w:p>
    <w:p w:rsidR="00000000" w:rsidRDefault="001120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https://www.m-ets.ru/</w:t>
      </w:r>
    </w:p>
    <w:p w:rsidR="00000000" w:rsidRDefault="001120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</w:p>
    <w:p w:rsidR="00000000" w:rsidRDefault="001120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Земельный участок</w:t>
      </w:r>
    </w:p>
    <w:p w:rsidR="00000000" w:rsidRDefault="0011203A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Земельный уча</w:t>
      </w:r>
      <w:r>
        <w:rPr>
          <w:b/>
          <w:bCs/>
          <w:i/>
          <w:iCs/>
          <w:sz w:val="28"/>
          <w:szCs w:val="28"/>
        </w:rPr>
        <w:t xml:space="preserve">сток, категория земель Земли населенных пунктов, разрешенное использование: для размещения объектов социального и коммунально-бытового назначения; адрес объекта: Красноярский край, г. Красноярск, ул. Рязанская; площадь: 92821 </w:t>
      </w:r>
      <w:proofErr w:type="spellStart"/>
      <w:r>
        <w:rPr>
          <w:b/>
          <w:bCs/>
          <w:i/>
          <w:iCs/>
          <w:sz w:val="28"/>
          <w:szCs w:val="28"/>
        </w:rPr>
        <w:t>кв.м</w:t>
      </w:r>
      <w:proofErr w:type="spellEnd"/>
      <w:r>
        <w:rPr>
          <w:b/>
          <w:bCs/>
          <w:i/>
          <w:iCs/>
          <w:sz w:val="28"/>
          <w:szCs w:val="28"/>
        </w:rPr>
        <w:t>. кадастровый (условный) н</w:t>
      </w:r>
      <w:r>
        <w:rPr>
          <w:b/>
          <w:bCs/>
          <w:i/>
          <w:iCs/>
          <w:sz w:val="28"/>
          <w:szCs w:val="28"/>
        </w:rPr>
        <w:t>омер 24:50:0500409:160</w:t>
      </w:r>
    </w:p>
    <w:p w:rsidR="00000000" w:rsidRDefault="001120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28 800 000</w:t>
      </w:r>
      <w:r>
        <w:rPr>
          <w:sz w:val="28"/>
          <w:szCs w:val="28"/>
        </w:rPr>
        <w:t xml:space="preserve"> рублей (НДС не облагается).</w:t>
      </w:r>
    </w:p>
    <w:p w:rsidR="00000000" w:rsidRDefault="001120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о допуске к участию в открытых торгах </w:t>
      </w:r>
      <w:r>
        <w:rPr>
          <w:i/>
          <w:iCs/>
          <w:sz w:val="28"/>
          <w:szCs w:val="28"/>
        </w:rPr>
        <w:t>53146-ОТПП/1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"04" августа 2020</w:t>
      </w:r>
      <w:r>
        <w:rPr>
          <w:sz w:val="28"/>
          <w:szCs w:val="28"/>
        </w:rPr>
        <w:t xml:space="preserve"> г. участниками торгов являются следующие лица (далее – Участники торгов):</w:t>
      </w:r>
    </w:p>
    <w:p w:rsidR="00000000" w:rsidRDefault="001120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Общество с ограниченной ответственностью "Новокузнецкий металлопрокатный завод"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(630005, НОВОСИБИРСКАЯ ОБЛАСТЬ, ГОРОД НОВОСИБИРСК, УЛИЦА СЕМЬИ ШАМШИНЫХ, ДОМ 99, ОФИС 404; ИНН:4217092170 ОГРН:1074217003211 ) </w:t>
      </w:r>
      <w:r>
        <w:rPr>
          <w:sz w:val="28"/>
          <w:szCs w:val="28"/>
        </w:rPr>
        <w:br/>
        <w:t>Заявка принята: "31" июля 2020 г., время: 14:52:</w:t>
      </w:r>
      <w:r>
        <w:rPr>
          <w:sz w:val="28"/>
          <w:szCs w:val="28"/>
        </w:rPr>
        <w:t xml:space="preserve">44.970;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5"/>
        <w:gridCol w:w="1868"/>
        <w:gridCol w:w="3736"/>
      </w:tblGrid>
      <w:tr w:rsidR="00000000">
        <w:trPr>
          <w:tblHeader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120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120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120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1203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"31" июля 2020 14:52:44.970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1203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6150000.00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1203A">
            <w:pPr>
              <w:pStyle w:val="a3"/>
            </w:pPr>
            <w:r>
              <w:t>Общество с ограниченной ответственностью "Новокузнецкий металлопрокатный завод"</w:t>
            </w:r>
          </w:p>
        </w:tc>
      </w:tr>
    </w:tbl>
    <w:p w:rsidR="00000000" w:rsidRDefault="001120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>
        <w:rPr>
          <w:b/>
          <w:bCs/>
          <w:i/>
          <w:iCs/>
          <w:sz w:val="28"/>
          <w:szCs w:val="28"/>
        </w:rPr>
        <w:t>Общество с ограниченной ответственностью "Новокузнецкий металлопрокатный завод"</w:t>
      </w:r>
      <w:r>
        <w:rPr>
          <w:sz w:val="28"/>
          <w:szCs w:val="28"/>
        </w:rPr>
        <w:t>, который представил в установленный срок заявку на участие в торг</w:t>
      </w:r>
      <w:r>
        <w:rPr>
          <w:sz w:val="28"/>
          <w:szCs w:val="28"/>
        </w:rPr>
        <w:t xml:space="preserve">ах, </w:t>
      </w:r>
      <w:r>
        <w:rPr>
          <w:sz w:val="28"/>
          <w:szCs w:val="28"/>
        </w:rPr>
        <w:lastRenderedPageBreak/>
        <w:t xml:space="preserve">содержащую максимальное, по сравнению с другими участниками, 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6 150 000</w:t>
      </w:r>
      <w:r>
        <w:rPr>
          <w:sz w:val="28"/>
          <w:szCs w:val="28"/>
        </w:rPr>
        <w:t xml:space="preserve"> рублей , которая не ниже начальной цены продажи имущества должника, установленной для определенного периода проведения торгов.</w:t>
      </w:r>
    </w:p>
    <w:p w:rsidR="00000000" w:rsidRDefault="0011203A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Общест</w:t>
      </w:r>
      <w:r>
        <w:rPr>
          <w:b/>
          <w:bCs/>
          <w:i/>
          <w:iCs/>
          <w:sz w:val="28"/>
          <w:szCs w:val="28"/>
        </w:rPr>
        <w:t>во с ограниченной ответственностью "Новокузнецкий металлопрокатный завод"</w:t>
      </w:r>
      <w:r>
        <w:rPr>
          <w:sz w:val="28"/>
          <w:szCs w:val="28"/>
        </w:rPr>
        <w:t xml:space="preserve"> обязуется в течение 5 дней с даты получения предложения заключить договор купли-продажи имущества, подписать договор купли-продажи имущества, составляющего Лот №1.</w:t>
      </w:r>
    </w:p>
    <w:p w:rsidR="00000000" w:rsidRDefault="001120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</w:t>
      </w:r>
      <w:r>
        <w:rPr>
          <w:sz w:val="28"/>
          <w:szCs w:val="28"/>
          <w:u w:val="single"/>
        </w:rPr>
        <w:t>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Продажа имущества оформляется договором купли-продажи имущества, который заключает финансовый управляющий с победителем торгов. В течение 5 дней с даты подписания протокола о результатах торгов финансовый управляющий направл</w:t>
      </w:r>
      <w:r>
        <w:rPr>
          <w:b/>
          <w:bCs/>
          <w:i/>
          <w:iCs/>
          <w:sz w:val="28"/>
          <w:szCs w:val="28"/>
        </w:rPr>
        <w:t xml:space="preserve">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цене. В случае отказа или уклонения победителя торгов от подписания данного договора </w:t>
      </w:r>
      <w:r>
        <w:rPr>
          <w:b/>
          <w:bCs/>
          <w:i/>
          <w:iCs/>
          <w:sz w:val="28"/>
          <w:szCs w:val="28"/>
        </w:rPr>
        <w:t>в течение 5 дней с даты получения указанного предложения конкурсного управляющего внесенный задаток ему не возвращается.</w:t>
      </w:r>
    </w:p>
    <w:p w:rsidR="00000000" w:rsidRDefault="001120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В</w:t>
      </w:r>
      <w:proofErr w:type="gramEnd"/>
      <w:r>
        <w:rPr>
          <w:b/>
          <w:bCs/>
          <w:i/>
          <w:iCs/>
          <w:sz w:val="28"/>
          <w:szCs w:val="28"/>
        </w:rPr>
        <w:t xml:space="preserve"> случае признания победителем торгов, задаток засчитывается в счет опла</w:t>
      </w:r>
      <w:r>
        <w:rPr>
          <w:b/>
          <w:bCs/>
          <w:i/>
          <w:iCs/>
          <w:sz w:val="28"/>
          <w:szCs w:val="28"/>
        </w:rPr>
        <w:t xml:space="preserve">ты приобретенного имущества. Оплата по договору производится в течение 30 дней. Реквизиты для оплаты по договору купли-продажи: </w:t>
      </w:r>
      <w:proofErr w:type="spellStart"/>
      <w:r>
        <w:rPr>
          <w:b/>
          <w:bCs/>
          <w:i/>
          <w:iCs/>
          <w:sz w:val="28"/>
          <w:szCs w:val="28"/>
        </w:rPr>
        <w:t>р.с</w:t>
      </w:r>
      <w:proofErr w:type="spellEnd"/>
      <w:r>
        <w:rPr>
          <w:b/>
          <w:bCs/>
          <w:i/>
          <w:iCs/>
          <w:sz w:val="28"/>
          <w:szCs w:val="28"/>
        </w:rPr>
        <w:t>. 40817810231003136832 в КРАСНОЯРСКОЕ ОТДЕЛЕНИЕ N 8646 ПАО СБЕРБАНК, к. с. 30101810800000000627 БИК 040407627, Ф.И.О получате</w:t>
      </w:r>
      <w:r>
        <w:rPr>
          <w:b/>
          <w:bCs/>
          <w:i/>
          <w:iCs/>
          <w:sz w:val="28"/>
          <w:szCs w:val="28"/>
        </w:rPr>
        <w:t xml:space="preserve">ля – </w:t>
      </w:r>
      <w:proofErr w:type="spellStart"/>
      <w:r>
        <w:rPr>
          <w:b/>
          <w:bCs/>
          <w:i/>
          <w:iCs/>
          <w:sz w:val="28"/>
          <w:szCs w:val="28"/>
        </w:rPr>
        <w:t>Гордюшкина</w:t>
      </w:r>
      <w:proofErr w:type="spellEnd"/>
      <w:r>
        <w:rPr>
          <w:b/>
          <w:bCs/>
          <w:i/>
          <w:iCs/>
          <w:sz w:val="28"/>
          <w:szCs w:val="28"/>
        </w:rPr>
        <w:t xml:space="preserve"> Екатерина Степановна.</w:t>
      </w:r>
    </w:p>
    <w:p w:rsidR="00000000" w:rsidRDefault="001120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11203A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Метёлкин</w:t>
      </w:r>
      <w:proofErr w:type="spellEnd"/>
      <w:r>
        <w:rPr>
          <w:b/>
          <w:bCs/>
          <w:i/>
          <w:iCs/>
          <w:sz w:val="28"/>
          <w:szCs w:val="28"/>
        </w:rPr>
        <w:t xml:space="preserve"> Андрей Викторович</w:t>
      </w:r>
    </w:p>
    <w:p w:rsidR="0011203A" w:rsidRDefault="001120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Метелкин Андрей Викторович</w:t>
      </w:r>
    </w:p>
    <w:sectPr w:rsidR="0011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05376"/>
    <w:multiLevelType w:val="multilevel"/>
    <w:tmpl w:val="2308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02FC9"/>
    <w:rsid w:val="0011203A"/>
    <w:rsid w:val="00402FC9"/>
    <w:rsid w:val="00E6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3C1E3"/>
  <w15:chartTrackingRefBased/>
  <w15:docId w15:val="{3A578C1B-542A-4AB3-BB8C-5AA08E8D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Андрей Метелкин</dc:creator>
  <cp:keywords/>
  <dc:description/>
  <cp:lastModifiedBy>Андрей Метелкин</cp:lastModifiedBy>
  <cp:revision>2</cp:revision>
  <dcterms:created xsi:type="dcterms:W3CDTF">2020-08-04T09:29:00Z</dcterms:created>
  <dcterms:modified xsi:type="dcterms:W3CDTF">2020-08-04T09:29:00Z</dcterms:modified>
</cp:coreProperties>
</file>