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Свекров Павел Валерьевич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"Сибагрохолдинг"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РАД-257996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04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123412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07.06.2021 г. 09:00:00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Свекров Павел Валерьевич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24 -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Право требования к ООО "Кредо" в номинальной сумме 29 715,00 руб.,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