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298B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1DCFAE3D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435C2490" w14:textId="77777777" w:rsidR="00EA388D" w:rsidRPr="005F498E" w:rsidRDefault="005F498E" w:rsidP="00EA388D">
      <w:pPr>
        <w:jc w:val="right"/>
      </w:pPr>
      <w:r w:rsidRPr="005F498E">
        <w:t>АО "Российский аукционный дом"</w:t>
      </w:r>
    </w:p>
    <w:p w14:paraId="40F39050" w14:textId="77777777" w:rsidR="00373D57" w:rsidRDefault="00373D57" w:rsidP="00987384">
      <w:pPr>
        <w:jc w:val="right"/>
      </w:pPr>
      <w:r>
        <w:t>____________________________</w:t>
      </w:r>
    </w:p>
    <w:p w14:paraId="5AF42B65" w14:textId="77777777" w:rsidR="002D73D9" w:rsidRPr="00723855" w:rsidRDefault="002D73D9" w:rsidP="00987384">
      <w:pPr>
        <w:jc w:val="center"/>
        <w:rPr>
          <w:b/>
        </w:rPr>
      </w:pPr>
    </w:p>
    <w:p w14:paraId="6431B5D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21974AF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59E4248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3617C6E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6DEF4B3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0268E13" w14:textId="77777777" w:rsidR="00887C0A" w:rsidRPr="00B763CF" w:rsidRDefault="00887C0A" w:rsidP="00DA0249">
      <w:pPr>
        <w:jc w:val="center"/>
        <w:rPr>
          <w:b/>
          <w:szCs w:val="28"/>
        </w:rPr>
      </w:pPr>
      <w:r w:rsidRPr="00B763CF">
        <w:rPr>
          <w:b/>
          <w:szCs w:val="28"/>
        </w:rPr>
        <w:t>РАД-256314</w:t>
      </w:r>
    </w:p>
    <w:p w14:paraId="32252ED1" w14:textId="77777777" w:rsidR="00AE66A4" w:rsidRPr="00B763C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763CF">
        <w:rPr>
          <w:b/>
        </w:rPr>
        <w:t>03 июня 2021 г.</w:t>
      </w:r>
      <w:bookmarkEnd w:id="0"/>
      <w:bookmarkEnd w:id="1"/>
    </w:p>
    <w:p w14:paraId="5781DF7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2C65D1E3" w14:textId="77777777" w:rsidR="009824D2" w:rsidRPr="00AC1762" w:rsidRDefault="009824D2" w:rsidP="00AC1762">
      <w:pPr>
        <w:rPr>
          <w:i/>
        </w:rPr>
      </w:pPr>
    </w:p>
    <w:p w14:paraId="5931B12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62660E24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039674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53BCD5C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2420F99" w14:textId="77777777" w:rsidR="00D61AA4" w:rsidRPr="002D73D9" w:rsidRDefault="00D61AA4" w:rsidP="009824D2">
      <w:pPr>
        <w:outlineLvl w:val="0"/>
      </w:pPr>
    </w:p>
    <w:p w14:paraId="4B5D4C4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55433420" w14:textId="77777777" w:rsidR="009824D2" w:rsidRPr="002D73D9" w:rsidRDefault="009824D2" w:rsidP="009824D2">
      <w:pPr>
        <w:outlineLvl w:val="0"/>
      </w:pPr>
    </w:p>
    <w:p w14:paraId="0E3399A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Нежилое помещение (пом. IV), общая площадь 132,4 кв. м, кадастровый номер 71:30:030111:7546, этаж – 1, по адресу: г. Тула, ул. Кирова, д. 153а. Обременение: залог (ипотека) в пользу Банка «Солидарность» (АО).</w:t>
      </w:r>
      <w:r>
        <w:t>,</w:t>
      </w:r>
    </w:p>
    <w:p w14:paraId="6C9A4FF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6FAAEB0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8740052" w14:textId="77777777" w:rsidTr="00490B79">
        <w:tc>
          <w:tcPr>
            <w:tcW w:w="3473" w:type="dxa"/>
            <w:shd w:val="clear" w:color="auto" w:fill="auto"/>
          </w:tcPr>
          <w:p w14:paraId="0A0C8EC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ECF0180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67959B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0EEFBD6" w14:textId="77777777" w:rsidTr="00490B79">
        <w:tc>
          <w:tcPr>
            <w:tcW w:w="3473" w:type="dxa"/>
            <w:shd w:val="clear" w:color="auto" w:fill="auto"/>
          </w:tcPr>
          <w:p w14:paraId="153D3C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69389F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4 229 100.00 руб.</w:t>
            </w:r>
          </w:p>
        </w:tc>
        <w:tc>
          <w:tcPr>
            <w:tcW w:w="3474" w:type="dxa"/>
            <w:shd w:val="clear" w:color="auto" w:fill="auto"/>
          </w:tcPr>
          <w:p w14:paraId="3C3965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5FB6BB" w14:textId="77777777" w:rsidTr="00490B79">
        <w:tc>
          <w:tcPr>
            <w:tcW w:w="3473" w:type="dxa"/>
            <w:shd w:val="clear" w:color="auto" w:fill="auto"/>
          </w:tcPr>
          <w:p w14:paraId="6B3FE6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0D6F52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4 017 645.00 руб.</w:t>
            </w:r>
          </w:p>
        </w:tc>
        <w:tc>
          <w:tcPr>
            <w:tcW w:w="3474" w:type="dxa"/>
            <w:shd w:val="clear" w:color="auto" w:fill="auto"/>
          </w:tcPr>
          <w:p w14:paraId="02B156E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74AC50" w14:textId="77777777" w:rsidTr="00490B79">
        <w:tc>
          <w:tcPr>
            <w:tcW w:w="3473" w:type="dxa"/>
            <w:shd w:val="clear" w:color="auto" w:fill="auto"/>
          </w:tcPr>
          <w:p w14:paraId="3AF203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717BF3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3 806 190.00 руб.</w:t>
            </w:r>
          </w:p>
        </w:tc>
        <w:tc>
          <w:tcPr>
            <w:tcW w:w="3474" w:type="dxa"/>
            <w:shd w:val="clear" w:color="auto" w:fill="auto"/>
          </w:tcPr>
          <w:p w14:paraId="3B43E35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58A3DE39" w14:textId="77777777" w:rsidTr="00490B79">
        <w:tc>
          <w:tcPr>
            <w:tcW w:w="3473" w:type="dxa"/>
            <w:shd w:val="clear" w:color="auto" w:fill="auto"/>
          </w:tcPr>
          <w:p w14:paraId="350345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5993707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3 594 735.00 руб.</w:t>
            </w:r>
          </w:p>
        </w:tc>
        <w:tc>
          <w:tcPr>
            <w:tcW w:w="3474" w:type="dxa"/>
            <w:shd w:val="clear" w:color="auto" w:fill="auto"/>
          </w:tcPr>
          <w:p w14:paraId="084EF89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674B3F7" w14:textId="77777777" w:rsidTr="00490B79">
        <w:tc>
          <w:tcPr>
            <w:tcW w:w="3473" w:type="dxa"/>
            <w:shd w:val="clear" w:color="auto" w:fill="auto"/>
          </w:tcPr>
          <w:p w14:paraId="219105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539F16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3 383 280.00 руб.</w:t>
            </w:r>
          </w:p>
        </w:tc>
        <w:tc>
          <w:tcPr>
            <w:tcW w:w="3474" w:type="dxa"/>
            <w:shd w:val="clear" w:color="auto" w:fill="auto"/>
          </w:tcPr>
          <w:p w14:paraId="192BF5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5B0A95" w14:textId="77777777" w:rsidTr="00490B79">
        <w:tc>
          <w:tcPr>
            <w:tcW w:w="3473" w:type="dxa"/>
            <w:shd w:val="clear" w:color="auto" w:fill="auto"/>
          </w:tcPr>
          <w:p w14:paraId="0628ED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6B2B97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3 171 825.00 руб.</w:t>
            </w:r>
          </w:p>
        </w:tc>
        <w:tc>
          <w:tcPr>
            <w:tcW w:w="3474" w:type="dxa"/>
            <w:shd w:val="clear" w:color="auto" w:fill="auto"/>
          </w:tcPr>
          <w:p w14:paraId="025906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8E59AA" w14:textId="77777777" w:rsidTr="00490B79">
        <w:tc>
          <w:tcPr>
            <w:tcW w:w="3473" w:type="dxa"/>
            <w:shd w:val="clear" w:color="auto" w:fill="auto"/>
          </w:tcPr>
          <w:p w14:paraId="3BB1C4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2DD7F9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2 960 370.00 руб.</w:t>
            </w:r>
          </w:p>
        </w:tc>
        <w:tc>
          <w:tcPr>
            <w:tcW w:w="3474" w:type="dxa"/>
            <w:shd w:val="clear" w:color="auto" w:fill="auto"/>
          </w:tcPr>
          <w:p w14:paraId="5179C52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768EA0" w14:textId="77777777" w:rsidTr="00490B79">
        <w:tc>
          <w:tcPr>
            <w:tcW w:w="3473" w:type="dxa"/>
            <w:shd w:val="clear" w:color="auto" w:fill="auto"/>
          </w:tcPr>
          <w:p w14:paraId="3B12B47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57A0F2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2 748 915.00 руб.</w:t>
            </w:r>
          </w:p>
        </w:tc>
        <w:tc>
          <w:tcPr>
            <w:tcW w:w="3474" w:type="dxa"/>
            <w:shd w:val="clear" w:color="auto" w:fill="auto"/>
          </w:tcPr>
          <w:p w14:paraId="54903CB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5ABF2CF" w14:textId="77777777" w:rsidTr="00490B79">
        <w:tc>
          <w:tcPr>
            <w:tcW w:w="3473" w:type="dxa"/>
            <w:shd w:val="clear" w:color="auto" w:fill="auto"/>
          </w:tcPr>
          <w:p w14:paraId="2B4A6E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618DB1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2 537 460.00 руб.</w:t>
            </w:r>
          </w:p>
        </w:tc>
        <w:tc>
          <w:tcPr>
            <w:tcW w:w="3474" w:type="dxa"/>
            <w:shd w:val="clear" w:color="auto" w:fill="auto"/>
          </w:tcPr>
          <w:p w14:paraId="13ED679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48B835" w14:textId="77777777" w:rsidTr="00490B79">
        <w:tc>
          <w:tcPr>
            <w:tcW w:w="3473" w:type="dxa"/>
            <w:shd w:val="clear" w:color="auto" w:fill="auto"/>
          </w:tcPr>
          <w:p w14:paraId="008EB8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7E50B2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2 326 005.00 руб.</w:t>
            </w:r>
          </w:p>
        </w:tc>
        <w:tc>
          <w:tcPr>
            <w:tcW w:w="3474" w:type="dxa"/>
            <w:shd w:val="clear" w:color="auto" w:fill="auto"/>
          </w:tcPr>
          <w:p w14:paraId="78DC9B8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063663" w14:textId="77777777" w:rsidTr="00490B79">
        <w:tc>
          <w:tcPr>
            <w:tcW w:w="3473" w:type="dxa"/>
            <w:shd w:val="clear" w:color="auto" w:fill="auto"/>
          </w:tcPr>
          <w:p w14:paraId="7ACF9B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098B6E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2 114 550.00 руб.</w:t>
            </w:r>
          </w:p>
        </w:tc>
        <w:tc>
          <w:tcPr>
            <w:tcW w:w="3474" w:type="dxa"/>
            <w:shd w:val="clear" w:color="auto" w:fill="auto"/>
          </w:tcPr>
          <w:p w14:paraId="451E21D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79614DA7" w14:textId="77777777" w:rsidR="009824D2" w:rsidRDefault="009824D2" w:rsidP="009824D2">
      <w:pPr>
        <w:rPr>
          <w:lang w:val="en-US"/>
        </w:rPr>
      </w:pPr>
    </w:p>
    <w:p w14:paraId="24ECE9C5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FD0E5D6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7F99A3C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C0E103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29107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0CBBEF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36A60E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315315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F13079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816E0A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0B64F3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D0A19A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786A3F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34DDA9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CC840E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96EBA9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006025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D9EC60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Мохов Игорь Владимирович</w:t>
            </w:r>
          </w:p>
        </w:tc>
        <w:tc>
          <w:tcPr>
            <w:tcW w:w="1418" w:type="dxa"/>
            <w:shd w:val="clear" w:color="auto" w:fill="auto"/>
          </w:tcPr>
          <w:p w14:paraId="3F204A18" w14:textId="77777777" w:rsidR="00CE2E43" w:rsidRPr="00B763CF" w:rsidRDefault="00CE2E43" w:rsidP="004B3BF9">
            <w:pPr>
              <w:rPr>
                <w:sz w:val="20"/>
                <w:szCs w:val="20"/>
              </w:rPr>
            </w:pPr>
            <w:r w:rsidRPr="00B763CF">
              <w:rPr>
                <w:sz w:val="20"/>
                <w:szCs w:val="20"/>
              </w:rPr>
              <w:t>300001, Тульская обл, г Тула, Пролетарский р-н, ул Епифанская, д 125, кв 56</w:t>
            </w:r>
          </w:p>
        </w:tc>
        <w:tc>
          <w:tcPr>
            <w:tcW w:w="1417" w:type="dxa"/>
          </w:tcPr>
          <w:p w14:paraId="54C75A1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227239-ИД </w:t>
            </w:r>
          </w:p>
        </w:tc>
        <w:tc>
          <w:tcPr>
            <w:tcW w:w="1418" w:type="dxa"/>
            <w:shd w:val="clear" w:color="auto" w:fill="auto"/>
          </w:tcPr>
          <w:p w14:paraId="7ED87A0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26.05.2021 - 02.06.2021 </w:t>
            </w:r>
          </w:p>
        </w:tc>
        <w:tc>
          <w:tcPr>
            <w:tcW w:w="1417" w:type="dxa"/>
            <w:shd w:val="clear" w:color="auto" w:fill="auto"/>
          </w:tcPr>
          <w:p w14:paraId="51CF20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г. в 16:54:34</w:t>
            </w:r>
          </w:p>
        </w:tc>
        <w:tc>
          <w:tcPr>
            <w:tcW w:w="1559" w:type="dxa"/>
            <w:shd w:val="clear" w:color="auto" w:fill="auto"/>
          </w:tcPr>
          <w:p w14:paraId="120DC97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3 960 000.00 руб.</w:t>
            </w:r>
          </w:p>
        </w:tc>
        <w:tc>
          <w:tcPr>
            <w:tcW w:w="1843" w:type="dxa"/>
            <w:shd w:val="clear" w:color="auto" w:fill="auto"/>
          </w:tcPr>
          <w:p w14:paraId="35F701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19555D7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90B11D1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763C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8B74A4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66E0013" w14:textId="77777777" w:rsidTr="0010465B">
        <w:tc>
          <w:tcPr>
            <w:tcW w:w="834" w:type="pct"/>
            <w:shd w:val="clear" w:color="auto" w:fill="auto"/>
          </w:tcPr>
          <w:p w14:paraId="2AAA61D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5781DF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C21802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C3EAE6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BB4F1B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7A9ECF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CF3D63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16E78D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61F918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41F8AD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91E31E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B6FB0E0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505D4D6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Мохов Игорь Владимирович</w:t>
            </w:r>
          </w:p>
          <w:p w14:paraId="6BC2D9DA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710500897708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D2C5E4F" w14:textId="77777777" w:rsidR="0010465B" w:rsidRPr="00B763C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300001, Тульская обл, г Тула, Пролетарский р-н, ул Епифанская, д 125, кв 56</w:t>
            </w:r>
          </w:p>
        </w:tc>
        <w:tc>
          <w:tcPr>
            <w:tcW w:w="833" w:type="pct"/>
          </w:tcPr>
          <w:p w14:paraId="1A2AB593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Мохов Игорь Владимирович</w:t>
            </w:r>
          </w:p>
        </w:tc>
        <w:tc>
          <w:tcPr>
            <w:tcW w:w="833" w:type="pct"/>
            <w:shd w:val="clear" w:color="auto" w:fill="auto"/>
          </w:tcPr>
          <w:p w14:paraId="738476B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02.06.2021 г. в 16:54:34</w:t>
            </w:r>
          </w:p>
        </w:tc>
        <w:tc>
          <w:tcPr>
            <w:tcW w:w="833" w:type="pct"/>
            <w:shd w:val="clear" w:color="auto" w:fill="auto"/>
          </w:tcPr>
          <w:p w14:paraId="3BCAE15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3 960 000.00 руб.</w:t>
            </w:r>
          </w:p>
        </w:tc>
        <w:tc>
          <w:tcPr>
            <w:tcW w:w="833" w:type="pct"/>
          </w:tcPr>
          <w:p w14:paraId="71336327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6E155D1" w14:textId="77777777" w:rsidR="00700F09" w:rsidRPr="002D73D9" w:rsidRDefault="00700F09" w:rsidP="00723855">
      <w:pPr>
        <w:pStyle w:val="a8"/>
        <w:ind w:left="0"/>
      </w:pPr>
    </w:p>
    <w:p w14:paraId="6DA627F6" w14:textId="77777777" w:rsidR="009815A8" w:rsidRPr="00CE2D1B" w:rsidRDefault="009815A8" w:rsidP="00996FB3">
      <w:pPr>
        <w:jc w:val="both"/>
        <w:rPr>
          <w:lang w:val="en-US"/>
        </w:rPr>
      </w:pPr>
    </w:p>
    <w:p w14:paraId="1A57FDEF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D6D3" w14:textId="77777777" w:rsidR="008A26EA" w:rsidRDefault="008A26EA" w:rsidP="002D73D9">
      <w:r>
        <w:separator/>
      </w:r>
    </w:p>
  </w:endnote>
  <w:endnote w:type="continuationSeparator" w:id="0">
    <w:p w14:paraId="3133A454" w14:textId="77777777"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FE75" w14:textId="19E8EB97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763C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763C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763CF">
      <w:fldChar w:fldCharType="separate"/>
    </w:r>
    <w:r w:rsidR="00B763C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763CF">
      <w:rPr>
        <w:noProof/>
        <w:sz w:val="20"/>
        <w:szCs w:val="20"/>
      </w:rPr>
      <w:t xml:space="preserve">торговой </w:t>
    </w:r>
    <w:r w:rsidR="00B763C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763C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6D27" w14:textId="77777777" w:rsidR="008A26EA" w:rsidRDefault="008A26EA" w:rsidP="002D73D9">
      <w:r>
        <w:separator/>
      </w:r>
    </w:p>
  </w:footnote>
  <w:footnote w:type="continuationSeparator" w:id="0">
    <w:p w14:paraId="22DF638D" w14:textId="77777777"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763CF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4E8F9"/>
  <w15:docId w15:val="{62B0B252-ED68-48E2-AB45-41432E4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2021-06-03T07:26:00Z</dcterms:created>
  <dcterms:modified xsi:type="dcterms:W3CDTF">2021-06-03T07:26:00Z</dcterms:modified>
</cp:coreProperties>
</file>