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Самойлов Дмитрий Александрович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ООО "Омега Плюс"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РАД-255901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21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122570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Самойлов Дмитрий Александрович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Лот № 1  483062,40 руб. без НДС. SCHMITZS01 тентованный, полуприцеп, 2007г.в., цвет серый, VIN WSM00000003049668.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483 062.40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434 756.16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386 449.92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338 143.68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Канашин Андрей Николаевич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603101, Нижегородская обл, г Нижний Новгород, Автозаводский р-н, ул Ватутина, д 11, оф 23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221275-ИД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14.04.2021 - 21.04.2021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г. в 11:20:36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483 062.40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Гнилоквас Александр Викторович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Екатеринбург, Белинского, 222-123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222090-ИД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14.04.2021 - 21.04.2021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г. в 07:46:28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483 062.40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Гнилоквас Александр Викторович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Екатеринбург, Белинского, 222-123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222100-ИД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14.04.2021 - 21.04.2021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г. в 09:29:51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Горячев Роман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630017 г. Новосибирск, ул. Военная 9/2 389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222112-ИД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14.04.2021 - 21.04.2021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г. в 09:56:52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511 700.00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Горячев Роман Александрович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421299517704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630017 г. Новосибирск, ул. Военная 9/2 389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Горячев Роман Александрович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21.04.2021 г. в 09:56:52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511 700.00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