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Общество с ограниченной ответственностью «БИЗНЕСПРОЕКТ»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РАД-252655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22 апреля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121285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>Земельный участок, кадастровый номер: 67:17:0080201:326, общая площадь 1 041 200 кв. м, категория земель: земли сельскохозяйственного назначения, разрешенное использование: для сельскохозяйственного производства, по адресу: Смоленская обл., Сафоновский р-н, с/п Вышегорское. Обременение: залог (ипотека) в пользу КБ «Экспресс-кредит» (АО).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06.04.2021 - 20.04.2021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1 846 800.00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20.04.2021 - 27.04.2021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1 662 120.00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1 477 440.00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04.05.2021 - 11.05.2021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1 292 760.00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11.05.2021 - 18.05.2021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1 108 080.00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18.05.2021 - 25.05.2021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923 400.00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25.05.2021 - 01.06.2021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738 720.00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01.06.2021 - 08.06.2021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554 040.00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Шкинева Ольга Петровна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119285, г Москва, р-н Раменки, ул Минская, д 1Г к 1, кв 28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221905-ИД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06.04.2021 - 20.04.2021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20.04.2021 г. в 10:22:33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1 846 800.00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Шкинева Ольга Петровна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773133618910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119285, г Москва, р-н Раменки, ул Минская, д 1Г к 1, кв 28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Шкинева Ольга Петровна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20.04.2021 г. в 10:22:33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1 846 800.00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