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b/>
          <w:bCs/>
          <w:sz w:val="20"/>
          <w:szCs w:val="20"/>
        </w:rPr>
        <w:t xml:space="preserve">ПРОТОКОЛ № </w:t>
      </w:r>
      <w:r w:rsidRPr="00394BCC">
        <w:rPr>
          <w:b/>
          <w:bCs/>
          <w:i/>
          <w:iCs/>
          <w:sz w:val="20"/>
          <w:szCs w:val="20"/>
        </w:rPr>
        <w:t>47617-ОТПП/8</w:t>
      </w:r>
    </w:p>
    <w:p w:rsidR="00000000" w:rsidRPr="00394BCC" w:rsidRDefault="00394BCC">
      <w:pPr>
        <w:pStyle w:val="a3"/>
        <w:jc w:val="center"/>
        <w:rPr>
          <w:sz w:val="20"/>
          <w:szCs w:val="20"/>
        </w:rPr>
      </w:pPr>
      <w:r w:rsidRPr="00394BCC">
        <w:rPr>
          <w:sz w:val="20"/>
          <w:szCs w:val="20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 w:rsidRPr="00394BCC">
        <w:rPr>
          <w:sz w:val="20"/>
          <w:szCs w:val="20"/>
        </w:rPr>
        <w:br/>
      </w:r>
      <w:r w:rsidRPr="00394BCC">
        <w:rPr>
          <w:rStyle w:val="a4"/>
          <w:b/>
          <w:bCs/>
          <w:sz w:val="20"/>
          <w:szCs w:val="20"/>
        </w:rPr>
        <w:t>Акционерного общества</w:t>
      </w:r>
      <w:r w:rsidRPr="00394BCC">
        <w:rPr>
          <w:b/>
          <w:bCs/>
          <w:i/>
          <w:iCs/>
          <w:sz w:val="20"/>
          <w:szCs w:val="20"/>
        </w:rPr>
        <w:t xml:space="preserve"> </w:t>
      </w:r>
      <w:r w:rsidRPr="00394BCC">
        <w:rPr>
          <w:b/>
          <w:bCs/>
          <w:i/>
          <w:iCs/>
          <w:sz w:val="20"/>
          <w:szCs w:val="20"/>
        </w:rPr>
        <w:t>"Бахус"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b/>
          <w:bCs/>
          <w:sz w:val="20"/>
          <w:szCs w:val="20"/>
        </w:rPr>
        <w:t xml:space="preserve">Лот № </w:t>
      </w:r>
      <w:r w:rsidRPr="00394BCC">
        <w:rPr>
          <w:b/>
          <w:bCs/>
          <w:i/>
          <w:iCs/>
          <w:sz w:val="20"/>
          <w:szCs w:val="20"/>
        </w:rPr>
        <w:t>8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b/>
          <w:bCs/>
          <w:sz w:val="20"/>
          <w:szCs w:val="20"/>
        </w:rPr>
        <w:t>Дата подписания протокола:</w:t>
      </w:r>
      <w:r w:rsidRPr="00394BCC">
        <w:rPr>
          <w:b/>
          <w:bCs/>
          <w:i/>
          <w:iCs/>
          <w:sz w:val="20"/>
          <w:szCs w:val="20"/>
        </w:rPr>
        <w:t>"25" марта 2020</w:t>
      </w:r>
      <w:r w:rsidRPr="00394BCC">
        <w:rPr>
          <w:sz w:val="20"/>
          <w:szCs w:val="20"/>
        </w:rPr>
        <w:t>г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b/>
          <w:bCs/>
          <w:sz w:val="20"/>
          <w:szCs w:val="20"/>
        </w:rPr>
        <w:t>Настоящий протокол подписан в подтверждение следующего:</w:t>
      </w:r>
    </w:p>
    <w:p w:rsidR="00394BCC" w:rsidRPr="00394BCC" w:rsidRDefault="00394BCC" w:rsidP="00394BCC">
      <w:pPr>
        <w:pStyle w:val="a3"/>
        <w:jc w:val="both"/>
        <w:rPr>
          <w:sz w:val="20"/>
          <w:szCs w:val="20"/>
        </w:rPr>
      </w:pPr>
      <w:r w:rsidRPr="00394BCC">
        <w:rPr>
          <w:sz w:val="20"/>
          <w:szCs w:val="20"/>
        </w:rPr>
        <w:t xml:space="preserve">В соответствии с извещением, опубликованным в газете </w:t>
      </w:r>
      <w:r w:rsidRPr="00394BCC">
        <w:rPr>
          <w:b/>
          <w:bCs/>
          <w:i/>
          <w:iCs/>
          <w:sz w:val="20"/>
          <w:szCs w:val="20"/>
        </w:rPr>
        <w:t>«</w:t>
      </w:r>
      <w:proofErr w:type="spellStart"/>
      <w:r w:rsidRPr="00394BCC">
        <w:rPr>
          <w:b/>
          <w:bCs/>
          <w:i/>
          <w:iCs/>
          <w:sz w:val="20"/>
          <w:szCs w:val="20"/>
        </w:rPr>
        <w:t>Коммерсантъ</w:t>
      </w:r>
      <w:proofErr w:type="spellEnd"/>
      <w:r w:rsidRPr="00394BCC">
        <w:rPr>
          <w:b/>
          <w:bCs/>
          <w:i/>
          <w:iCs/>
          <w:sz w:val="20"/>
          <w:szCs w:val="20"/>
        </w:rPr>
        <w:t>»</w:t>
      </w:r>
      <w:r w:rsidRPr="00394BCC">
        <w:rPr>
          <w:sz w:val="20"/>
          <w:szCs w:val="20"/>
        </w:rPr>
        <w:t xml:space="preserve"> от </w:t>
      </w:r>
      <w:r w:rsidRPr="00394BCC">
        <w:rPr>
          <w:b/>
          <w:bCs/>
          <w:i/>
          <w:iCs/>
          <w:sz w:val="20"/>
          <w:szCs w:val="20"/>
        </w:rPr>
        <w:t>"18" января 2020 г.</w:t>
      </w:r>
      <w:r w:rsidRPr="00394BCC">
        <w:rPr>
          <w:sz w:val="20"/>
          <w:szCs w:val="20"/>
        </w:rPr>
        <w:t xml:space="preserve"> и </w:t>
      </w:r>
      <w:r w:rsidRPr="00394BCC">
        <w:rPr>
          <w:rStyle w:val="a4"/>
          <w:bCs/>
          <w:i w:val="0"/>
          <w:sz w:val="20"/>
          <w:szCs w:val="20"/>
        </w:rPr>
        <w:t>на сайте</w:t>
      </w:r>
      <w:r w:rsidRPr="00394BCC">
        <w:rPr>
          <w:rStyle w:val="a4"/>
          <w:bCs/>
          <w:sz w:val="20"/>
          <w:szCs w:val="20"/>
        </w:rPr>
        <w:t xml:space="preserve"> </w:t>
      </w:r>
      <w:r w:rsidRPr="00394BCC">
        <w:rPr>
          <w:rStyle w:val="a4"/>
          <w:b/>
          <w:bCs/>
          <w:sz w:val="20"/>
          <w:szCs w:val="20"/>
        </w:rPr>
        <w:t>Единого Федерального реестра сведений о банкротстве</w:t>
      </w:r>
      <w:r w:rsidRPr="00394BCC">
        <w:rPr>
          <w:rStyle w:val="a4"/>
          <w:bCs/>
          <w:sz w:val="20"/>
          <w:szCs w:val="20"/>
        </w:rPr>
        <w:t xml:space="preserve"> </w:t>
      </w:r>
      <w:r w:rsidRPr="00394BCC">
        <w:rPr>
          <w:rStyle w:val="a4"/>
          <w:bCs/>
          <w:i w:val="0"/>
          <w:sz w:val="20"/>
          <w:szCs w:val="20"/>
        </w:rPr>
        <w:t>сообщение</w:t>
      </w:r>
      <w:r w:rsidRPr="00394BCC">
        <w:rPr>
          <w:rStyle w:val="a4"/>
          <w:bCs/>
          <w:sz w:val="20"/>
          <w:szCs w:val="20"/>
        </w:rPr>
        <w:t xml:space="preserve"> </w:t>
      </w:r>
      <w:r w:rsidRPr="00394BCC">
        <w:rPr>
          <w:rStyle w:val="a4"/>
          <w:bCs/>
          <w:i w:val="0"/>
          <w:sz w:val="20"/>
          <w:szCs w:val="20"/>
        </w:rPr>
        <w:t>№</w:t>
      </w:r>
      <w:r w:rsidRPr="00394BCC">
        <w:rPr>
          <w:rStyle w:val="a4"/>
          <w:bCs/>
          <w:sz w:val="20"/>
          <w:szCs w:val="20"/>
        </w:rPr>
        <w:t xml:space="preserve"> </w:t>
      </w:r>
      <w:r w:rsidRPr="00394BCC">
        <w:rPr>
          <w:b/>
          <w:i/>
          <w:sz w:val="20"/>
          <w:szCs w:val="20"/>
          <w:shd w:val="clear" w:color="auto" w:fill="FFFFFF"/>
        </w:rPr>
        <w:t xml:space="preserve">4547531 </w:t>
      </w:r>
      <w:r w:rsidRPr="00394BCC">
        <w:rPr>
          <w:rStyle w:val="a4"/>
          <w:bCs/>
          <w:i w:val="0"/>
          <w:sz w:val="20"/>
          <w:szCs w:val="20"/>
        </w:rPr>
        <w:t>от</w:t>
      </w:r>
      <w:r w:rsidRPr="00394BCC">
        <w:rPr>
          <w:rStyle w:val="a4"/>
          <w:bCs/>
          <w:sz w:val="20"/>
          <w:szCs w:val="20"/>
        </w:rPr>
        <w:t xml:space="preserve"> </w:t>
      </w:r>
      <w:r w:rsidRPr="00394BCC">
        <w:rPr>
          <w:rStyle w:val="a4"/>
          <w:b/>
          <w:bCs/>
          <w:sz w:val="20"/>
          <w:szCs w:val="20"/>
        </w:rPr>
        <w:t xml:space="preserve">"14" января 2020 г. </w:t>
      </w:r>
      <w:r w:rsidRPr="00394BCC">
        <w:rPr>
          <w:sz w:val="20"/>
          <w:szCs w:val="20"/>
        </w:rPr>
        <w:t>были объявлены торги на следующих условиях:</w:t>
      </w:r>
    </w:p>
    <w:p w:rsidR="00394BCC" w:rsidRPr="00394BCC" w:rsidRDefault="00394BCC" w:rsidP="00394BCC">
      <w:pPr>
        <w:pStyle w:val="a3"/>
        <w:jc w:val="both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Организатор торгов:</w:t>
      </w:r>
      <w:r w:rsidRPr="00394BCC">
        <w:rPr>
          <w:rStyle w:val="a4"/>
          <w:b/>
          <w:bCs/>
          <w:sz w:val="20"/>
          <w:szCs w:val="20"/>
        </w:rPr>
        <w:t xml:space="preserve"> Конкурсный управляющий Акционерного общества "Бахус" Прудников Сергей Анатольевич </w:t>
      </w:r>
      <w:r w:rsidRPr="00394BCC">
        <w:rPr>
          <w:bCs/>
          <w:i/>
          <w:sz w:val="20"/>
          <w:szCs w:val="20"/>
        </w:rPr>
        <w:t>(214031, г. Смоленск, а/я 11)</w:t>
      </w:r>
      <w:r w:rsidRPr="00394BCC">
        <w:rPr>
          <w:rStyle w:val="a4"/>
          <w:b/>
          <w:bCs/>
          <w:sz w:val="20"/>
          <w:szCs w:val="20"/>
        </w:rPr>
        <w:t xml:space="preserve"> </w:t>
      </w:r>
    </w:p>
    <w:p w:rsidR="00000000" w:rsidRPr="00394BCC" w:rsidRDefault="00394BCC" w:rsidP="00394BCC">
      <w:pPr>
        <w:pStyle w:val="a3"/>
        <w:jc w:val="both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Собственник продаваемых вещей (предмета торгов):</w:t>
      </w:r>
      <w:r w:rsidRPr="00394BCC">
        <w:rPr>
          <w:rStyle w:val="a4"/>
          <w:b/>
          <w:bCs/>
          <w:sz w:val="20"/>
          <w:szCs w:val="20"/>
        </w:rPr>
        <w:t xml:space="preserve"> </w:t>
      </w:r>
      <w:proofErr w:type="gramStart"/>
      <w:r w:rsidRPr="00394BCC">
        <w:rPr>
          <w:rStyle w:val="a4"/>
          <w:b/>
          <w:bCs/>
          <w:sz w:val="20"/>
          <w:szCs w:val="20"/>
        </w:rPr>
        <w:t xml:space="preserve">Акционерное общество "Бахус" </w:t>
      </w:r>
      <w:r w:rsidRPr="00394BCC">
        <w:rPr>
          <w:rStyle w:val="a4"/>
          <w:bCs/>
          <w:sz w:val="20"/>
          <w:szCs w:val="20"/>
        </w:rPr>
        <w:t xml:space="preserve">(ОГРН: 1026701422120, ИНН: 6729004565, КПП: 672901001, адрес: 214012, Смоленская обл., г. Смоленск, пер. </w:t>
      </w:r>
      <w:proofErr w:type="spellStart"/>
      <w:r w:rsidRPr="00394BCC">
        <w:rPr>
          <w:rStyle w:val="a4"/>
          <w:bCs/>
          <w:sz w:val="20"/>
          <w:szCs w:val="20"/>
        </w:rPr>
        <w:t>Карачевский</w:t>
      </w:r>
      <w:proofErr w:type="spellEnd"/>
      <w:r w:rsidRPr="00394BCC">
        <w:rPr>
          <w:rStyle w:val="a4"/>
          <w:bCs/>
          <w:sz w:val="20"/>
          <w:szCs w:val="20"/>
        </w:rPr>
        <w:t>, д.4)</w:t>
      </w:r>
      <w:proofErr w:type="gramEnd"/>
    </w:p>
    <w:p w:rsidR="00000000" w:rsidRPr="00394BCC" w:rsidRDefault="00394BCC" w:rsidP="00394BCC">
      <w:pPr>
        <w:pStyle w:val="a3"/>
        <w:jc w:val="both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Наименование арбитражного суда, рассматривающего дело о несостоятельности (банкротстве):</w:t>
      </w:r>
      <w:r w:rsidRPr="00394BCC">
        <w:rPr>
          <w:b/>
          <w:bCs/>
          <w:sz w:val="20"/>
          <w:szCs w:val="20"/>
        </w:rPr>
        <w:t xml:space="preserve"> </w:t>
      </w:r>
      <w:r w:rsidRPr="00394BCC">
        <w:rPr>
          <w:b/>
          <w:bCs/>
          <w:i/>
          <w:iCs/>
          <w:sz w:val="20"/>
          <w:szCs w:val="20"/>
        </w:rPr>
        <w:t>Арбитражный суд Смоленской области</w:t>
      </w:r>
    </w:p>
    <w:p w:rsidR="00000000" w:rsidRPr="00394BCC" w:rsidRDefault="00394BCC">
      <w:pPr>
        <w:pStyle w:val="a3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№ дела о банкротстве:</w:t>
      </w:r>
      <w:r w:rsidRPr="00394BCC">
        <w:rPr>
          <w:sz w:val="20"/>
          <w:szCs w:val="20"/>
        </w:rPr>
        <w:t xml:space="preserve"> </w:t>
      </w:r>
      <w:r w:rsidRPr="00394BCC">
        <w:rPr>
          <w:b/>
          <w:bCs/>
          <w:i/>
          <w:iCs/>
          <w:sz w:val="20"/>
          <w:szCs w:val="20"/>
        </w:rPr>
        <w:t>А62-4067/2017</w:t>
      </w:r>
    </w:p>
    <w:p w:rsidR="00000000" w:rsidRPr="00394BCC" w:rsidRDefault="00394BCC">
      <w:pPr>
        <w:pStyle w:val="a3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Арбитражный управляющий должника:</w:t>
      </w:r>
      <w:r w:rsidRPr="00394BCC">
        <w:rPr>
          <w:sz w:val="20"/>
          <w:szCs w:val="20"/>
        </w:rPr>
        <w:t xml:space="preserve"> </w:t>
      </w:r>
      <w:r w:rsidRPr="00394BCC">
        <w:rPr>
          <w:b/>
          <w:bCs/>
          <w:i/>
          <w:iCs/>
          <w:sz w:val="20"/>
          <w:szCs w:val="20"/>
        </w:rPr>
        <w:t>Прудников Сергей Анатольевич</w:t>
      </w:r>
    </w:p>
    <w:p w:rsidR="00000000" w:rsidRPr="00394BCC" w:rsidRDefault="00394BCC">
      <w:pPr>
        <w:pStyle w:val="a3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Форма торгов:</w:t>
      </w:r>
      <w:r w:rsidRPr="00394BCC">
        <w:rPr>
          <w:sz w:val="20"/>
          <w:szCs w:val="20"/>
        </w:rPr>
        <w:t xml:space="preserve"> </w:t>
      </w:r>
      <w:r w:rsidRPr="00394BCC">
        <w:rPr>
          <w:b/>
          <w:bCs/>
          <w:i/>
          <w:iCs/>
          <w:sz w:val="20"/>
          <w:szCs w:val="20"/>
        </w:rPr>
        <w:t>открытые торги</w:t>
      </w:r>
    </w:p>
    <w:p w:rsidR="00000000" w:rsidRPr="00394BCC" w:rsidRDefault="00394BCC">
      <w:pPr>
        <w:pStyle w:val="a3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Фо</w:t>
      </w:r>
      <w:r w:rsidRPr="00394BCC">
        <w:rPr>
          <w:sz w:val="20"/>
          <w:szCs w:val="20"/>
          <w:u w:val="single"/>
        </w:rPr>
        <w:t>рма подачи предложений о цене:</w:t>
      </w:r>
      <w:r w:rsidRPr="00394BCC">
        <w:rPr>
          <w:sz w:val="20"/>
          <w:szCs w:val="20"/>
        </w:rPr>
        <w:t xml:space="preserve"> </w:t>
      </w:r>
      <w:r w:rsidRPr="00394BCC">
        <w:rPr>
          <w:b/>
          <w:bCs/>
          <w:i/>
          <w:iCs/>
          <w:sz w:val="20"/>
          <w:szCs w:val="20"/>
        </w:rPr>
        <w:t>посредством публичного предложения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Порядок и критерии определения победителя торгов:</w:t>
      </w:r>
      <w:r w:rsidRPr="00394BCC">
        <w:rPr>
          <w:sz w:val="20"/>
          <w:szCs w:val="20"/>
        </w:rPr>
        <w:t xml:space="preserve"> </w:t>
      </w:r>
      <w:r w:rsidRPr="00394BCC">
        <w:rPr>
          <w:b/>
          <w:bCs/>
          <w:i/>
          <w:iCs/>
          <w:sz w:val="20"/>
          <w:szCs w:val="20"/>
        </w:rPr>
        <w:t xml:space="preserve">Победителем торгов признается участник торгов, который представил в установленный срок заявку на участие в торгах, содержащую предложение о </w:t>
      </w:r>
      <w:r w:rsidRPr="00394BCC">
        <w:rPr>
          <w:b/>
          <w:bCs/>
          <w:i/>
          <w:iCs/>
          <w:sz w:val="20"/>
          <w:szCs w:val="20"/>
        </w:rPr>
        <w:t>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394BCC">
        <w:rPr>
          <w:b/>
          <w:bCs/>
          <w:i/>
          <w:iCs/>
          <w:sz w:val="20"/>
          <w:szCs w:val="20"/>
        </w:rPr>
        <w:t>,</w:t>
      </w:r>
      <w:proofErr w:type="gramEnd"/>
      <w:r w:rsidRPr="00394BCC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</w:t>
      </w:r>
      <w:r w:rsidRPr="00394BCC">
        <w:rPr>
          <w:b/>
          <w:bCs/>
          <w:i/>
          <w:iCs/>
          <w:sz w:val="20"/>
          <w:szCs w:val="20"/>
        </w:rPr>
        <w:t>явки, содержащие различные предложения о цене имущества, но не ниже ее начальной цены,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имущество. В слу</w:t>
      </w:r>
      <w:r w:rsidRPr="00394BCC">
        <w:rPr>
          <w:b/>
          <w:bCs/>
          <w:i/>
          <w:iCs/>
          <w:sz w:val="20"/>
          <w:szCs w:val="20"/>
        </w:rPr>
        <w:t>чае</w:t>
      </w:r>
      <w:proofErr w:type="gramStart"/>
      <w:r w:rsidRPr="00394BCC">
        <w:rPr>
          <w:b/>
          <w:bCs/>
          <w:i/>
          <w:iCs/>
          <w:sz w:val="20"/>
          <w:szCs w:val="20"/>
        </w:rPr>
        <w:t>,</w:t>
      </w:r>
      <w:proofErr w:type="gramEnd"/>
      <w:r w:rsidRPr="00394BCC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заявки, содержащие равные предложения о ее цене имущества, но не ниже ее начальной цены продажи, установленной для определенного периода проведения торгов, право приобретения имущества </w:t>
      </w:r>
      <w:r w:rsidRPr="00394BCC">
        <w:rPr>
          <w:b/>
          <w:bCs/>
          <w:i/>
          <w:iCs/>
          <w:sz w:val="20"/>
          <w:szCs w:val="20"/>
        </w:rPr>
        <w:t xml:space="preserve">принадлежит участнику торгов, который первым представил в установленный срок заявку на участие в торгах. </w:t>
      </w:r>
      <w:proofErr w:type="gramStart"/>
      <w:r w:rsidRPr="00394BCC">
        <w:rPr>
          <w:b/>
          <w:bCs/>
          <w:i/>
          <w:iCs/>
          <w:sz w:val="20"/>
          <w:szCs w:val="20"/>
        </w:rPr>
        <w:t>С даты определения</w:t>
      </w:r>
      <w:proofErr w:type="gramEnd"/>
      <w:r w:rsidRPr="00394BCC">
        <w:rPr>
          <w:b/>
          <w:bCs/>
          <w:i/>
          <w:iCs/>
          <w:sz w:val="20"/>
          <w:szCs w:val="20"/>
        </w:rPr>
        <w:t xml:space="preserve"> победителя торгов прием заявок прекращается. 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Место подведения итогов торгов:</w:t>
      </w:r>
      <w:r w:rsidRPr="00394BCC">
        <w:rPr>
          <w:sz w:val="20"/>
          <w:szCs w:val="20"/>
        </w:rPr>
        <w:t xml:space="preserve"> </w:t>
      </w:r>
      <w:r w:rsidRPr="00394BCC">
        <w:rPr>
          <w:b/>
          <w:bCs/>
          <w:i/>
          <w:iCs/>
          <w:sz w:val="20"/>
          <w:szCs w:val="20"/>
        </w:rPr>
        <w:t xml:space="preserve">Электронная площадка </w:t>
      </w:r>
      <w:proofErr w:type="spellStart"/>
      <w:r w:rsidRPr="00394BCC">
        <w:rPr>
          <w:b/>
          <w:bCs/>
          <w:i/>
          <w:iCs/>
          <w:sz w:val="20"/>
          <w:szCs w:val="20"/>
        </w:rPr>
        <w:t>www.m-ets.ru</w:t>
      </w:r>
      <w:proofErr w:type="spellEnd"/>
      <w:r w:rsidRPr="00394BCC">
        <w:rPr>
          <w:b/>
          <w:bCs/>
          <w:i/>
          <w:iCs/>
          <w:sz w:val="20"/>
          <w:szCs w:val="20"/>
        </w:rPr>
        <w:t>.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По лоту №</w:t>
      </w:r>
      <w:r w:rsidRPr="00394BCC">
        <w:rPr>
          <w:sz w:val="20"/>
          <w:szCs w:val="20"/>
        </w:rPr>
        <w:t xml:space="preserve"> </w:t>
      </w:r>
      <w:r w:rsidRPr="00394BCC">
        <w:rPr>
          <w:b/>
          <w:bCs/>
          <w:sz w:val="20"/>
          <w:szCs w:val="20"/>
        </w:rPr>
        <w:t>8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Предмет</w:t>
      </w:r>
      <w:r w:rsidRPr="00394BCC">
        <w:rPr>
          <w:sz w:val="20"/>
          <w:szCs w:val="20"/>
          <w:u w:val="single"/>
        </w:rPr>
        <w:t xml:space="preserve"> торгов:</w:t>
      </w:r>
      <w:r w:rsidRPr="00394BCC">
        <w:rPr>
          <w:sz w:val="20"/>
          <w:szCs w:val="20"/>
        </w:rPr>
        <w:t xml:space="preserve"> </w:t>
      </w:r>
      <w:r w:rsidRPr="00394BCC">
        <w:rPr>
          <w:b/>
          <w:bCs/>
          <w:i/>
          <w:iCs/>
          <w:sz w:val="20"/>
          <w:szCs w:val="20"/>
        </w:rPr>
        <w:t xml:space="preserve">Газель ГАЗ 2705, 2004 г.в., VIN: XTH27050040361161, ПТС №52 КТ 119778, модель, № двигателя: *40522D*43054118*, кузов (кабина, прицеп) №: 27050040100686, наименование организации, выдавшей паспорт: ОАО «ГАЗ», дата выдачи </w:t>
      </w:r>
      <w:r w:rsidRPr="00394BCC">
        <w:rPr>
          <w:b/>
          <w:bCs/>
          <w:i/>
          <w:iCs/>
          <w:sz w:val="20"/>
          <w:szCs w:val="20"/>
        </w:rPr>
        <w:t xml:space="preserve">паспорта: 08.04.04, </w:t>
      </w:r>
      <w:proofErr w:type="spellStart"/>
      <w:r w:rsidRPr="00394BCC">
        <w:rPr>
          <w:b/>
          <w:bCs/>
          <w:i/>
          <w:iCs/>
          <w:sz w:val="20"/>
          <w:szCs w:val="20"/>
        </w:rPr>
        <w:t>св-во</w:t>
      </w:r>
      <w:proofErr w:type="spellEnd"/>
      <w:r w:rsidRPr="00394BCC">
        <w:rPr>
          <w:b/>
          <w:bCs/>
          <w:i/>
          <w:iCs/>
          <w:sz w:val="20"/>
          <w:szCs w:val="20"/>
        </w:rPr>
        <w:t xml:space="preserve"> о </w:t>
      </w:r>
      <w:proofErr w:type="spellStart"/>
      <w:r w:rsidRPr="00394BCC">
        <w:rPr>
          <w:b/>
          <w:bCs/>
          <w:i/>
          <w:iCs/>
          <w:sz w:val="20"/>
          <w:szCs w:val="20"/>
        </w:rPr>
        <w:t>гос</w:t>
      </w:r>
      <w:proofErr w:type="gramStart"/>
      <w:r w:rsidRPr="00394BCC">
        <w:rPr>
          <w:b/>
          <w:bCs/>
          <w:i/>
          <w:iCs/>
          <w:sz w:val="20"/>
          <w:szCs w:val="20"/>
        </w:rPr>
        <w:t>.р</w:t>
      </w:r>
      <w:proofErr w:type="gramEnd"/>
      <w:r w:rsidRPr="00394BCC">
        <w:rPr>
          <w:b/>
          <w:bCs/>
          <w:i/>
          <w:iCs/>
          <w:sz w:val="20"/>
          <w:szCs w:val="20"/>
        </w:rPr>
        <w:t>ег</w:t>
      </w:r>
      <w:proofErr w:type="spellEnd"/>
      <w:r w:rsidRPr="00394BCC">
        <w:rPr>
          <w:b/>
          <w:bCs/>
          <w:i/>
          <w:iCs/>
          <w:sz w:val="20"/>
          <w:szCs w:val="20"/>
        </w:rPr>
        <w:t>.: серия 67НР №877555, регзнак:P081EK67.</w:t>
      </w:r>
    </w:p>
    <w:p w:rsidR="00000000" w:rsidRPr="00394BCC" w:rsidRDefault="00394BCC">
      <w:pPr>
        <w:pStyle w:val="a3"/>
        <w:rPr>
          <w:sz w:val="20"/>
          <w:szCs w:val="20"/>
        </w:rPr>
      </w:pPr>
      <w:r w:rsidRPr="00394BCC">
        <w:rPr>
          <w:sz w:val="20"/>
          <w:szCs w:val="20"/>
        </w:rPr>
        <w:t xml:space="preserve">Начальная цена лота </w:t>
      </w:r>
      <w:r w:rsidRPr="00394BCC">
        <w:rPr>
          <w:b/>
          <w:bCs/>
          <w:i/>
          <w:iCs/>
          <w:sz w:val="20"/>
          <w:szCs w:val="20"/>
        </w:rPr>
        <w:t>36 450</w:t>
      </w:r>
      <w:r w:rsidRPr="00394BCC">
        <w:rPr>
          <w:sz w:val="20"/>
          <w:szCs w:val="20"/>
        </w:rPr>
        <w:t xml:space="preserve"> рублей (НДС не облагается).</w:t>
      </w:r>
    </w:p>
    <w:p w:rsidR="00394BCC" w:rsidRPr="00394BCC" w:rsidRDefault="00394BCC">
      <w:pPr>
        <w:pStyle w:val="a3"/>
        <w:rPr>
          <w:sz w:val="20"/>
          <w:szCs w:val="20"/>
        </w:rPr>
      </w:pPr>
      <w:r w:rsidRPr="00394BCC">
        <w:rPr>
          <w:sz w:val="20"/>
          <w:szCs w:val="20"/>
        </w:rPr>
        <w:t xml:space="preserve">Текущая цена лота </w:t>
      </w:r>
      <w:r w:rsidRPr="00394BCC">
        <w:rPr>
          <w:rStyle w:val="a4"/>
          <w:b/>
          <w:bCs/>
          <w:sz w:val="20"/>
          <w:szCs w:val="20"/>
        </w:rPr>
        <w:t>23 692,50</w:t>
      </w:r>
      <w:r w:rsidRPr="00394BCC">
        <w:rPr>
          <w:sz w:val="20"/>
          <w:szCs w:val="20"/>
        </w:rPr>
        <w:t xml:space="preserve"> рублей (НДС не облагается).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proofErr w:type="gramStart"/>
      <w:r w:rsidRPr="00394BCC">
        <w:rPr>
          <w:sz w:val="20"/>
          <w:szCs w:val="20"/>
        </w:rPr>
        <w:t>В соответствии с протоколом о допуске к участию в открытых торгах</w:t>
      </w:r>
      <w:proofErr w:type="gramEnd"/>
      <w:r w:rsidRPr="00394BCC">
        <w:rPr>
          <w:sz w:val="20"/>
          <w:szCs w:val="20"/>
        </w:rPr>
        <w:t xml:space="preserve"> </w:t>
      </w:r>
      <w:r w:rsidRPr="00394BCC">
        <w:rPr>
          <w:i/>
          <w:iCs/>
          <w:sz w:val="20"/>
          <w:szCs w:val="20"/>
        </w:rPr>
        <w:t>47617-ОТПП/8</w:t>
      </w:r>
      <w:r w:rsidRPr="00394BCC">
        <w:rPr>
          <w:sz w:val="20"/>
          <w:szCs w:val="20"/>
        </w:rPr>
        <w:t xml:space="preserve"> от </w:t>
      </w:r>
      <w:r w:rsidRPr="00394BCC">
        <w:rPr>
          <w:i/>
          <w:iCs/>
          <w:sz w:val="20"/>
          <w:szCs w:val="20"/>
        </w:rPr>
        <w:t>"25" марта 2020</w:t>
      </w:r>
      <w:r w:rsidRPr="00394BCC">
        <w:rPr>
          <w:sz w:val="20"/>
          <w:szCs w:val="20"/>
        </w:rPr>
        <w:t xml:space="preserve"> г. участниками торгов являю</w:t>
      </w:r>
      <w:r w:rsidRPr="00394BCC">
        <w:rPr>
          <w:sz w:val="20"/>
          <w:szCs w:val="20"/>
        </w:rPr>
        <w:t>тся следующие лица (далее – Участники торгов):</w:t>
      </w:r>
    </w:p>
    <w:p w:rsidR="00000000" w:rsidRPr="00394BCC" w:rsidRDefault="00394BC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394BCC">
        <w:rPr>
          <w:b/>
          <w:bCs/>
          <w:i/>
          <w:iCs/>
          <w:sz w:val="20"/>
          <w:szCs w:val="20"/>
        </w:rPr>
        <w:lastRenderedPageBreak/>
        <w:t>Монахова</w:t>
      </w:r>
      <w:proofErr w:type="spellEnd"/>
      <w:r w:rsidRPr="00394BCC">
        <w:rPr>
          <w:b/>
          <w:bCs/>
          <w:i/>
          <w:iCs/>
          <w:sz w:val="20"/>
          <w:szCs w:val="20"/>
        </w:rPr>
        <w:t xml:space="preserve"> Светлана Владимировна</w:t>
      </w:r>
      <w:r w:rsidRPr="00394BCC">
        <w:rPr>
          <w:b/>
          <w:bCs/>
          <w:i/>
          <w:iCs/>
          <w:sz w:val="20"/>
          <w:szCs w:val="20"/>
        </w:rPr>
        <w:t xml:space="preserve"> </w:t>
      </w:r>
      <w:r w:rsidRPr="00394BCC">
        <w:rPr>
          <w:sz w:val="20"/>
          <w:szCs w:val="20"/>
        </w:rPr>
        <w:t>(Данные изъяты в соответствии с Федеральным законом от 27.07.2006 №152-ФЗ "О персональных данных"; ИНН:692800020028</w:t>
      </w:r>
      <w:r w:rsidRPr="00394BCC">
        <w:rPr>
          <w:sz w:val="20"/>
          <w:szCs w:val="20"/>
        </w:rPr>
        <w:t xml:space="preserve">) </w:t>
      </w:r>
      <w:r w:rsidRPr="00394BCC">
        <w:rPr>
          <w:sz w:val="20"/>
          <w:szCs w:val="20"/>
        </w:rPr>
        <w:br/>
        <w:t>Заявка принята: "24" марта 2020 г., время: 01:22:39.982.</w:t>
      </w:r>
      <w:r w:rsidRPr="00394BCC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3"/>
        <w:gridCol w:w="1957"/>
        <w:gridCol w:w="3339"/>
      </w:tblGrid>
      <w:tr w:rsidR="00000000" w:rsidRPr="00394BC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94BCC" w:rsidRDefault="00394B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94BCC">
              <w:rPr>
                <w:rFonts w:eastAsia="Times New Roman"/>
                <w:b/>
                <w:bCs/>
                <w:sz w:val="20"/>
                <w:szCs w:val="20"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94BCC" w:rsidRDefault="00394B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94BCC">
              <w:rPr>
                <w:rFonts w:eastAsia="Times New Roman"/>
                <w:b/>
                <w:bCs/>
                <w:sz w:val="20"/>
                <w:szCs w:val="20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94BCC" w:rsidRDefault="00394BC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94BCC">
              <w:rPr>
                <w:rFonts w:eastAsia="Times New Roman"/>
                <w:b/>
                <w:bCs/>
                <w:sz w:val="20"/>
                <w:szCs w:val="20"/>
              </w:rPr>
              <w:t>Участник</w:t>
            </w:r>
          </w:p>
        </w:tc>
      </w:tr>
      <w:tr w:rsidR="00000000" w:rsidRPr="00394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94BCC" w:rsidRDefault="00394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94BCC">
              <w:rPr>
                <w:rFonts w:eastAsia="Times New Roman"/>
                <w:sz w:val="20"/>
                <w:szCs w:val="20"/>
              </w:rPr>
              <w:t>"24" марта 2020 01:22:39.982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94BCC" w:rsidRDefault="00394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94BCC">
              <w:rPr>
                <w:rFonts w:eastAsia="Times New Roman"/>
                <w:sz w:val="20"/>
                <w:szCs w:val="20"/>
              </w:rPr>
              <w:t>24599.00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94BCC" w:rsidRDefault="00394BCC">
            <w:pPr>
              <w:pStyle w:val="a3"/>
              <w:rPr>
                <w:sz w:val="20"/>
                <w:szCs w:val="20"/>
              </w:rPr>
            </w:pPr>
            <w:proofErr w:type="spellStart"/>
            <w:r w:rsidRPr="00394BCC">
              <w:rPr>
                <w:sz w:val="20"/>
                <w:szCs w:val="20"/>
              </w:rPr>
              <w:t>Монахова</w:t>
            </w:r>
            <w:proofErr w:type="spellEnd"/>
            <w:r w:rsidRPr="00394BCC">
              <w:rPr>
                <w:sz w:val="20"/>
                <w:szCs w:val="20"/>
              </w:rPr>
              <w:t xml:space="preserve"> Светлана Владимировна</w:t>
            </w:r>
          </w:p>
        </w:tc>
      </w:tr>
    </w:tbl>
    <w:p w:rsidR="00000000" w:rsidRPr="00394BCC" w:rsidRDefault="00394BCC">
      <w:pPr>
        <w:pStyle w:val="a3"/>
        <w:jc w:val="both"/>
        <w:rPr>
          <w:sz w:val="20"/>
          <w:szCs w:val="20"/>
        </w:rPr>
      </w:pPr>
      <w:proofErr w:type="gramStart"/>
      <w:r w:rsidRPr="00394BCC">
        <w:rPr>
          <w:sz w:val="20"/>
          <w:szCs w:val="20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 w:rsidRPr="00394BCC">
        <w:rPr>
          <w:b/>
          <w:bCs/>
          <w:i/>
          <w:iCs/>
          <w:sz w:val="20"/>
          <w:szCs w:val="20"/>
        </w:rPr>
        <w:t>Монахова</w:t>
      </w:r>
      <w:proofErr w:type="spellEnd"/>
      <w:r w:rsidRPr="00394BCC">
        <w:rPr>
          <w:b/>
          <w:bCs/>
          <w:i/>
          <w:iCs/>
          <w:sz w:val="20"/>
          <w:szCs w:val="20"/>
        </w:rPr>
        <w:t xml:space="preserve"> Светлана Владимировна</w:t>
      </w:r>
      <w:r w:rsidRPr="00394BCC">
        <w:rPr>
          <w:sz w:val="20"/>
          <w:szCs w:val="20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 w:rsidRPr="00394BCC">
        <w:rPr>
          <w:b/>
          <w:bCs/>
          <w:i/>
          <w:iCs/>
          <w:sz w:val="20"/>
          <w:szCs w:val="20"/>
        </w:rPr>
        <w:t>24 599</w:t>
      </w:r>
      <w:r w:rsidRPr="00394BCC">
        <w:rPr>
          <w:sz w:val="20"/>
          <w:szCs w:val="20"/>
        </w:rPr>
        <w:t xml:space="preserve"> рублей</w:t>
      </w:r>
      <w:r w:rsidRPr="00394BCC">
        <w:rPr>
          <w:sz w:val="20"/>
          <w:szCs w:val="20"/>
        </w:rPr>
        <w:t>, которая не ниже начальной цены продажи имущества должника, ус</w:t>
      </w:r>
      <w:r w:rsidRPr="00394BCC">
        <w:rPr>
          <w:sz w:val="20"/>
          <w:szCs w:val="20"/>
        </w:rPr>
        <w:t>тановленной для определенного периода проведения торгов.</w:t>
      </w:r>
      <w:proofErr w:type="gramEnd"/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proofErr w:type="spellStart"/>
      <w:r w:rsidRPr="00394BCC">
        <w:rPr>
          <w:b/>
          <w:bCs/>
          <w:i/>
          <w:iCs/>
          <w:sz w:val="20"/>
          <w:szCs w:val="20"/>
        </w:rPr>
        <w:t>Монахова</w:t>
      </w:r>
      <w:proofErr w:type="spellEnd"/>
      <w:r w:rsidRPr="00394BCC">
        <w:rPr>
          <w:b/>
          <w:bCs/>
          <w:i/>
          <w:iCs/>
          <w:sz w:val="20"/>
          <w:szCs w:val="20"/>
        </w:rPr>
        <w:t xml:space="preserve"> Светлана Владимировна</w:t>
      </w:r>
      <w:r w:rsidRPr="00394BCC">
        <w:rPr>
          <w:sz w:val="20"/>
          <w:szCs w:val="20"/>
        </w:rPr>
        <w:t xml:space="preserve"> обязуется в течение 5 дней </w:t>
      </w:r>
      <w:proofErr w:type="gramStart"/>
      <w:r w:rsidRPr="00394BCC">
        <w:rPr>
          <w:sz w:val="20"/>
          <w:szCs w:val="20"/>
        </w:rPr>
        <w:t>с даты получения</w:t>
      </w:r>
      <w:proofErr w:type="gramEnd"/>
      <w:r w:rsidRPr="00394BCC">
        <w:rPr>
          <w:sz w:val="20"/>
          <w:szCs w:val="20"/>
        </w:rPr>
        <w:t xml:space="preserve"> предложения заключить договор купли-продажи имущества, подписать договор купли-продажи имущества, составляющего Лот №8.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Поря</w:t>
      </w:r>
      <w:r w:rsidRPr="00394BCC">
        <w:rPr>
          <w:sz w:val="20"/>
          <w:szCs w:val="20"/>
          <w:u w:val="single"/>
        </w:rPr>
        <w:t>док и срок заключения договора купли-продажи:</w:t>
      </w:r>
      <w:r w:rsidRPr="00394BCC">
        <w:rPr>
          <w:sz w:val="20"/>
          <w:szCs w:val="20"/>
        </w:rPr>
        <w:t xml:space="preserve"> </w:t>
      </w:r>
      <w:proofErr w:type="gramStart"/>
      <w:r w:rsidRPr="00394BCC">
        <w:rPr>
          <w:bCs/>
          <w:iCs/>
          <w:sz w:val="20"/>
          <w:szCs w:val="20"/>
        </w:rPr>
        <w:t xml:space="preserve">Организатор торгов, должник, лицо, подавшую заявку, участник торгов, победитель торгов (далее совместно именуемые Стороны) признают электронные документы, заверенные простой электронной подписью в соответствии </w:t>
      </w:r>
      <w:r w:rsidRPr="00394BCC">
        <w:rPr>
          <w:bCs/>
          <w:iCs/>
          <w:sz w:val="20"/>
          <w:szCs w:val="20"/>
        </w:rPr>
        <w:t>с нижеуказанными требованиями, равнозначными (юридически эквивалентным) документам на бумажных носителях, подписанным соответствующими подписями и заверенным оттиском печатей (если применимо) соответствующей Стороны.</w:t>
      </w:r>
      <w:proofErr w:type="gramEnd"/>
      <w:r w:rsidRPr="00394BCC">
        <w:rPr>
          <w:bCs/>
          <w:iCs/>
          <w:sz w:val="20"/>
          <w:szCs w:val="20"/>
        </w:rPr>
        <w:t xml:space="preserve"> Под «электронным документом» понимается</w:t>
      </w:r>
      <w:r w:rsidRPr="00394BCC">
        <w:rPr>
          <w:bCs/>
          <w:iCs/>
          <w:sz w:val="20"/>
          <w:szCs w:val="20"/>
        </w:rPr>
        <w:t xml:space="preserve"> документированная информация, представленная в форме электронного сообщения, содержащего </w:t>
      </w:r>
      <w:proofErr w:type="gramStart"/>
      <w:r w:rsidRPr="00394BCC">
        <w:rPr>
          <w:bCs/>
          <w:iCs/>
          <w:sz w:val="20"/>
          <w:szCs w:val="20"/>
        </w:rPr>
        <w:t>простую</w:t>
      </w:r>
      <w:proofErr w:type="gramEnd"/>
      <w:r w:rsidRPr="00394BCC">
        <w:rPr>
          <w:bCs/>
          <w:iCs/>
          <w:sz w:val="20"/>
          <w:szCs w:val="20"/>
        </w:rPr>
        <w:t xml:space="preserve"> электронную подписью и имеющего в качестве приложения один или несколько файлов в формате PDF. Электронный документ считается подписанным простой электронной </w:t>
      </w:r>
      <w:r w:rsidRPr="00394BCC">
        <w:rPr>
          <w:bCs/>
          <w:iCs/>
          <w:sz w:val="20"/>
          <w:szCs w:val="20"/>
        </w:rPr>
        <w:t>подписью Стороны, если он направлен с адреса электронной почты Стороны на адрес электронной почты другой Стороны, т.к. только сами Стороны и уполномоченные ими лица имеют доступ к соответствующим адресам электронной почты, указанной в настоящем сообщении/з</w:t>
      </w:r>
      <w:r w:rsidRPr="00394BCC">
        <w:rPr>
          <w:bCs/>
          <w:iCs/>
          <w:sz w:val="20"/>
          <w:szCs w:val="20"/>
        </w:rPr>
        <w:t xml:space="preserve">аявке на участие в торгах. При этом доступ к электронной почте каждая Сторона осуществляет по паролю и обязуется сохранять его конфиденциальность. Стороны обязаны использовать только такое программное обеспечение, которое позволяет формировать электронный </w:t>
      </w:r>
      <w:r w:rsidRPr="00394BCC">
        <w:rPr>
          <w:bCs/>
          <w:iCs/>
          <w:sz w:val="20"/>
          <w:szCs w:val="20"/>
        </w:rPr>
        <w:t>документ исключительно в привязке к конкретному адресу электронного почты и только при условии отправки электронного сообщения с использованием сети «Интернет» после введения кода или пароля. Использование электронной почты соответствующей Стороны в порядк</w:t>
      </w:r>
      <w:r w:rsidRPr="00394BCC">
        <w:rPr>
          <w:bCs/>
          <w:iCs/>
          <w:sz w:val="20"/>
          <w:szCs w:val="20"/>
        </w:rPr>
        <w:t xml:space="preserve">е и на условиях, установленных настоящим Сообщением, является достаточным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</w:t>
      </w:r>
      <w:r w:rsidRPr="00394BCC">
        <w:rPr>
          <w:bCs/>
          <w:iCs/>
          <w:sz w:val="20"/>
          <w:szCs w:val="20"/>
        </w:rPr>
        <w:t xml:space="preserve">что электронный документ исходит от Стороны, его передавшей (подтверждение авторства документа). </w:t>
      </w:r>
      <w:proofErr w:type="gramStart"/>
      <w:r w:rsidRPr="00394BCC">
        <w:rPr>
          <w:bCs/>
          <w:iCs/>
          <w:sz w:val="20"/>
          <w:szCs w:val="20"/>
        </w:rPr>
        <w:t>Стороны</w:t>
      </w:r>
      <w:proofErr w:type="gramEnd"/>
      <w:r w:rsidRPr="00394BCC">
        <w:rPr>
          <w:bCs/>
          <w:iCs/>
          <w:sz w:val="20"/>
          <w:szCs w:val="20"/>
        </w:rPr>
        <w:t xml:space="preserve"> безусловно подтверждают, что они понимают все риски, связанные с обменом сканами документов в электронной форме посредством их направления по электронн</w:t>
      </w:r>
      <w:r w:rsidRPr="00394BCC">
        <w:rPr>
          <w:bCs/>
          <w:iCs/>
          <w:sz w:val="20"/>
          <w:szCs w:val="20"/>
        </w:rPr>
        <w:t xml:space="preserve">ой почте (в частности, но не ограничиваясь, риски перехвата или подделки сообщений, риски хакерских атак, риски недобросовестного или преступного поведения физических лиц и т.п.), осознают и принимают указанные риски. В течение пяти дней </w:t>
      </w:r>
      <w:proofErr w:type="gramStart"/>
      <w:r w:rsidRPr="00394BCC">
        <w:rPr>
          <w:bCs/>
          <w:iCs/>
          <w:sz w:val="20"/>
          <w:szCs w:val="20"/>
        </w:rPr>
        <w:t>с даты утверждения</w:t>
      </w:r>
      <w:proofErr w:type="gramEnd"/>
      <w:r w:rsidRPr="00394BCC">
        <w:rPr>
          <w:bCs/>
          <w:iCs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Надлежащим порядком направле</w:t>
      </w:r>
      <w:r w:rsidRPr="00394BCC">
        <w:rPr>
          <w:bCs/>
          <w:iCs/>
          <w:sz w:val="20"/>
          <w:szCs w:val="20"/>
        </w:rPr>
        <w:t xml:space="preserve">ния предложения признается любой из следующих способов: электронной почте, через почтовую или курьерскую службу, по адресам, указанным в заявке на участие в торгах либо вручается лично. Договор купли-продажи должен быть заключен в течение пяти дней </w:t>
      </w:r>
      <w:proofErr w:type="gramStart"/>
      <w:r w:rsidRPr="00394BCC">
        <w:rPr>
          <w:bCs/>
          <w:iCs/>
          <w:sz w:val="20"/>
          <w:szCs w:val="20"/>
        </w:rPr>
        <w:t xml:space="preserve">с даты </w:t>
      </w:r>
      <w:r w:rsidRPr="00394BCC">
        <w:rPr>
          <w:bCs/>
          <w:iCs/>
          <w:sz w:val="20"/>
          <w:szCs w:val="20"/>
        </w:rPr>
        <w:t>получения</w:t>
      </w:r>
      <w:proofErr w:type="gramEnd"/>
      <w:r w:rsidRPr="00394BCC">
        <w:rPr>
          <w:bCs/>
          <w:iCs/>
          <w:sz w:val="20"/>
          <w:szCs w:val="20"/>
        </w:rPr>
        <w:t xml:space="preserve"> победителем торгов предложения о заключении данного договора. Предложение считается доставленным, если оно направлено способом, указанным в настоящем Договоре. Предложение считается доставленным при недобросовестном воспрепятствовании или уклонен</w:t>
      </w:r>
      <w:r w:rsidRPr="00394BCC">
        <w:rPr>
          <w:bCs/>
          <w:iCs/>
          <w:sz w:val="20"/>
          <w:szCs w:val="20"/>
        </w:rPr>
        <w:t xml:space="preserve">ии от получения отправления, письма, а также блокировки получения электронных сообщений конкурсного управляющего. </w:t>
      </w:r>
      <w:proofErr w:type="gramStart"/>
      <w:r w:rsidRPr="00394BCC">
        <w:rPr>
          <w:bCs/>
          <w:iCs/>
          <w:sz w:val="20"/>
          <w:szCs w:val="20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</w:t>
      </w:r>
      <w:r w:rsidRPr="00394BCC">
        <w:rPr>
          <w:bCs/>
          <w:iCs/>
          <w:sz w:val="20"/>
          <w:szCs w:val="20"/>
        </w:rPr>
        <w:t>ого управляющего о заключении такого договора внесенный задаток ему не возвращается и конкурсный управляющий вправе предложить в порядке, предусмотренном для направления предложения о заключении договора купли-продажи победителю торгов, заключить договор у</w:t>
      </w:r>
      <w:r w:rsidRPr="00394BCC">
        <w:rPr>
          <w:bCs/>
          <w:iCs/>
          <w:sz w:val="20"/>
          <w:szCs w:val="20"/>
        </w:rPr>
        <w:t>частнику торгов, которым предложена наиболее высокая цена предприятия по сравнению с</w:t>
      </w:r>
      <w:proofErr w:type="gramEnd"/>
      <w:r w:rsidRPr="00394BCC">
        <w:rPr>
          <w:bCs/>
          <w:iCs/>
          <w:sz w:val="20"/>
          <w:szCs w:val="20"/>
        </w:rPr>
        <w:t xml:space="preserve"> ценой, предложенной другими участниками торгов, за исключением победителя торгов.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sz w:val="20"/>
          <w:szCs w:val="20"/>
          <w:u w:val="single"/>
        </w:rPr>
        <w:t>Сроки платежей, реквизиты счетов, на которые вносятся платежи:</w:t>
      </w:r>
      <w:r w:rsidRPr="00394BCC">
        <w:rPr>
          <w:sz w:val="20"/>
          <w:szCs w:val="20"/>
        </w:rPr>
        <w:t xml:space="preserve"> </w:t>
      </w:r>
      <w:r w:rsidRPr="00394BCC">
        <w:rPr>
          <w:b/>
          <w:bCs/>
          <w:i/>
          <w:iCs/>
          <w:sz w:val="20"/>
          <w:szCs w:val="20"/>
        </w:rPr>
        <w:t>Оплата по договору - в теч</w:t>
      </w:r>
      <w:r w:rsidRPr="00394BCC">
        <w:rPr>
          <w:b/>
          <w:bCs/>
          <w:i/>
          <w:iCs/>
          <w:sz w:val="20"/>
          <w:szCs w:val="20"/>
        </w:rPr>
        <w:t>ение 30 дней со дня подписания договора на расчетный счет, указанный в договоре.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sz w:val="20"/>
          <w:szCs w:val="20"/>
        </w:rPr>
        <w:t>Организатор торгов</w:t>
      </w:r>
    </w:p>
    <w:p w:rsidR="00000000" w:rsidRPr="00394BCC" w:rsidRDefault="00394BCC">
      <w:pPr>
        <w:pStyle w:val="a3"/>
        <w:jc w:val="both"/>
        <w:rPr>
          <w:sz w:val="20"/>
          <w:szCs w:val="20"/>
        </w:rPr>
      </w:pPr>
      <w:r w:rsidRPr="00394BCC">
        <w:rPr>
          <w:rStyle w:val="a4"/>
          <w:b/>
          <w:bCs/>
          <w:sz w:val="20"/>
          <w:szCs w:val="20"/>
        </w:rPr>
        <w:t>Конкурсный управляющий Акционерного общества "Бахус" Прудников Сергей Анатольевич</w:t>
      </w:r>
    </w:p>
    <w:p w:rsidR="00000000" w:rsidRPr="00394BCC" w:rsidRDefault="00394BCC" w:rsidP="00394BCC">
      <w:pPr>
        <w:pStyle w:val="a3"/>
        <w:jc w:val="right"/>
        <w:rPr>
          <w:sz w:val="20"/>
          <w:szCs w:val="20"/>
        </w:rPr>
      </w:pPr>
      <w:r w:rsidRPr="00394BCC">
        <w:rPr>
          <w:sz w:val="20"/>
          <w:szCs w:val="20"/>
        </w:rPr>
        <w:t>Прудников Сергей Анатольевич</w:t>
      </w:r>
    </w:p>
    <w:sectPr w:rsidR="00000000" w:rsidRPr="00394BCC" w:rsidSect="00394B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DAF"/>
    <w:multiLevelType w:val="multilevel"/>
    <w:tmpl w:val="887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C849D3"/>
    <w:rsid w:val="00394BCC"/>
    <w:rsid w:val="003C388B"/>
    <w:rsid w:val="00C8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94B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3ceA4DK3WVPAdlzKkdiy45B15H3rS12hX/4lyQ5B8hg=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odrj/wsGT+QTp2ucLy/ASwo6aWtt7AsZ+f1Cf37HOMmflIe3CZ1KJWxoxdBXX6F1
1WXt6/nw7GGjMVy6t3PKGQ==</SignatureValue>
  <KeyInfo>
    <X509Data>
      <X509Certificate>MIILjjCCCzugAwIBAgIRAZLqcwBuq1G6TyGLHVp93D8wCgYIKoUDBwEBAwIwggGJ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0J3Ql9Ce0KAiMB4XDTIwMDIyNzA2NTIwMloXDTIxMDIyNzA3MDIwMlowggE3MS8w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0LrQsNGCINGB0L7QvtGC0LLQtdGC0YHRgtCy0LjRjyDihJYg0KHQpC8xMjQtMzM4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gdGB0LjQuIILALQGvsQAAAAAArEwHQYDVR0OBBYEFJf/j+R13f+6vXOpo0HiP1bk
e8WiMAoGCCqFAwcBAQMCA0EARSc1KlYRR3oGrBg5GjhIPpA8WGKw9R8u/CwdOHwy
Fe0AYtqIfsIilt24S+hxeaqpTocpXIyAMae0SCjJcroSmQ==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w49lIMok9i3JVdL8jDfKpfjvzn8=</DigestValue>
      </Reference>
      <Reference URI="/word/fontTable.xml?ContentType=application/vnd.openxmlformats-officedocument.wordprocessingml.fontTable+xml">
        <DigestMethod Algorithm="http://www.w3.org/2000/09/xmldsig#sha1"/>
        <DigestValue>iuJN53LH+1jw3PqdmS6HDNRul1U=</DigestValue>
      </Reference>
      <Reference URI="/word/numbering.xml?ContentType=application/vnd.openxmlformats-officedocument.wordprocessingml.numbering+xml">
        <DigestMethod Algorithm="http://www.w3.org/2000/09/xmldsig#sha1"/>
        <DigestValue>yHkvVZ8uxLjILQwOn70yyMMFvVE=</DigestValue>
      </Reference>
      <Reference URI="/word/settings.xml?ContentType=application/vnd.openxmlformats-officedocument.wordprocessingml.settings+xml">
        <DigestMethod Algorithm="http://www.w3.org/2000/09/xmldsig#sha1"/>
        <DigestValue>KVSopxnQ5Q3EUg+/9Opd+zQ2cEY=</DigestValue>
      </Reference>
      <Reference URI="/word/styles.xml?ContentType=application/vnd.openxmlformats-officedocument.wordprocessingml.styles+xml">
        <DigestMethod Algorithm="http://www.w3.org/2000/09/xmldsig#sha1"/>
        <DigestValue>GVjflgO5ysl5KaCG0IGXyV5H1LQ=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2020-03-25T08:05:37Z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7029</Characters>
  <Application>Microsoft Office Word</Application>
  <DocSecurity>0</DocSecurity>
  <Lines>58</Lines>
  <Paragraphs>15</Paragraphs>
  <ScaleCrop>false</ScaleCrop>
  <Company>SPecialiST RePack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Матрешка</dc:creator>
  <cp:lastModifiedBy>Матрешка</cp:lastModifiedBy>
  <cp:revision>3</cp:revision>
  <dcterms:created xsi:type="dcterms:W3CDTF">2020-03-25T08:01:00Z</dcterms:created>
  <dcterms:modified xsi:type="dcterms:W3CDTF">2020-03-25T08:04:00Z</dcterms:modified>
</cp:coreProperties>
</file>