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Акционерное общество «Российский аукционный дом»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Открытое акционерное общество Коммерческий Банк "Мосводоканалбанк"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РАД-256378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16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122680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14.04.2021 г. 00:00:00 - 18.07.2021 г. 14:00:00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Акционерное общество «Российский аукционный дом»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ООО "Стройтехмаш", ИНН 7723534102 солидарно с Конаревым Владимиром Николаевичем, Д 10002/2014 от 21.03.2014, КД 10003/2014 от 24.03.2014, КД 10015/2014 от 19.08.2014, КД 10017/2014 от 21.03.2014, решение Люблинской районного суда г. Москвы от 05.10.2018 по делу 2-3605/18 (377 051 590,86 руб.)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