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«БИЗНЕСПРОЕКТ»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09 июня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121285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06.04.2021 г. 17:00:00 - 08.06.2021 г. 17:00:00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РАД-252657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кадастровый номер: 67:02:0020104:297, общая площадь 704 999 кв. м, категория земель: земли сельскохозяйственного назначения, разрешенное использование: для сельскохозяйственного производства, по адресу: Смоленская обл., Вяземский р-н, с/п Андрейковское, северо-западнее дер. Гридино, вокруг ур. Судники, Демидово, севернее ручья Дырянки. Обременение: залог (ипотека) в пользу КБ «Экспресс-кредит» (АО).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РАД-252659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кадастровый номер: 67:02:0020106:312, общая площадь 803 003 кв. м, категория земель: земли сельскохозяйственного назначения, разрешенное использование: для сельскохозяйственного производства, по адресу: Смоленская обл., Вяземский р-н, с/п Андрейковское, северо-западнее автомагистрали Москва – Минск, северо-восточнее на западном берегу р. Вязьмы. Обременение: залог (ипотека) в пользу КБ «Экспресс-кредит» (АО).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РАД-252660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кадастровый номер: 67:02:0020106:311, общая площадь 421 002 кв. м, категория земель: земли сельскохозяйственного назначения, разрешенное использование: для сельскохозяйственного производства, по адресу: Смоленская обл., Вяземский р-н, с/п Андрейковское, северо-западнее автомагистрали Москва – Минск, северо-восточнее на западном берегу р. Вязьмы. Обременение: залог (ипотека) в пользу КБ «Экспресс-кредит» (АО).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РАД-252661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кадастровый номер: 67:02:0020106:314, общая площадь 39 000 кв. м, категория земель: земли сельскохозяйственного назначения, разрешенное использование: для сельскохозяйственного производства, по адресу: Смоленская обл., Вяземский р-н, с/п Андрейковское, северо-западнее автомагистрали Москва – Минск, северо-восточнее с. Андрейково, на западном берегу р. Вязьмы. Обременение: залог (ипотека) в пользу КБ «Экспресс-кредит» (АО).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РАД-252662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Земельный участок, кадастровый номер: 67:02:0020106:313, общая площадь 30 000 кв. м, категория земель: земли сельскохозяйственного назначения, разрешенное использование: для сельскохозяйственного производства, по адресу:  Смоленская обл., Вяземский р-н, с/п Андрейковское, северо-западнее автомагистрали Москва – Минск, северо-восточнее, на западном берегу р. Вязьмы. Обременение: залог (ипотека) в пользу КБ «Экспресс-кредит» (АО).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