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Акимов Алексей Владимирович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РАД-259131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23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124074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22.06.2021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5 -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нежилое здание 1-2 этажное здание, общей площадью 1376 кв. м. кадастровый №35:21:0202002:250 земельный участок, общая площадь, кв. м: 2010 +/- 16 кв. м; кадастровый №35:21:0202002:736, Российская Федерация, Вологодская область, городской округ город Череповец, г. Череповец, ул. Химиков, д. 10,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