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40C67" w14:textId="757A5ED6" w:rsidR="00F5433E" w:rsidRDefault="00691C03">
      <w:pPr>
        <w:spacing w:after="180" w:line="276" w:lineRule="auto"/>
      </w:pPr>
      <w:r>
        <w:t xml:space="preserve">R’ Yitzchok Hisiger: </w:t>
      </w:r>
      <w:r w:rsidR="00000000">
        <w:t xml:space="preserve">Hello, everyone, and welcome back to Let's Talk </w:t>
      </w:r>
      <w:r w:rsidR="00000000">
        <w:rPr>
          <w:i/>
          <w:iCs/>
        </w:rPr>
        <w:t>Kashrus</w:t>
      </w:r>
      <w:r w:rsidR="00000000">
        <w:t xml:space="preserve">, presented by the </w:t>
      </w:r>
      <w:r w:rsidR="00000000">
        <w:rPr>
          <w:i/>
          <w:iCs/>
        </w:rPr>
        <w:t>Kashrus</w:t>
      </w:r>
      <w:r w:rsidR="00000000">
        <w:t xml:space="preserve"> Awareness Project in conjunction with the Chicago Rabbinical Council. Today, I am joined by </w:t>
      </w:r>
      <w:r w:rsidR="00000000">
        <w:rPr>
          <w:i/>
          <w:iCs/>
        </w:rPr>
        <w:t>Rav Shmuel</w:t>
      </w:r>
      <w:r w:rsidR="00000000">
        <w:t xml:space="preserve"> </w:t>
      </w:r>
      <w:proofErr w:type="spellStart"/>
      <w:r w:rsidR="00000000">
        <w:t>Fuerst</w:t>
      </w:r>
      <w:proofErr w:type="spellEnd"/>
      <w:r w:rsidR="00000000">
        <w:t xml:space="preserve">, </w:t>
      </w:r>
      <w:proofErr w:type="spellStart"/>
      <w:r w:rsidR="00000000">
        <w:rPr>
          <w:i/>
          <w:iCs/>
        </w:rPr>
        <w:t>dayan</w:t>
      </w:r>
      <w:proofErr w:type="spellEnd"/>
      <w:r w:rsidR="00000000">
        <w:t xml:space="preserve"> of </w:t>
      </w:r>
      <w:r w:rsidR="00000000">
        <w:rPr>
          <w:i/>
          <w:iCs/>
        </w:rPr>
        <w:t>Agudas Yisroel</w:t>
      </w:r>
      <w:r w:rsidR="00000000">
        <w:t xml:space="preserve"> of Illinois. Thank you, </w:t>
      </w:r>
      <w:r w:rsidR="00000000">
        <w:rPr>
          <w:i/>
          <w:iCs/>
        </w:rPr>
        <w:t>Rav</w:t>
      </w:r>
      <w:r w:rsidR="00000000">
        <w:t xml:space="preserve"> </w:t>
      </w:r>
      <w:proofErr w:type="spellStart"/>
      <w:r w:rsidR="00000000">
        <w:t>Fuerst</w:t>
      </w:r>
      <w:proofErr w:type="spellEnd"/>
      <w:r w:rsidR="00000000">
        <w:t xml:space="preserve">, for being here. So, we have more </w:t>
      </w:r>
      <w:proofErr w:type="spellStart"/>
      <w:r w:rsidR="00000000">
        <w:rPr>
          <w:i/>
          <w:iCs/>
        </w:rPr>
        <w:t>shailos</w:t>
      </w:r>
      <w:proofErr w:type="spellEnd"/>
      <w:r w:rsidR="00000000">
        <w:t xml:space="preserve"> that came in, and I'd like to present them to the </w:t>
      </w:r>
      <w:proofErr w:type="spellStart"/>
      <w:r w:rsidR="00000000">
        <w:rPr>
          <w:i/>
          <w:iCs/>
        </w:rPr>
        <w:t>rav</w:t>
      </w:r>
      <w:proofErr w:type="spellEnd"/>
      <w:r w:rsidR="00000000">
        <w:t xml:space="preserve">. </w:t>
      </w:r>
    </w:p>
    <w:p w14:paraId="3561BE13" w14:textId="77777777" w:rsidR="00691C03" w:rsidRDefault="00000000">
      <w:pPr>
        <w:spacing w:after="180" w:line="276" w:lineRule="auto"/>
      </w:pPr>
      <w:r>
        <w:t xml:space="preserve">Today's topic is the </w:t>
      </w:r>
      <w:proofErr w:type="spellStart"/>
      <w:r>
        <w:rPr>
          <w:i/>
          <w:iCs/>
        </w:rPr>
        <w:t>chiyuv</w:t>
      </w:r>
      <w:proofErr w:type="spellEnd"/>
      <w:r>
        <w:t xml:space="preserve"> of buying from a </w:t>
      </w:r>
      <w:r>
        <w:rPr>
          <w:i/>
          <w:iCs/>
        </w:rPr>
        <w:t>Yid</w:t>
      </w:r>
      <w:r>
        <w:t xml:space="preserve">. We know there's a </w:t>
      </w:r>
      <w:proofErr w:type="spellStart"/>
      <w:r>
        <w:t>a</w:t>
      </w:r>
      <w:proofErr w:type="spellEnd"/>
      <w:r>
        <w:t xml:space="preserve"> </w:t>
      </w:r>
      <w:r>
        <w:rPr>
          <w:i/>
          <w:iCs/>
        </w:rPr>
        <w:t>mitzvah</w:t>
      </w:r>
      <w:r>
        <w:t xml:space="preserve"> </w:t>
      </w:r>
      <w:proofErr w:type="spellStart"/>
      <w:r w:rsidR="00691C03">
        <w:t>vehechzakta</w:t>
      </w:r>
      <w:proofErr w:type="spellEnd"/>
      <w:r>
        <w:t xml:space="preserve"> of buying from </w:t>
      </w:r>
      <w:proofErr w:type="spellStart"/>
      <w:r>
        <w:rPr>
          <w:i/>
          <w:iCs/>
        </w:rPr>
        <w:t>Yidden</w:t>
      </w:r>
      <w:proofErr w:type="spellEnd"/>
      <w:r>
        <w:t xml:space="preserve">, supporting </w:t>
      </w:r>
      <w:proofErr w:type="spellStart"/>
      <w:r>
        <w:rPr>
          <w:i/>
          <w:iCs/>
        </w:rPr>
        <w:t>Yidden</w:t>
      </w:r>
      <w:proofErr w:type="spellEnd"/>
      <w:r>
        <w:t xml:space="preserve">, patronizing </w:t>
      </w:r>
      <w:r>
        <w:rPr>
          <w:i/>
          <w:iCs/>
        </w:rPr>
        <w:t>frum</w:t>
      </w:r>
      <w:r>
        <w:t xml:space="preserve"> businesses, and the question is where convenience plays a role in supporting a </w:t>
      </w:r>
      <w:r>
        <w:rPr>
          <w:i/>
          <w:iCs/>
        </w:rPr>
        <w:t>frum</w:t>
      </w:r>
      <w:r>
        <w:t xml:space="preserve"> </w:t>
      </w:r>
      <w:r>
        <w:rPr>
          <w:i/>
          <w:iCs/>
        </w:rPr>
        <w:t>Yid</w:t>
      </w:r>
      <w:r>
        <w:t xml:space="preserve">. Sometimes, it's more convenient to buy from a </w:t>
      </w:r>
      <w:proofErr w:type="spellStart"/>
      <w:r>
        <w:t>a</w:t>
      </w:r>
      <w:proofErr w:type="spellEnd"/>
      <w:r>
        <w:t xml:space="preserve"> non-Jewish proprietor. So, how far does a person have to go before it's considered a </w:t>
      </w:r>
      <w:proofErr w:type="spellStart"/>
      <w:r>
        <w:rPr>
          <w:i/>
          <w:iCs/>
        </w:rPr>
        <w:t>tircha</w:t>
      </w:r>
      <w:proofErr w:type="spellEnd"/>
      <w:r>
        <w:t xml:space="preserve"> when buying from a </w:t>
      </w:r>
      <w:r>
        <w:rPr>
          <w:i/>
          <w:iCs/>
        </w:rPr>
        <w:t>Yid</w:t>
      </w:r>
      <w:r>
        <w:t xml:space="preserve">? </w:t>
      </w:r>
    </w:p>
    <w:p w14:paraId="34DC8A35" w14:textId="723A58AD" w:rsidR="00F5433E" w:rsidRDefault="00691C03">
      <w:pPr>
        <w:spacing w:after="180" w:line="276" w:lineRule="auto"/>
      </w:pPr>
      <w:r>
        <w:t xml:space="preserve">R’ Shmuel </w:t>
      </w:r>
      <w:proofErr w:type="spellStart"/>
      <w:r>
        <w:t>Fuerst</w:t>
      </w:r>
      <w:proofErr w:type="spellEnd"/>
      <w:r>
        <w:t xml:space="preserve">: </w:t>
      </w:r>
      <w:r w:rsidR="00000000">
        <w:t xml:space="preserve">First of all, in </w:t>
      </w:r>
      <w:r w:rsidR="00000000">
        <w:rPr>
          <w:i/>
          <w:iCs/>
        </w:rPr>
        <w:t xml:space="preserve">Shulchan </w:t>
      </w:r>
      <w:proofErr w:type="spellStart"/>
      <w:r w:rsidR="00000000">
        <w:rPr>
          <w:i/>
          <w:iCs/>
        </w:rPr>
        <w:t>Aruch</w:t>
      </w:r>
      <w:proofErr w:type="spellEnd"/>
      <w:r w:rsidR="00000000">
        <w:t xml:space="preserve">, it's not mentioned a word. </w:t>
      </w:r>
    </w:p>
    <w:p w14:paraId="0BAEF557" w14:textId="1A1C928C" w:rsidR="00F5433E" w:rsidRDefault="00000000">
      <w:pPr>
        <w:spacing w:after="180" w:line="276" w:lineRule="auto"/>
      </w:pPr>
      <w:r>
        <w:t xml:space="preserve">It's not mentioned. It's only </w:t>
      </w:r>
      <w:r w:rsidR="00691C03">
        <w:t xml:space="preserve">a </w:t>
      </w:r>
      <w:proofErr w:type="spellStart"/>
      <w:r>
        <w:rPr>
          <w:i/>
          <w:iCs/>
        </w:rPr>
        <w:t>Sifri</w:t>
      </w:r>
      <w:proofErr w:type="spellEnd"/>
      <w:r>
        <w:t xml:space="preserve"> that it's mentioned in </w:t>
      </w:r>
      <w:proofErr w:type="spellStart"/>
      <w:r>
        <w:rPr>
          <w:i/>
          <w:iCs/>
        </w:rPr>
        <w:t>parshas</w:t>
      </w:r>
      <w:proofErr w:type="spellEnd"/>
      <w:r>
        <w:rPr>
          <w:i/>
          <w:iCs/>
        </w:rPr>
        <w:t xml:space="preserve"> Behar</w:t>
      </w:r>
      <w:r>
        <w:t xml:space="preserve">, that a person should try to </w:t>
      </w:r>
      <w:proofErr w:type="spellStart"/>
      <w:r>
        <w:t>to</w:t>
      </w:r>
      <w:proofErr w:type="spellEnd"/>
      <w:r>
        <w:t xml:space="preserve"> solicit to go to buy from a from a Jewish from a Jewish person, Jewish owner. The question is, and another thing is, how far does it go? Since it's not mentioned in </w:t>
      </w:r>
      <w:r>
        <w:rPr>
          <w:i/>
          <w:iCs/>
        </w:rPr>
        <w:t xml:space="preserve">Shulchan </w:t>
      </w:r>
      <w:proofErr w:type="spellStart"/>
      <w:r>
        <w:rPr>
          <w:i/>
          <w:iCs/>
        </w:rPr>
        <w:t>Aruch</w:t>
      </w:r>
      <w:proofErr w:type="spellEnd"/>
      <w:r>
        <w:t xml:space="preserve">, there's a </w:t>
      </w:r>
      <w:proofErr w:type="spellStart"/>
      <w:r>
        <w:rPr>
          <w:i/>
          <w:iCs/>
        </w:rPr>
        <w:t>Teshuvos</w:t>
      </w:r>
      <w:proofErr w:type="spellEnd"/>
      <w:r>
        <w:rPr>
          <w:i/>
          <w:iCs/>
        </w:rPr>
        <w:t xml:space="preserve"> Rema</w:t>
      </w:r>
      <w:r>
        <w:t xml:space="preserve">. There are other </w:t>
      </w:r>
      <w:proofErr w:type="spellStart"/>
      <w:r>
        <w:rPr>
          <w:i/>
          <w:iCs/>
        </w:rPr>
        <w:t>poskim</w:t>
      </w:r>
      <w:proofErr w:type="spellEnd"/>
      <w:r>
        <w:t xml:space="preserve"> that discuss this, and they say like this: this is </w:t>
      </w:r>
      <w:r w:rsidR="00691C03">
        <w:t>the</w:t>
      </w:r>
      <w:r>
        <w:t xml:space="preserve"> consensus. </w:t>
      </w:r>
    </w:p>
    <w:p w14:paraId="0005E304" w14:textId="77777777" w:rsidR="00691C03" w:rsidRDefault="00000000">
      <w:pPr>
        <w:spacing w:after="180" w:line="276" w:lineRule="auto"/>
      </w:pPr>
      <w:r>
        <w:t xml:space="preserve">I mean, it's a big </w:t>
      </w:r>
      <w:proofErr w:type="spellStart"/>
      <w:r>
        <w:rPr>
          <w:i/>
          <w:iCs/>
        </w:rPr>
        <w:t>machlokes</w:t>
      </w:r>
      <w:proofErr w:type="spellEnd"/>
      <w:r>
        <w:t xml:space="preserve">, but </w:t>
      </w:r>
      <w:proofErr w:type="spellStart"/>
      <w:r>
        <w:rPr>
          <w:i/>
          <w:iCs/>
        </w:rPr>
        <w:t>ledina</w:t>
      </w:r>
      <w:proofErr w:type="spellEnd"/>
      <w:r>
        <w:t xml:space="preserve">, we hold like the </w:t>
      </w:r>
      <w:proofErr w:type="spellStart"/>
      <w:r>
        <w:rPr>
          <w:i/>
          <w:iCs/>
        </w:rPr>
        <w:t>Teshuvos</w:t>
      </w:r>
      <w:proofErr w:type="spellEnd"/>
      <w:r>
        <w:rPr>
          <w:i/>
          <w:iCs/>
        </w:rPr>
        <w:t xml:space="preserve"> Rema</w:t>
      </w:r>
      <w:r>
        <w:t xml:space="preserve">, that if it's a </w:t>
      </w:r>
      <w:proofErr w:type="spellStart"/>
      <w:r>
        <w:rPr>
          <w:i/>
          <w:iCs/>
        </w:rPr>
        <w:t>davar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mu'at</w:t>
      </w:r>
      <w:proofErr w:type="spellEnd"/>
      <w:r>
        <w:t xml:space="preserve">, then you if it's a </w:t>
      </w:r>
      <w:proofErr w:type="spellStart"/>
      <w:r>
        <w:rPr>
          <w:i/>
          <w:iCs/>
        </w:rPr>
        <w:t>davar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mu'at</w:t>
      </w:r>
      <w:proofErr w:type="spellEnd"/>
      <w:r>
        <w:t xml:space="preserve">, then you as long as still the one, you should patronize a </w:t>
      </w:r>
      <w:r>
        <w:rPr>
          <w:i/>
          <w:iCs/>
        </w:rPr>
        <w:t>Yid</w:t>
      </w:r>
      <w:r>
        <w:t xml:space="preserve"> and not a </w:t>
      </w:r>
      <w:r>
        <w:rPr>
          <w:i/>
          <w:iCs/>
        </w:rPr>
        <w:t>goy</w:t>
      </w:r>
      <w:r>
        <w:t xml:space="preserve">. </w:t>
      </w:r>
    </w:p>
    <w:p w14:paraId="520ECD4C" w14:textId="5F56EA44" w:rsidR="00691C03" w:rsidRDefault="00691C03">
      <w:pPr>
        <w:spacing w:after="180" w:line="276" w:lineRule="auto"/>
      </w:pPr>
      <w:r>
        <w:t xml:space="preserve">R’ Yitzchok Hisiger: </w:t>
      </w:r>
      <w:r w:rsidR="00000000">
        <w:t xml:space="preserve">Meaning </w:t>
      </w:r>
      <w:proofErr w:type="spellStart"/>
      <w:r w:rsidR="00000000">
        <w:rPr>
          <w:i/>
          <w:iCs/>
        </w:rPr>
        <w:t>davar</w:t>
      </w:r>
      <w:proofErr w:type="spellEnd"/>
      <w:r w:rsidR="00000000">
        <w:rPr>
          <w:i/>
          <w:iCs/>
        </w:rPr>
        <w:t xml:space="preserve"> </w:t>
      </w:r>
      <w:proofErr w:type="spellStart"/>
      <w:r w:rsidR="00000000">
        <w:rPr>
          <w:i/>
          <w:iCs/>
        </w:rPr>
        <w:t>mu'at</w:t>
      </w:r>
      <w:proofErr w:type="spellEnd"/>
      <w:r w:rsidR="00000000">
        <w:t xml:space="preserve"> meaning? </w:t>
      </w:r>
    </w:p>
    <w:p w14:paraId="5206B52A" w14:textId="26A734C0" w:rsidR="00F5433E" w:rsidRDefault="00691C03">
      <w:pPr>
        <w:spacing w:after="180" w:line="276" w:lineRule="auto"/>
      </w:pPr>
      <w:r>
        <w:t xml:space="preserve">R’ Shmuel </w:t>
      </w:r>
      <w:proofErr w:type="spellStart"/>
      <w:r>
        <w:t>Fuerst</w:t>
      </w:r>
      <w:proofErr w:type="spellEnd"/>
      <w:r>
        <w:t xml:space="preserve">: </w:t>
      </w:r>
      <w:r w:rsidR="00000000">
        <w:t xml:space="preserve">So </w:t>
      </w:r>
      <w:proofErr w:type="spellStart"/>
      <w:r w:rsidR="00000000">
        <w:t>so</w:t>
      </w:r>
      <w:proofErr w:type="spellEnd"/>
      <w:r w:rsidR="00000000">
        <w:t xml:space="preserve"> what's a </w:t>
      </w:r>
      <w:proofErr w:type="spellStart"/>
      <w:r w:rsidR="00000000">
        <w:rPr>
          <w:i/>
          <w:iCs/>
        </w:rPr>
        <w:t>davar</w:t>
      </w:r>
      <w:proofErr w:type="spellEnd"/>
      <w:r w:rsidR="00000000">
        <w:rPr>
          <w:i/>
          <w:iCs/>
        </w:rPr>
        <w:t xml:space="preserve"> </w:t>
      </w:r>
      <w:proofErr w:type="spellStart"/>
      <w:r w:rsidR="00000000">
        <w:rPr>
          <w:i/>
          <w:iCs/>
        </w:rPr>
        <w:t>mu'at</w:t>
      </w:r>
      <w:proofErr w:type="spellEnd"/>
      <w:r w:rsidR="00000000">
        <w:t xml:space="preserve"> is hard to say. Depends on each person. I asked this once </w:t>
      </w:r>
      <w:r w:rsidR="00000000">
        <w:rPr>
          <w:i/>
          <w:iCs/>
        </w:rPr>
        <w:t>Reb</w:t>
      </w:r>
      <w:r w:rsidR="00000000">
        <w:t xml:space="preserve"> </w:t>
      </w:r>
      <w:proofErr w:type="spellStart"/>
      <w:r w:rsidR="00000000">
        <w:rPr>
          <w:i/>
          <w:iCs/>
        </w:rPr>
        <w:t>Reb</w:t>
      </w:r>
      <w:proofErr w:type="spellEnd"/>
      <w:r w:rsidR="00000000">
        <w:t xml:space="preserve"> </w:t>
      </w:r>
      <w:proofErr w:type="spellStart"/>
      <w:r w:rsidR="00000000">
        <w:t>Elyashiv</w:t>
      </w:r>
      <w:proofErr w:type="spellEnd"/>
      <w:r w:rsidR="00000000">
        <w:t xml:space="preserve"> and </w:t>
      </w:r>
      <w:proofErr w:type="spellStart"/>
      <w:r w:rsidR="00000000">
        <w:t>and</w:t>
      </w:r>
      <w:proofErr w:type="spellEnd"/>
      <w:r w:rsidR="00000000">
        <w:t xml:space="preserve"> </w:t>
      </w:r>
      <w:r w:rsidR="00000000">
        <w:rPr>
          <w:i/>
          <w:iCs/>
        </w:rPr>
        <w:t>Reb</w:t>
      </w:r>
      <w:r w:rsidR="00000000">
        <w:t xml:space="preserve"> Yisroel Yaakov Fisher, they both </w:t>
      </w:r>
      <w:r>
        <w:t>said</w:t>
      </w:r>
      <w:r w:rsidR="00000000">
        <w:t xml:space="preserve"> It depends on each person what a </w:t>
      </w:r>
      <w:proofErr w:type="spellStart"/>
      <w:r w:rsidR="00000000">
        <w:rPr>
          <w:i/>
          <w:iCs/>
        </w:rPr>
        <w:t>davar</w:t>
      </w:r>
      <w:proofErr w:type="spellEnd"/>
      <w:r w:rsidR="00000000">
        <w:rPr>
          <w:i/>
          <w:iCs/>
        </w:rPr>
        <w:t xml:space="preserve"> </w:t>
      </w:r>
      <w:proofErr w:type="spellStart"/>
      <w:r w:rsidR="00000000">
        <w:rPr>
          <w:i/>
          <w:iCs/>
        </w:rPr>
        <w:t>mu'at</w:t>
      </w:r>
      <w:proofErr w:type="spellEnd"/>
      <w:r w:rsidR="00000000">
        <w:t xml:space="preserve"> is. </w:t>
      </w:r>
    </w:p>
    <w:p w14:paraId="6660ECB0" w14:textId="77777777" w:rsidR="00F5433E" w:rsidRDefault="00000000">
      <w:pPr>
        <w:spacing w:after="180" w:line="276" w:lineRule="auto"/>
      </w:pPr>
      <w:r>
        <w:t xml:space="preserve">A thousand dollars could be a lot of money for some people. Someone else, a thousand dollars is a lot of money. Sometimes, the difference of price could be a hundred thousand dollars going to two people. Depends on what </w:t>
      </w:r>
      <w:proofErr w:type="spellStart"/>
      <w:r>
        <w:t>what</w:t>
      </w:r>
      <w:proofErr w:type="spellEnd"/>
      <w:r>
        <w:t xml:space="preserve"> you're looking to buy. </w:t>
      </w:r>
    </w:p>
    <w:p w14:paraId="2F651360" w14:textId="77777777" w:rsidR="00F5433E" w:rsidRDefault="00000000">
      <w:pPr>
        <w:spacing w:after="180" w:line="276" w:lineRule="auto"/>
      </w:pPr>
      <w:proofErr w:type="gramStart"/>
      <w:r>
        <w:t>So</w:t>
      </w:r>
      <w:proofErr w:type="gramEnd"/>
      <w:r>
        <w:t xml:space="preserve"> </w:t>
      </w:r>
      <w:proofErr w:type="spellStart"/>
      <w:r>
        <w:t>so</w:t>
      </w:r>
      <w:proofErr w:type="spellEnd"/>
      <w:r>
        <w:t xml:space="preserve"> </w:t>
      </w:r>
      <w:proofErr w:type="spellStart"/>
      <w:r>
        <w:rPr>
          <w:i/>
          <w:iCs/>
        </w:rPr>
        <w:t>davar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mu'at</w:t>
      </w:r>
      <w:proofErr w:type="spellEnd"/>
      <w:r>
        <w:t xml:space="preserve"> depends on the person. So, if it's a </w:t>
      </w:r>
      <w:proofErr w:type="spellStart"/>
      <w:r>
        <w:rPr>
          <w:i/>
          <w:iCs/>
        </w:rPr>
        <w:t>davar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mu'at</w:t>
      </w:r>
      <w:proofErr w:type="spellEnd"/>
      <w:r>
        <w:t xml:space="preserve">, then you should patronize the </w:t>
      </w:r>
      <w:r>
        <w:rPr>
          <w:i/>
          <w:iCs/>
        </w:rPr>
        <w:t>Yid</w:t>
      </w:r>
      <w:r>
        <w:t xml:space="preserve">. It's not a </w:t>
      </w:r>
      <w:proofErr w:type="spellStart"/>
      <w:r>
        <w:rPr>
          <w:i/>
          <w:iCs/>
        </w:rPr>
        <w:t>davar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mu'at</w:t>
      </w:r>
      <w:proofErr w:type="spellEnd"/>
      <w:r>
        <w:t xml:space="preserve"> or not. Sometimes, you go shopping for </w:t>
      </w:r>
      <w:r>
        <w:rPr>
          <w:i/>
          <w:iCs/>
        </w:rPr>
        <w:t>Shabbos</w:t>
      </w:r>
      <w:r>
        <w:t xml:space="preserve"> you go shopping in let's say in Walmart, you go shopping, sometimes you buy a whole cart full of things, and it's a lot cheaper in Walmart than you go buy by a </w:t>
      </w:r>
      <w:proofErr w:type="spellStart"/>
      <w:r>
        <w:rPr>
          <w:i/>
          <w:iCs/>
        </w:rPr>
        <w:t>Yiddishe</w:t>
      </w:r>
      <w:proofErr w:type="spellEnd"/>
      <w:r>
        <w:t xml:space="preserve"> store on 13th Avenue. </w:t>
      </w:r>
    </w:p>
    <w:p w14:paraId="53A511E1" w14:textId="77777777" w:rsidR="00F5433E" w:rsidRDefault="00000000">
      <w:pPr>
        <w:spacing w:after="180" w:line="276" w:lineRule="auto"/>
      </w:pPr>
      <w:r>
        <w:t xml:space="preserve">It's a lot cheaper. So, sometimes it accumulates and it adds to a lot of money. But if it doesn't add to a lot of money, it's only </w:t>
      </w:r>
      <w:proofErr w:type="spellStart"/>
      <w:r>
        <w:rPr>
          <w:i/>
          <w:iCs/>
        </w:rPr>
        <w:t>davar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mu'at</w:t>
      </w:r>
      <w:proofErr w:type="spellEnd"/>
      <w:r>
        <w:t xml:space="preserve">, then </w:t>
      </w:r>
      <w:proofErr w:type="spellStart"/>
      <w:r>
        <w:rPr>
          <w:i/>
          <w:iCs/>
        </w:rPr>
        <w:t>lechatchilah</w:t>
      </w:r>
      <w:proofErr w:type="spellEnd"/>
      <w:r>
        <w:t xml:space="preserve">, you should buy by a </w:t>
      </w:r>
      <w:r>
        <w:rPr>
          <w:i/>
          <w:iCs/>
        </w:rPr>
        <w:t>Yid</w:t>
      </w:r>
      <w:r>
        <w:t xml:space="preserve">. You should patronize a </w:t>
      </w:r>
      <w:r>
        <w:rPr>
          <w:i/>
          <w:iCs/>
        </w:rPr>
        <w:t>Yid</w:t>
      </w:r>
      <w:r>
        <w:t xml:space="preserve">. </w:t>
      </w:r>
    </w:p>
    <w:p w14:paraId="387CC4CC" w14:textId="7C85A4F0" w:rsidR="00691C03" w:rsidRDefault="00691C03">
      <w:pPr>
        <w:spacing w:after="180" w:line="276" w:lineRule="auto"/>
      </w:pPr>
      <w:r>
        <w:t xml:space="preserve">R’ Yitzchok Hisiger: </w:t>
      </w:r>
      <w:r w:rsidR="00000000">
        <w:t xml:space="preserve">So, if it's only a small If the difference in price is only a small amount, you should definitely go to a </w:t>
      </w:r>
      <w:r w:rsidR="00000000">
        <w:rPr>
          <w:i/>
          <w:iCs/>
        </w:rPr>
        <w:t>Yid</w:t>
      </w:r>
      <w:r w:rsidR="00000000">
        <w:t xml:space="preserve">. And you're </w:t>
      </w:r>
      <w:proofErr w:type="gramStart"/>
      <w:r w:rsidR="00000000">
        <w:t>And</w:t>
      </w:r>
      <w:proofErr w:type="gramEnd"/>
      <w:r w:rsidR="00000000">
        <w:t xml:space="preserve"> the </w:t>
      </w:r>
      <w:proofErr w:type="spellStart"/>
      <w:r w:rsidR="00000000">
        <w:rPr>
          <w:i/>
          <w:iCs/>
        </w:rPr>
        <w:t>rav</w:t>
      </w:r>
      <w:proofErr w:type="spellEnd"/>
      <w:r w:rsidR="00000000">
        <w:t xml:space="preserve"> is saying that as far as what is considered a small or big amount depends on the person. But how about where the price is the same, but it's a question of </w:t>
      </w:r>
      <w:proofErr w:type="spellStart"/>
      <w:r w:rsidR="00000000">
        <w:rPr>
          <w:i/>
          <w:iCs/>
        </w:rPr>
        <w:t>tircha</w:t>
      </w:r>
      <w:proofErr w:type="spellEnd"/>
      <w:r w:rsidR="00000000">
        <w:t xml:space="preserve">? </w:t>
      </w:r>
    </w:p>
    <w:p w14:paraId="7EABD3EE" w14:textId="39521A06" w:rsidR="00F5433E" w:rsidRDefault="00691C03">
      <w:pPr>
        <w:spacing w:after="180" w:line="276" w:lineRule="auto"/>
      </w:pPr>
      <w:r>
        <w:t xml:space="preserve">R’ Shmuel </w:t>
      </w:r>
      <w:proofErr w:type="spellStart"/>
      <w:r>
        <w:t>Fuerst</w:t>
      </w:r>
      <w:proofErr w:type="spellEnd"/>
      <w:r>
        <w:t xml:space="preserve">: </w:t>
      </w:r>
      <w:r w:rsidR="00000000">
        <w:t xml:space="preserve">Depends what the </w:t>
      </w:r>
      <w:proofErr w:type="spellStart"/>
      <w:r w:rsidR="00000000">
        <w:rPr>
          <w:i/>
          <w:iCs/>
        </w:rPr>
        <w:t>tircha</w:t>
      </w:r>
      <w:proofErr w:type="spellEnd"/>
      <w:r w:rsidR="00000000">
        <w:t xml:space="preserve"> is. Is it two minutes? Is it a half hour? Depends what the </w:t>
      </w:r>
      <w:proofErr w:type="spellStart"/>
      <w:r w:rsidR="00000000">
        <w:rPr>
          <w:i/>
          <w:iCs/>
        </w:rPr>
        <w:t>tircha</w:t>
      </w:r>
      <w:proofErr w:type="spellEnd"/>
      <w:r w:rsidR="00000000">
        <w:t xml:space="preserve"> is. </w:t>
      </w:r>
    </w:p>
    <w:p w14:paraId="20EE4095" w14:textId="77777777" w:rsidR="00F5433E" w:rsidRDefault="00000000">
      <w:pPr>
        <w:spacing w:after="180" w:line="276" w:lineRule="auto"/>
      </w:pPr>
      <w:r>
        <w:t xml:space="preserve">If it's down the block, and so on. And also, the other </w:t>
      </w:r>
      <w:proofErr w:type="spellStart"/>
      <w:r>
        <w:rPr>
          <w:i/>
          <w:iCs/>
        </w:rPr>
        <w:t>poskim</w:t>
      </w:r>
      <w:proofErr w:type="spellEnd"/>
      <w:r>
        <w:t xml:space="preserve"> say, if it's only a small thing you're buying, let's say you want to buy a Pepsi, you want to buy a Coke, you want to buy something, and there's 7-Eleven down the block, and you go to Jewish store, it's two blocks away, you just want to buy a small thing, then </w:t>
      </w:r>
      <w:proofErr w:type="spellStart"/>
      <w:r>
        <w:rPr>
          <w:i/>
          <w:iCs/>
        </w:rPr>
        <w:t>zicher</w:t>
      </w:r>
      <w:proofErr w:type="spellEnd"/>
      <w:r>
        <w:t xml:space="preserve"> you can buy even by the </w:t>
      </w:r>
      <w:r>
        <w:rPr>
          <w:i/>
          <w:iCs/>
        </w:rPr>
        <w:t>goy</w:t>
      </w:r>
      <w:r>
        <w:t xml:space="preserve"> then also. It's only when you go buy a lot of stuff, you go shopping for </w:t>
      </w:r>
      <w:r>
        <w:rPr>
          <w:i/>
          <w:iCs/>
        </w:rPr>
        <w:t>Shabbos</w:t>
      </w:r>
      <w:r>
        <w:t xml:space="preserve">, you go shopping for the whole family, and so on, then it accumulates a lot of money. If it's really a small amount and it's a one-time thing, then, for sure, you can go to the </w:t>
      </w:r>
      <w:r>
        <w:rPr>
          <w:i/>
          <w:iCs/>
        </w:rPr>
        <w:t>goy</w:t>
      </w:r>
      <w:r>
        <w:t xml:space="preserve">. </w:t>
      </w:r>
    </w:p>
    <w:p w14:paraId="301D5B6F" w14:textId="77777777" w:rsidR="00691C03" w:rsidRDefault="00000000">
      <w:pPr>
        <w:spacing w:after="180" w:line="276" w:lineRule="auto"/>
      </w:pPr>
      <w:r>
        <w:t xml:space="preserve">That's how some of the </w:t>
      </w:r>
      <w:proofErr w:type="spellStart"/>
      <w:r>
        <w:rPr>
          <w:i/>
          <w:iCs/>
        </w:rPr>
        <w:t>poskim</w:t>
      </w:r>
      <w:proofErr w:type="spellEnd"/>
      <w:r>
        <w:t xml:space="preserve"> say. </w:t>
      </w:r>
    </w:p>
    <w:p w14:paraId="6F3055FD" w14:textId="09E7E038" w:rsidR="00F5433E" w:rsidRDefault="00691C03">
      <w:pPr>
        <w:spacing w:after="180" w:line="276" w:lineRule="auto"/>
      </w:pPr>
      <w:r>
        <w:t xml:space="preserve">R’ Yitzchok Hisiger: </w:t>
      </w:r>
      <w:r w:rsidR="00000000">
        <w:t xml:space="preserve">Right. This question of buying from </w:t>
      </w:r>
      <w:proofErr w:type="spellStart"/>
      <w:r w:rsidR="00000000">
        <w:rPr>
          <w:i/>
          <w:iCs/>
        </w:rPr>
        <w:t>Yidden</w:t>
      </w:r>
      <w:proofErr w:type="spellEnd"/>
      <w:r w:rsidR="00000000">
        <w:t xml:space="preserve"> versus </w:t>
      </w:r>
      <w:r w:rsidR="00000000">
        <w:rPr>
          <w:i/>
          <w:iCs/>
        </w:rPr>
        <w:t>goyim</w:t>
      </w:r>
      <w:r w:rsidR="00000000">
        <w:t xml:space="preserve"> is definitely very prevalent nowadays because it's become so common for people to buy items online from </w:t>
      </w:r>
      <w:proofErr w:type="spellStart"/>
      <w:r w:rsidR="00000000">
        <w:t>from</w:t>
      </w:r>
      <w:proofErr w:type="spellEnd"/>
      <w:r w:rsidR="00000000">
        <w:t xml:space="preserve"> non-Jewish vendors. It's a lot more convenient, yeah. </w:t>
      </w:r>
    </w:p>
    <w:p w14:paraId="4794E5EA" w14:textId="77777777" w:rsidR="00691C03" w:rsidRDefault="00000000">
      <w:pPr>
        <w:spacing w:after="180" w:line="276" w:lineRule="auto"/>
      </w:pPr>
      <w:r>
        <w:lastRenderedPageBreak/>
        <w:t xml:space="preserve">is a lot more convenient, and for some people, they're buying, except for their basic groceries, they're literally buying everything that they need from online. </w:t>
      </w:r>
      <w:proofErr w:type="gramStart"/>
      <w:r>
        <w:t>So</w:t>
      </w:r>
      <w:proofErr w:type="gramEnd"/>
      <w:r>
        <w:t xml:space="preserve"> is that is that Can one buy Can one just buy all their items from </w:t>
      </w:r>
      <w:proofErr w:type="spellStart"/>
      <w:r>
        <w:t>from</w:t>
      </w:r>
      <w:proofErr w:type="spellEnd"/>
      <w:r>
        <w:t xml:space="preserve"> an online vendor if that's more convenient? </w:t>
      </w:r>
    </w:p>
    <w:p w14:paraId="2C5FBE27" w14:textId="7FC72961" w:rsidR="00F5433E" w:rsidRDefault="00691C03">
      <w:pPr>
        <w:spacing w:after="180" w:line="276" w:lineRule="auto"/>
      </w:pPr>
      <w:r>
        <w:t xml:space="preserve">R’ Shmuel </w:t>
      </w:r>
      <w:proofErr w:type="spellStart"/>
      <w:r>
        <w:t>Fuerst</w:t>
      </w:r>
      <w:proofErr w:type="spellEnd"/>
      <w:r>
        <w:t xml:space="preserve">: </w:t>
      </w:r>
      <w:r w:rsidR="00000000">
        <w:t xml:space="preserve">Yeah, sure. That's called a </w:t>
      </w:r>
      <w:proofErr w:type="spellStart"/>
      <w:r w:rsidR="00000000">
        <w:rPr>
          <w:i/>
          <w:iCs/>
        </w:rPr>
        <w:t>tircha</w:t>
      </w:r>
      <w:proofErr w:type="spellEnd"/>
      <w:r w:rsidR="00000000">
        <w:t xml:space="preserve">. That's considered a </w:t>
      </w:r>
      <w:proofErr w:type="spellStart"/>
      <w:r w:rsidR="00000000">
        <w:rPr>
          <w:i/>
          <w:iCs/>
        </w:rPr>
        <w:t>tircha</w:t>
      </w:r>
      <w:proofErr w:type="spellEnd"/>
      <w:r w:rsidR="00000000">
        <w:t xml:space="preserve">. </w:t>
      </w:r>
    </w:p>
    <w:p w14:paraId="7060922C" w14:textId="77777777" w:rsidR="00691C03" w:rsidRDefault="00000000">
      <w:pPr>
        <w:spacing w:after="180" w:line="276" w:lineRule="auto"/>
      </w:pPr>
      <w:r>
        <w:t xml:space="preserve">If you can buy it online and it's all shipped to you, and then you have to go out and spend a half hour, an hour out there shopping, considered a </w:t>
      </w:r>
      <w:proofErr w:type="spellStart"/>
      <w:r>
        <w:rPr>
          <w:i/>
          <w:iCs/>
        </w:rPr>
        <w:t>tircha</w:t>
      </w:r>
      <w:proofErr w:type="spellEnd"/>
      <w:r>
        <w:t xml:space="preserve">. </w:t>
      </w:r>
    </w:p>
    <w:p w14:paraId="700E9FBA" w14:textId="2B132070" w:rsidR="00F5433E" w:rsidRDefault="00691C03">
      <w:pPr>
        <w:spacing w:after="180" w:line="276" w:lineRule="auto"/>
      </w:pPr>
      <w:r>
        <w:t xml:space="preserve">R’ Yitzchok Hisiger: </w:t>
      </w:r>
      <w:r w:rsidR="00000000">
        <w:t xml:space="preserve">Right. One more question that comes up when buying from </w:t>
      </w:r>
      <w:proofErr w:type="spellStart"/>
      <w:r w:rsidR="00000000">
        <w:t>from</w:t>
      </w:r>
      <w:proofErr w:type="spellEnd"/>
      <w:r w:rsidR="00000000">
        <w:t xml:space="preserve"> Jewish stores versus non-Jewish stores is </w:t>
      </w:r>
      <w:proofErr w:type="spellStart"/>
      <w:r w:rsidR="00000000">
        <w:rPr>
          <w:i/>
          <w:iCs/>
        </w:rPr>
        <w:t>benogeia</w:t>
      </w:r>
      <w:proofErr w:type="spellEnd"/>
      <w:r w:rsidR="00000000">
        <w:t xml:space="preserve"> </w:t>
      </w:r>
      <w:r w:rsidR="00000000">
        <w:rPr>
          <w:i/>
          <w:iCs/>
        </w:rPr>
        <w:t>pas palter</w:t>
      </w:r>
      <w:r w:rsidR="00000000">
        <w:t xml:space="preserve">. There are many items of </w:t>
      </w:r>
      <w:r w:rsidR="00000000">
        <w:rPr>
          <w:i/>
          <w:iCs/>
        </w:rPr>
        <w:t>pas palter</w:t>
      </w:r>
      <w:r w:rsidR="00000000">
        <w:t xml:space="preserve"> category that either are much cheaper when you buy it from </w:t>
      </w:r>
      <w:proofErr w:type="spellStart"/>
      <w:r w:rsidR="00000000">
        <w:t>from</w:t>
      </w:r>
      <w:proofErr w:type="spellEnd"/>
      <w:r w:rsidR="00000000">
        <w:t xml:space="preserve"> ShopRite or Walmart or stores like that, from non-Jewish companies, and they may be cheaper, they may be Taste better. </w:t>
      </w:r>
    </w:p>
    <w:p w14:paraId="0AC6BDF6" w14:textId="77777777" w:rsidR="00691C03" w:rsidRDefault="00000000">
      <w:pPr>
        <w:spacing w:after="180" w:line="276" w:lineRule="auto"/>
      </w:pPr>
      <w:r>
        <w:t xml:space="preserve">taste better, they may have items that don't exist in a </w:t>
      </w:r>
      <w:proofErr w:type="spellStart"/>
      <w:r>
        <w:rPr>
          <w:i/>
          <w:iCs/>
        </w:rPr>
        <w:t>bishul</w:t>
      </w:r>
      <w:proofErr w:type="spellEnd"/>
      <w:r>
        <w:rPr>
          <w:i/>
          <w:iCs/>
        </w:rPr>
        <w:t xml:space="preserve"> Yisroel</w:t>
      </w:r>
      <w:r>
        <w:t xml:space="preserve"> form. </w:t>
      </w:r>
    </w:p>
    <w:p w14:paraId="0988F42C" w14:textId="7DCDFA28" w:rsidR="00691C03" w:rsidRDefault="00691C03">
      <w:pPr>
        <w:spacing w:after="180" w:line="276" w:lineRule="auto"/>
      </w:pPr>
      <w:r>
        <w:t xml:space="preserve">R’ Shmuel </w:t>
      </w:r>
      <w:proofErr w:type="spellStart"/>
      <w:r>
        <w:t>Fuerst</w:t>
      </w:r>
      <w:proofErr w:type="spellEnd"/>
      <w:r>
        <w:t xml:space="preserve">: </w:t>
      </w:r>
      <w:r w:rsidR="00000000">
        <w:t xml:space="preserve">And also, it could be different hours. A Jewish store is open from 9:00 to 5:00 or 9:00 to 6:00, and they're open 24 24 hours a day. </w:t>
      </w:r>
    </w:p>
    <w:p w14:paraId="7C12A04C" w14:textId="272599CD" w:rsidR="00F5433E" w:rsidRDefault="00691C03">
      <w:pPr>
        <w:spacing w:after="180" w:line="276" w:lineRule="auto"/>
      </w:pPr>
      <w:r>
        <w:t xml:space="preserve">R’ Yitzchok Hisiger: </w:t>
      </w:r>
      <w:r w:rsidR="00000000">
        <w:t xml:space="preserve">24 hours a day, right, right, right. </w:t>
      </w:r>
    </w:p>
    <w:p w14:paraId="2D0C6DE6" w14:textId="77777777" w:rsidR="00691C03" w:rsidRDefault="00000000">
      <w:pPr>
        <w:spacing w:after="180" w:line="276" w:lineRule="auto"/>
      </w:pPr>
      <w:r>
        <w:t xml:space="preserve">It's convenient. So, what guidance could the </w:t>
      </w:r>
      <w:proofErr w:type="spellStart"/>
      <w:r>
        <w:rPr>
          <w:i/>
          <w:iCs/>
        </w:rPr>
        <w:t>rav</w:t>
      </w:r>
      <w:proofErr w:type="spellEnd"/>
      <w:r>
        <w:t xml:space="preserve"> give as far as </w:t>
      </w:r>
      <w:r>
        <w:rPr>
          <w:i/>
          <w:iCs/>
        </w:rPr>
        <w:t>pas palter</w:t>
      </w:r>
      <w:r>
        <w:t xml:space="preserve">? </w:t>
      </w:r>
    </w:p>
    <w:p w14:paraId="719C7C04" w14:textId="20D7F06E" w:rsidR="00F5433E" w:rsidRDefault="00691C03">
      <w:pPr>
        <w:spacing w:after="180" w:line="276" w:lineRule="auto"/>
      </w:pPr>
      <w:r>
        <w:t xml:space="preserve">R’ Shmuel </w:t>
      </w:r>
      <w:proofErr w:type="spellStart"/>
      <w:r>
        <w:t>Fuerst</w:t>
      </w:r>
      <w:proofErr w:type="spellEnd"/>
      <w:r>
        <w:t xml:space="preserve">: </w:t>
      </w:r>
      <w:r w:rsidR="00000000">
        <w:rPr>
          <w:i/>
          <w:iCs/>
        </w:rPr>
        <w:t>Pas palter</w:t>
      </w:r>
      <w:r w:rsidR="00000000">
        <w:t xml:space="preserve">, if it if the </w:t>
      </w:r>
      <w:proofErr w:type="spellStart"/>
      <w:r w:rsidR="00000000">
        <w:rPr>
          <w:i/>
          <w:iCs/>
        </w:rPr>
        <w:t>goyishe</w:t>
      </w:r>
      <w:proofErr w:type="spellEnd"/>
      <w:r w:rsidR="00000000">
        <w:t xml:space="preserve"> food tastes better, and tastes better and it's cheaper and so on, then </w:t>
      </w:r>
      <w:r w:rsidR="00000000">
        <w:rPr>
          <w:i/>
          <w:iCs/>
        </w:rPr>
        <w:t xml:space="preserve">Shulchan </w:t>
      </w:r>
      <w:proofErr w:type="spellStart"/>
      <w:r w:rsidR="00000000">
        <w:rPr>
          <w:i/>
          <w:iCs/>
        </w:rPr>
        <w:t>Aruch</w:t>
      </w:r>
      <w:proofErr w:type="spellEnd"/>
      <w:r w:rsidR="00000000">
        <w:t xml:space="preserve"> says clearly then it's okay. You're allowed to buy </w:t>
      </w:r>
      <w:r w:rsidR="00000000">
        <w:rPr>
          <w:i/>
          <w:iCs/>
        </w:rPr>
        <w:t>pas palter</w:t>
      </w:r>
      <w:r w:rsidR="00000000">
        <w:t xml:space="preserve">. Not just Stella </w:t>
      </w:r>
      <w:proofErr w:type="spellStart"/>
      <w:r w:rsidR="00000000">
        <w:t>D'oro</w:t>
      </w:r>
      <w:proofErr w:type="spellEnd"/>
      <w:r w:rsidR="00000000">
        <w:t xml:space="preserve"> cookies. </w:t>
      </w:r>
    </w:p>
    <w:p w14:paraId="1B4EA1C3" w14:textId="77777777" w:rsidR="00F5433E" w:rsidRDefault="00000000">
      <w:pPr>
        <w:spacing w:after="180" w:line="276" w:lineRule="auto"/>
      </w:pPr>
      <w:r>
        <w:t xml:space="preserve">Right, no. Any type of cookie, right, yeah. But if they're a lot cheaper, then You're allowed you're allowed to buy Stella </w:t>
      </w:r>
      <w:proofErr w:type="spellStart"/>
      <w:r>
        <w:t>D'oro</w:t>
      </w:r>
      <w:proofErr w:type="spellEnd"/>
      <w:r>
        <w:t xml:space="preserve"> if it tastes better. A lot of times, like people say it tastes better, and it's fresher. </w:t>
      </w:r>
    </w:p>
    <w:p w14:paraId="07EE3497" w14:textId="77777777" w:rsidR="00691C03" w:rsidRDefault="00000000">
      <w:pPr>
        <w:spacing w:after="180" w:line="276" w:lineRule="auto"/>
      </w:pPr>
      <w:r>
        <w:t xml:space="preserve">Sometimes you buy in a </w:t>
      </w:r>
      <w:proofErr w:type="spellStart"/>
      <w:r>
        <w:rPr>
          <w:i/>
          <w:iCs/>
        </w:rPr>
        <w:t>Yiddishe</w:t>
      </w:r>
      <w:proofErr w:type="spellEnd"/>
      <w:r>
        <w:t xml:space="preserve"> store, it could be sitting out there for </w:t>
      </w:r>
      <w:proofErr w:type="spellStart"/>
      <w:r>
        <w:t>for</w:t>
      </w:r>
      <w:proofErr w:type="spellEnd"/>
      <w:r>
        <w:t xml:space="preserve"> a couple of days, and this one every day they have a large overturn. </w:t>
      </w:r>
    </w:p>
    <w:p w14:paraId="62373A9A" w14:textId="13BD4026" w:rsidR="00691C03" w:rsidRDefault="00691C03">
      <w:pPr>
        <w:spacing w:after="180" w:line="276" w:lineRule="auto"/>
      </w:pPr>
      <w:r>
        <w:t xml:space="preserve">R’ Yitzchok Hisiger: </w:t>
      </w:r>
      <w:r w:rsidR="00000000">
        <w:t xml:space="preserve">Is there a </w:t>
      </w:r>
      <w:proofErr w:type="spellStart"/>
      <w:r w:rsidR="00000000">
        <w:rPr>
          <w:i/>
          <w:iCs/>
        </w:rPr>
        <w:t>makom</w:t>
      </w:r>
      <w:proofErr w:type="spellEnd"/>
      <w:r w:rsidR="00000000">
        <w:rPr>
          <w:i/>
          <w:iCs/>
        </w:rPr>
        <w:t xml:space="preserve"> </w:t>
      </w:r>
      <w:proofErr w:type="spellStart"/>
      <w:r w:rsidR="00000000">
        <w:rPr>
          <w:i/>
          <w:iCs/>
        </w:rPr>
        <w:t>l'hachmir</w:t>
      </w:r>
      <w:proofErr w:type="spellEnd"/>
      <w:r w:rsidR="00000000">
        <w:t xml:space="preserve"> that people should not, or</w:t>
      </w:r>
      <w:r>
        <w:t>?</w:t>
      </w:r>
    </w:p>
    <w:p w14:paraId="32A07681" w14:textId="0F983B6C" w:rsidR="00F5433E" w:rsidRDefault="00691C03">
      <w:pPr>
        <w:spacing w:after="180" w:line="276" w:lineRule="auto"/>
      </w:pPr>
      <w:r>
        <w:t xml:space="preserve">R’ Shmuel </w:t>
      </w:r>
      <w:proofErr w:type="spellStart"/>
      <w:r>
        <w:t>Fuerst</w:t>
      </w:r>
      <w:proofErr w:type="spellEnd"/>
      <w:r>
        <w:t>:</w:t>
      </w:r>
      <w:proofErr w:type="gramStart"/>
      <w:r>
        <w:t xml:space="preserve"> </w:t>
      </w:r>
      <w:r w:rsidR="00000000">
        <w:t xml:space="preserve"> It's</w:t>
      </w:r>
      <w:proofErr w:type="gramEnd"/>
      <w:r w:rsidR="00000000">
        <w:t xml:space="preserve"> a nice thing to be it's a nice thing to be </w:t>
      </w:r>
      <w:proofErr w:type="spellStart"/>
      <w:r w:rsidR="00000000">
        <w:rPr>
          <w:i/>
          <w:iCs/>
        </w:rPr>
        <w:t>machmir</w:t>
      </w:r>
      <w:proofErr w:type="spellEnd"/>
      <w:r w:rsidR="00000000">
        <w:t xml:space="preserve">, but </w:t>
      </w:r>
      <w:proofErr w:type="spellStart"/>
      <w:r w:rsidR="00000000">
        <w:rPr>
          <w:i/>
          <w:iCs/>
        </w:rPr>
        <w:t>b'din</w:t>
      </w:r>
      <w:proofErr w:type="spellEnd"/>
      <w:r w:rsidR="00000000">
        <w:t xml:space="preserve"> it's </w:t>
      </w:r>
      <w:proofErr w:type="spellStart"/>
      <w:r w:rsidR="00000000">
        <w:rPr>
          <w:i/>
          <w:iCs/>
        </w:rPr>
        <w:t>mutar</w:t>
      </w:r>
      <w:proofErr w:type="spellEnd"/>
      <w:r w:rsidR="00000000">
        <w:t xml:space="preserve">. It's a nice thing to be </w:t>
      </w:r>
      <w:proofErr w:type="spellStart"/>
      <w:r w:rsidR="00000000">
        <w:rPr>
          <w:i/>
          <w:iCs/>
        </w:rPr>
        <w:t>machmir</w:t>
      </w:r>
      <w:proofErr w:type="spellEnd"/>
      <w:r w:rsidR="00000000">
        <w:t xml:space="preserve">. It's also you should support, </w:t>
      </w:r>
      <w:proofErr w:type="spellStart"/>
      <w:r>
        <w:rPr>
          <w:i/>
          <w:iCs/>
        </w:rPr>
        <w:t>vehechzakta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bo</w:t>
      </w:r>
      <w:proofErr w:type="spellEnd"/>
      <w:r w:rsidR="00000000">
        <w:t xml:space="preserve">. </w:t>
      </w:r>
    </w:p>
    <w:p w14:paraId="50EF0356" w14:textId="73338EE5" w:rsidR="00F5433E" w:rsidRDefault="00000000">
      <w:pPr>
        <w:spacing w:after="180" w:line="276" w:lineRule="auto"/>
      </w:pPr>
      <w:r>
        <w:t xml:space="preserve">You should give if everyone goes on Amazon, they Won't have </w:t>
      </w:r>
      <w:proofErr w:type="spellStart"/>
      <w:r>
        <w:rPr>
          <w:i/>
          <w:iCs/>
        </w:rPr>
        <w:t>parnassah</w:t>
      </w:r>
      <w:proofErr w:type="spellEnd"/>
      <w:r>
        <w:t xml:space="preserve">. Won't have </w:t>
      </w:r>
      <w:proofErr w:type="spellStart"/>
      <w:proofErr w:type="gramStart"/>
      <w:r>
        <w:rPr>
          <w:i/>
          <w:iCs/>
        </w:rPr>
        <w:t>parnass</w:t>
      </w:r>
      <w:r w:rsidR="00691C03">
        <w:rPr>
          <w:i/>
          <w:iCs/>
        </w:rPr>
        <w:t>a</w:t>
      </w:r>
      <w:proofErr w:type="spellEnd"/>
      <w:r w:rsidR="00691C03">
        <w:rPr>
          <w:i/>
          <w:iCs/>
        </w:rPr>
        <w:t xml:space="preserve"> ,</w:t>
      </w:r>
      <w:proofErr w:type="gramEnd"/>
      <w:r w:rsidR="00691C03">
        <w:rPr>
          <w:i/>
          <w:iCs/>
        </w:rPr>
        <w:t xml:space="preserve"> </w:t>
      </w:r>
      <w:proofErr w:type="spellStart"/>
      <w:r w:rsidR="00691C03">
        <w:rPr>
          <w:i/>
          <w:iCs/>
        </w:rPr>
        <w:t>vehechzakta</w:t>
      </w:r>
      <w:proofErr w:type="spellEnd"/>
      <w:r w:rsidR="00691C03">
        <w:rPr>
          <w:i/>
          <w:iCs/>
        </w:rPr>
        <w:t xml:space="preserve"> </w:t>
      </w:r>
      <w:proofErr w:type="spellStart"/>
      <w:r w:rsidR="00691C03">
        <w:rPr>
          <w:i/>
          <w:iCs/>
        </w:rPr>
        <w:t>bo</w:t>
      </w:r>
      <w:proofErr w:type="spellEnd"/>
      <w:r>
        <w:t xml:space="preserve">. You should buy you should buy from Jewish business. Right. </w:t>
      </w:r>
    </w:p>
    <w:p w14:paraId="31C8F931" w14:textId="22FD73F1" w:rsidR="00691C03" w:rsidRDefault="00691C03">
      <w:pPr>
        <w:spacing w:after="180" w:line="276" w:lineRule="auto"/>
      </w:pPr>
      <w:r>
        <w:t xml:space="preserve">R’ Yitzchok Hisiger: </w:t>
      </w:r>
      <w:r w:rsidR="00000000">
        <w:t xml:space="preserve">One final question in this category of </w:t>
      </w:r>
      <w:proofErr w:type="spellStart"/>
      <w:r w:rsidR="00000000">
        <w:t>of</w:t>
      </w:r>
      <w:proofErr w:type="spellEnd"/>
      <w:r w:rsidR="00000000">
        <w:t xml:space="preserve"> patronizing non-Jewish companies or businesses: can one be a salesman for a non-Jewish company? </w:t>
      </w:r>
    </w:p>
    <w:p w14:paraId="7C5FD73A" w14:textId="67724BD4" w:rsidR="00F5433E" w:rsidRDefault="00691C03">
      <w:pPr>
        <w:spacing w:after="180" w:line="276" w:lineRule="auto"/>
      </w:pPr>
      <w:r>
        <w:t xml:space="preserve">R’ Shmuel </w:t>
      </w:r>
      <w:proofErr w:type="spellStart"/>
      <w:r>
        <w:t>Fuerst</w:t>
      </w:r>
      <w:proofErr w:type="spellEnd"/>
      <w:r>
        <w:t xml:space="preserve">: </w:t>
      </w:r>
      <w:r w:rsidR="00000000">
        <w:t xml:space="preserve">In other words, the </w:t>
      </w:r>
      <w:proofErr w:type="spellStart"/>
      <w:r w:rsidR="00000000">
        <w:rPr>
          <w:i/>
          <w:iCs/>
        </w:rPr>
        <w:t>shaileh</w:t>
      </w:r>
      <w:proofErr w:type="spellEnd"/>
      <w:r w:rsidR="00000000">
        <w:t xml:space="preserve"> is like this. There's </w:t>
      </w:r>
      <w:proofErr w:type="spellStart"/>
      <w:r w:rsidR="00000000">
        <w:rPr>
          <w:i/>
          <w:iCs/>
        </w:rPr>
        <w:t>issur</w:t>
      </w:r>
      <w:proofErr w:type="spellEnd"/>
      <w:r w:rsidR="00000000">
        <w:rPr>
          <w:i/>
          <w:iCs/>
        </w:rPr>
        <w:t xml:space="preserve"> </w:t>
      </w:r>
      <w:proofErr w:type="spellStart"/>
      <w:r w:rsidR="00000000">
        <w:rPr>
          <w:i/>
          <w:iCs/>
        </w:rPr>
        <w:t>sechar</w:t>
      </w:r>
      <w:proofErr w:type="spellEnd"/>
      <w:r w:rsidR="00000000">
        <w:rPr>
          <w:i/>
          <w:iCs/>
        </w:rPr>
        <w:t xml:space="preserve"> </w:t>
      </w:r>
      <w:proofErr w:type="spellStart"/>
      <w:r w:rsidR="00000000">
        <w:rPr>
          <w:i/>
          <w:iCs/>
        </w:rPr>
        <w:t>devarim</w:t>
      </w:r>
      <w:proofErr w:type="spellEnd"/>
      <w:r w:rsidR="00000000">
        <w:rPr>
          <w:i/>
          <w:iCs/>
        </w:rPr>
        <w:t xml:space="preserve"> </w:t>
      </w:r>
      <w:proofErr w:type="spellStart"/>
      <w:r w:rsidR="00000000">
        <w:rPr>
          <w:i/>
          <w:iCs/>
        </w:rPr>
        <w:t>assurim</w:t>
      </w:r>
      <w:proofErr w:type="spellEnd"/>
      <w:r w:rsidR="00000000">
        <w:t xml:space="preserve">. You're not allowed to do business with </w:t>
      </w:r>
      <w:proofErr w:type="spellStart"/>
      <w:r w:rsidR="00000000">
        <w:t>with</w:t>
      </w:r>
      <w:proofErr w:type="spellEnd"/>
      <w:r w:rsidR="00000000">
        <w:t xml:space="preserve"> </w:t>
      </w:r>
      <w:r w:rsidR="00000000">
        <w:rPr>
          <w:i/>
          <w:iCs/>
        </w:rPr>
        <w:t>treif</w:t>
      </w:r>
      <w:r w:rsidR="00000000">
        <w:t xml:space="preserve"> stuff. </w:t>
      </w:r>
      <w:proofErr w:type="gramStart"/>
      <w:r w:rsidR="00000000">
        <w:t>So</w:t>
      </w:r>
      <w:proofErr w:type="gramEnd"/>
      <w:r w:rsidR="00000000">
        <w:t xml:space="preserve"> to own </w:t>
      </w:r>
      <w:r w:rsidR="00000000">
        <w:rPr>
          <w:i/>
          <w:iCs/>
        </w:rPr>
        <w:t>treif</w:t>
      </w:r>
      <w:r w:rsidR="00000000">
        <w:t xml:space="preserve"> stuff and to sell it, that's </w:t>
      </w:r>
      <w:proofErr w:type="spellStart"/>
      <w:r w:rsidR="00000000">
        <w:rPr>
          <w:i/>
          <w:iCs/>
        </w:rPr>
        <w:t>assur</w:t>
      </w:r>
      <w:proofErr w:type="spellEnd"/>
      <w:r w:rsidR="00000000">
        <w:t xml:space="preserve">. </w:t>
      </w:r>
    </w:p>
    <w:p w14:paraId="03D0B5E0" w14:textId="5366AF80" w:rsidR="00F5433E" w:rsidRDefault="00000000">
      <w:pPr>
        <w:spacing w:after="180" w:line="276" w:lineRule="auto"/>
      </w:pPr>
      <w:r>
        <w:t xml:space="preserve">It's clear in </w:t>
      </w:r>
      <w:r>
        <w:rPr>
          <w:i/>
          <w:iCs/>
        </w:rPr>
        <w:t xml:space="preserve">Shulchan </w:t>
      </w:r>
      <w:proofErr w:type="spellStart"/>
      <w:r>
        <w:rPr>
          <w:i/>
          <w:iCs/>
        </w:rPr>
        <w:t>Aruch</w:t>
      </w:r>
      <w:proofErr w:type="spellEnd"/>
      <w:r>
        <w:t xml:space="preserve">, according to </w:t>
      </w:r>
      <w:proofErr w:type="spellStart"/>
      <w:r>
        <w:rPr>
          <w:i/>
          <w:iCs/>
        </w:rPr>
        <w:t>rov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poskim</w:t>
      </w:r>
      <w:proofErr w:type="spellEnd"/>
      <w:r>
        <w:t xml:space="preserve">, it's </w:t>
      </w:r>
      <w:proofErr w:type="spellStart"/>
      <w:r>
        <w:rPr>
          <w:i/>
          <w:iCs/>
        </w:rPr>
        <w:t>issur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d'Oraisa</w:t>
      </w:r>
      <w:proofErr w:type="spellEnd"/>
      <w:r>
        <w:t>, except in the</w:t>
      </w:r>
      <w:r w:rsidR="00691C03">
        <w:t xml:space="preserve"> </w:t>
      </w:r>
      <w:proofErr w:type="spellStart"/>
      <w:r w:rsidR="00691C03">
        <w:t>noda</w:t>
      </w:r>
      <w:proofErr w:type="spellEnd"/>
      <w:r w:rsidR="00691C03">
        <w:t xml:space="preserve"> </w:t>
      </w:r>
      <w:proofErr w:type="spellStart"/>
      <w:r w:rsidR="00691C03">
        <w:t>beyehuda</w:t>
      </w:r>
      <w:proofErr w:type="spellEnd"/>
      <w:r w:rsidR="00691C03">
        <w:t xml:space="preserve"> who holds it</w:t>
      </w:r>
      <w:r>
        <w:t xml:space="preserve"> is </w:t>
      </w:r>
      <w:proofErr w:type="spellStart"/>
      <w:r>
        <w:rPr>
          <w:i/>
          <w:iCs/>
        </w:rPr>
        <w:t>d'Rabbanan</w:t>
      </w:r>
      <w:proofErr w:type="spellEnd"/>
      <w:r>
        <w:t xml:space="preserve">, according to all </w:t>
      </w:r>
      <w:proofErr w:type="spellStart"/>
      <w:r>
        <w:rPr>
          <w:i/>
          <w:iCs/>
        </w:rPr>
        <w:t>poskim</w:t>
      </w:r>
      <w:proofErr w:type="spellEnd"/>
      <w:r>
        <w:t xml:space="preserve"> also </w:t>
      </w:r>
      <w:proofErr w:type="spellStart"/>
      <w:r>
        <w:t>it's</w:t>
      </w:r>
      <w:proofErr w:type="spellEnd"/>
      <w:r>
        <w:t xml:space="preserve"> </w:t>
      </w:r>
      <w:proofErr w:type="spellStart"/>
      <w:r>
        <w:rPr>
          <w:i/>
          <w:iCs/>
        </w:rPr>
        <w:t>issur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d'Oraisa</w:t>
      </w:r>
      <w:proofErr w:type="spellEnd"/>
      <w:r>
        <w:t xml:space="preserve">. To do </w:t>
      </w:r>
      <w:proofErr w:type="spellStart"/>
      <w:r>
        <w:rPr>
          <w:i/>
          <w:iCs/>
        </w:rPr>
        <w:t>sechar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devarim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assurim</w:t>
      </w:r>
      <w:proofErr w:type="spellEnd"/>
      <w:r>
        <w:t xml:space="preserve">, on things which are </w:t>
      </w:r>
      <w:proofErr w:type="spellStart"/>
      <w:r>
        <w:rPr>
          <w:i/>
          <w:iCs/>
        </w:rPr>
        <w:t>assur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d'Oraisa</w:t>
      </w:r>
      <w:proofErr w:type="spellEnd"/>
      <w:r>
        <w:t xml:space="preserve">. </w:t>
      </w:r>
      <w:proofErr w:type="gramStart"/>
      <w:r>
        <w:t>So</w:t>
      </w:r>
      <w:proofErr w:type="gramEnd"/>
      <w:r>
        <w:t xml:space="preserve"> the question is, can you be a can you be a salesman? In other words, you don't own the you don't own the food, but you're selling the food and so on. </w:t>
      </w:r>
      <w:proofErr w:type="gramStart"/>
      <w:r>
        <w:t>So</w:t>
      </w:r>
      <w:proofErr w:type="gramEnd"/>
      <w:r>
        <w:t xml:space="preserve"> the </w:t>
      </w:r>
      <w:proofErr w:type="spellStart"/>
      <w:r>
        <w:rPr>
          <w:i/>
          <w:iCs/>
        </w:rPr>
        <w:t>Darkei</w:t>
      </w:r>
      <w:proofErr w:type="spellEnd"/>
      <w:r>
        <w:rPr>
          <w:i/>
          <w:iCs/>
        </w:rPr>
        <w:t xml:space="preserve"> Teshuvah</w:t>
      </w:r>
      <w:r>
        <w:t xml:space="preserve"> brings down a </w:t>
      </w:r>
      <w:proofErr w:type="spellStart"/>
      <w:r>
        <w:rPr>
          <w:i/>
          <w:iCs/>
        </w:rPr>
        <w:t>machlokes</w:t>
      </w:r>
      <w:proofErr w:type="spellEnd"/>
      <w:r>
        <w:t xml:space="preserve"> </w:t>
      </w:r>
      <w:r>
        <w:rPr>
          <w:i/>
          <w:iCs/>
        </w:rPr>
        <w:t>Beis Shlomo</w:t>
      </w:r>
      <w:r>
        <w:t xml:space="preserve"> and the </w:t>
      </w:r>
      <w:proofErr w:type="spellStart"/>
      <w:r>
        <w:rPr>
          <w:i/>
          <w:iCs/>
        </w:rPr>
        <w:t>Shoel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U'meishiv</w:t>
      </w:r>
      <w:proofErr w:type="spellEnd"/>
      <w:r>
        <w:t xml:space="preserve">, if it's </w:t>
      </w:r>
      <w:proofErr w:type="spellStart"/>
      <w:r>
        <w:rPr>
          <w:i/>
          <w:iCs/>
        </w:rPr>
        <w:t>mutar</w:t>
      </w:r>
      <w:proofErr w:type="spellEnd"/>
      <w:r>
        <w:t xml:space="preserve"> or </w:t>
      </w:r>
      <w:proofErr w:type="spellStart"/>
      <w:r>
        <w:rPr>
          <w:i/>
          <w:iCs/>
        </w:rPr>
        <w:t>assur</w:t>
      </w:r>
      <w:proofErr w:type="spellEnd"/>
      <w:r>
        <w:t xml:space="preserve">. </w:t>
      </w:r>
    </w:p>
    <w:p w14:paraId="78DDF1C4" w14:textId="77777777" w:rsidR="00F5433E" w:rsidRDefault="00000000">
      <w:pPr>
        <w:spacing w:after="180" w:line="276" w:lineRule="auto"/>
      </w:pPr>
      <w:r>
        <w:rPr>
          <w:i/>
          <w:iCs/>
        </w:rPr>
        <w:t>Beis Shlomo</w:t>
      </w:r>
      <w:r>
        <w:t xml:space="preserve"> </w:t>
      </w:r>
      <w:proofErr w:type="spellStart"/>
      <w:r>
        <w:rPr>
          <w:i/>
          <w:iCs/>
        </w:rPr>
        <w:t>assers</w:t>
      </w:r>
      <w:proofErr w:type="spellEnd"/>
      <w:r>
        <w:t xml:space="preserve"> and the </w:t>
      </w:r>
      <w:proofErr w:type="spellStart"/>
      <w:r>
        <w:rPr>
          <w:i/>
          <w:iCs/>
        </w:rPr>
        <w:t>Shoel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U'meishiv</w:t>
      </w:r>
      <w:proofErr w:type="spellEnd"/>
      <w:r>
        <w:t xml:space="preserve"> is </w:t>
      </w:r>
      <w:proofErr w:type="spellStart"/>
      <w:r>
        <w:rPr>
          <w:i/>
          <w:iCs/>
        </w:rPr>
        <w:t>meikel</w:t>
      </w:r>
      <w:proofErr w:type="spellEnd"/>
      <w:r>
        <w:t xml:space="preserve">. I asked this Reb Moshe many years ago, </w:t>
      </w:r>
      <w:proofErr w:type="spellStart"/>
      <w:r>
        <w:t>cuz</w:t>
      </w:r>
      <w:proofErr w:type="spellEnd"/>
      <w:r>
        <w:t xml:space="preserve"> it was </w:t>
      </w:r>
      <w:proofErr w:type="spellStart"/>
      <w:r>
        <w:rPr>
          <w:i/>
          <w:iCs/>
        </w:rPr>
        <w:t>nogeia</w:t>
      </w:r>
      <w:proofErr w:type="spellEnd"/>
      <w:r>
        <w:t xml:space="preserve"> a </w:t>
      </w:r>
      <w:proofErr w:type="spellStart"/>
      <w:r>
        <w:rPr>
          <w:i/>
          <w:iCs/>
        </w:rPr>
        <w:t>shaileh</w:t>
      </w:r>
      <w:proofErr w:type="spellEnd"/>
      <w:r>
        <w:t xml:space="preserve"> I had, and Reb Moshe says, </w:t>
      </w:r>
      <w:r>
        <w:rPr>
          <w:i/>
          <w:iCs/>
        </w:rPr>
        <w:t xml:space="preserve">"Men </w:t>
      </w:r>
      <w:proofErr w:type="spellStart"/>
      <w:r>
        <w:rPr>
          <w:i/>
          <w:iCs/>
        </w:rPr>
        <w:t>zol</w:t>
      </w:r>
      <w:proofErr w:type="spellEnd"/>
      <w:r>
        <w:rPr>
          <w:i/>
          <w:iCs/>
        </w:rPr>
        <w:t xml:space="preserve"> zein </w:t>
      </w:r>
      <w:proofErr w:type="spellStart"/>
      <w:r>
        <w:rPr>
          <w:i/>
          <w:iCs/>
        </w:rPr>
        <w:t>somech</w:t>
      </w:r>
      <w:proofErr w:type="spellEnd"/>
      <w:r>
        <w:rPr>
          <w:i/>
          <w:iCs/>
        </w:rPr>
        <w:t xml:space="preserve"> an di </w:t>
      </w:r>
      <w:proofErr w:type="spellStart"/>
      <w:r>
        <w:rPr>
          <w:i/>
          <w:iCs/>
        </w:rPr>
        <w:t>meikilim</w:t>
      </w:r>
      <w:proofErr w:type="spellEnd"/>
      <w:r>
        <w:rPr>
          <w:i/>
          <w:iCs/>
        </w:rPr>
        <w:t>."</w:t>
      </w:r>
      <w:r>
        <w:t xml:space="preserve"> That's how he answered me. </w:t>
      </w:r>
      <w:proofErr w:type="gramStart"/>
      <w:r>
        <w:t>So</w:t>
      </w:r>
      <w:proofErr w:type="gramEnd"/>
      <w:r>
        <w:t xml:space="preserve"> he's </w:t>
      </w:r>
      <w:proofErr w:type="spellStart"/>
      <w:r>
        <w:rPr>
          <w:i/>
          <w:iCs/>
        </w:rPr>
        <w:t>meikel</w:t>
      </w:r>
      <w:proofErr w:type="spellEnd"/>
      <w:r>
        <w:t xml:space="preserve">. As long as you don't own it, you could do </w:t>
      </w:r>
      <w:proofErr w:type="spellStart"/>
      <w:r>
        <w:rPr>
          <w:i/>
          <w:iCs/>
        </w:rPr>
        <w:t>sechora</w:t>
      </w:r>
      <w:proofErr w:type="spellEnd"/>
      <w:r>
        <w:t xml:space="preserve"> with it and so on. </w:t>
      </w:r>
    </w:p>
    <w:p w14:paraId="12660E4A" w14:textId="77777777" w:rsidR="00691C03" w:rsidRDefault="00000000">
      <w:pPr>
        <w:spacing w:after="180" w:line="276" w:lineRule="auto"/>
      </w:pPr>
      <w:r>
        <w:t xml:space="preserve">The </w:t>
      </w:r>
      <w:proofErr w:type="spellStart"/>
      <w:r>
        <w:rPr>
          <w:i/>
          <w:iCs/>
        </w:rPr>
        <w:t>issur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sechora</w:t>
      </w:r>
      <w:proofErr w:type="spellEnd"/>
      <w:r>
        <w:t xml:space="preserve"> is when you own it; if you don't own it, there's no </w:t>
      </w:r>
      <w:proofErr w:type="spellStart"/>
      <w:r>
        <w:rPr>
          <w:i/>
          <w:iCs/>
        </w:rPr>
        <w:t>issur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sechora</w:t>
      </w:r>
      <w:proofErr w:type="spellEnd"/>
      <w:r>
        <w:t>.</w:t>
      </w:r>
    </w:p>
    <w:p w14:paraId="7590F086" w14:textId="23DD7ADB" w:rsidR="00F5433E" w:rsidRDefault="00691C03">
      <w:pPr>
        <w:spacing w:after="180" w:line="276" w:lineRule="auto"/>
      </w:pPr>
      <w:r>
        <w:lastRenderedPageBreak/>
        <w:t>R’ Yitzchok Hisiger:</w:t>
      </w:r>
      <w:r w:rsidR="00000000">
        <w:t xml:space="preserve"> Okay. Thank you so much.</w:t>
      </w:r>
    </w:p>
    <w:sectPr w:rsidR="00F5433E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611D9"/>
    <w:multiLevelType w:val="hybridMultilevel"/>
    <w:tmpl w:val="C396DEDA"/>
    <w:lvl w:ilvl="0" w:tplc="E8DE4B02">
      <w:start w:val="1"/>
      <w:numFmt w:val="bullet"/>
      <w:lvlText w:val="●"/>
      <w:lvlJc w:val="left"/>
      <w:pPr>
        <w:ind w:left="720" w:hanging="360"/>
      </w:pPr>
    </w:lvl>
    <w:lvl w:ilvl="1" w:tplc="1F3E0AC6">
      <w:start w:val="1"/>
      <w:numFmt w:val="bullet"/>
      <w:lvlText w:val="○"/>
      <w:lvlJc w:val="left"/>
      <w:pPr>
        <w:ind w:left="1440" w:hanging="360"/>
      </w:pPr>
    </w:lvl>
    <w:lvl w:ilvl="2" w:tplc="99FE301A">
      <w:start w:val="1"/>
      <w:numFmt w:val="bullet"/>
      <w:lvlText w:val="■"/>
      <w:lvlJc w:val="left"/>
      <w:pPr>
        <w:ind w:left="2160" w:hanging="360"/>
      </w:pPr>
    </w:lvl>
    <w:lvl w:ilvl="3" w:tplc="C004FA0C">
      <w:start w:val="1"/>
      <w:numFmt w:val="bullet"/>
      <w:lvlText w:val="●"/>
      <w:lvlJc w:val="left"/>
      <w:pPr>
        <w:ind w:left="2880" w:hanging="360"/>
      </w:pPr>
    </w:lvl>
    <w:lvl w:ilvl="4" w:tplc="68B8F950">
      <w:start w:val="1"/>
      <w:numFmt w:val="bullet"/>
      <w:lvlText w:val="○"/>
      <w:lvlJc w:val="left"/>
      <w:pPr>
        <w:ind w:left="3600" w:hanging="360"/>
      </w:pPr>
    </w:lvl>
    <w:lvl w:ilvl="5" w:tplc="0C1021A8">
      <w:start w:val="1"/>
      <w:numFmt w:val="bullet"/>
      <w:lvlText w:val="■"/>
      <w:lvlJc w:val="left"/>
      <w:pPr>
        <w:ind w:left="4320" w:hanging="360"/>
      </w:pPr>
    </w:lvl>
    <w:lvl w:ilvl="6" w:tplc="996AED60">
      <w:start w:val="1"/>
      <w:numFmt w:val="bullet"/>
      <w:lvlText w:val="●"/>
      <w:lvlJc w:val="left"/>
      <w:pPr>
        <w:ind w:left="5040" w:hanging="360"/>
      </w:pPr>
    </w:lvl>
    <w:lvl w:ilvl="7" w:tplc="1624E8A2">
      <w:start w:val="1"/>
      <w:numFmt w:val="bullet"/>
      <w:lvlText w:val="●"/>
      <w:lvlJc w:val="left"/>
      <w:pPr>
        <w:ind w:left="5760" w:hanging="360"/>
      </w:pPr>
    </w:lvl>
    <w:lvl w:ilvl="8" w:tplc="487A08C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1945C87"/>
    <w:multiLevelType w:val="hybridMultilevel"/>
    <w:tmpl w:val="CCB267B8"/>
    <w:lvl w:ilvl="0" w:tplc="7A160EB2">
      <w:start w:val="1"/>
      <w:numFmt w:val="bullet"/>
      <w:lvlText w:val="•"/>
      <w:lvlJc w:val="left"/>
      <w:pPr>
        <w:ind w:left="720" w:hanging="360"/>
      </w:pPr>
    </w:lvl>
    <w:lvl w:ilvl="1" w:tplc="2D36B94A">
      <w:start w:val="1"/>
      <w:numFmt w:val="bullet"/>
      <w:lvlText w:val="◦"/>
      <w:lvlJc w:val="left"/>
      <w:pPr>
        <w:ind w:left="1080" w:hanging="360"/>
      </w:pPr>
    </w:lvl>
    <w:lvl w:ilvl="2" w:tplc="0570E044">
      <w:start w:val="1"/>
      <w:numFmt w:val="bullet"/>
      <w:lvlText w:val="▪"/>
      <w:lvlJc w:val="left"/>
      <w:pPr>
        <w:ind w:left="1440" w:hanging="360"/>
      </w:pPr>
    </w:lvl>
    <w:lvl w:ilvl="3" w:tplc="3B687D4A">
      <w:start w:val="1"/>
      <w:numFmt w:val="bullet"/>
      <w:lvlText w:val="•"/>
      <w:lvlJc w:val="left"/>
      <w:pPr>
        <w:ind w:left="1800" w:hanging="360"/>
      </w:pPr>
    </w:lvl>
    <w:lvl w:ilvl="4" w:tplc="1DDCE26E">
      <w:start w:val="1"/>
      <w:numFmt w:val="bullet"/>
      <w:lvlText w:val="◦"/>
      <w:lvlJc w:val="left"/>
      <w:pPr>
        <w:ind w:left="2160" w:hanging="360"/>
      </w:pPr>
    </w:lvl>
    <w:lvl w:ilvl="5" w:tplc="4CC23806">
      <w:start w:val="1"/>
      <w:numFmt w:val="bullet"/>
      <w:lvlText w:val="▪"/>
      <w:lvlJc w:val="left"/>
      <w:pPr>
        <w:ind w:left="2520" w:hanging="360"/>
      </w:pPr>
    </w:lvl>
    <w:lvl w:ilvl="6" w:tplc="C4184C94">
      <w:numFmt w:val="decimal"/>
      <w:lvlText w:val=""/>
      <w:lvlJc w:val="left"/>
    </w:lvl>
    <w:lvl w:ilvl="7" w:tplc="17B000C8">
      <w:numFmt w:val="decimal"/>
      <w:lvlText w:val=""/>
      <w:lvlJc w:val="left"/>
    </w:lvl>
    <w:lvl w:ilvl="8" w:tplc="5ACA6662">
      <w:numFmt w:val="decimal"/>
      <w:lvlText w:val=""/>
      <w:lvlJc w:val="left"/>
    </w:lvl>
  </w:abstractNum>
  <w:abstractNum w:abstractNumId="2" w15:restartNumberingAfterBreak="0">
    <w:nsid w:val="5A634D1A"/>
    <w:multiLevelType w:val="hybridMultilevel"/>
    <w:tmpl w:val="5AEEC482"/>
    <w:lvl w:ilvl="0" w:tplc="6978BE6C">
      <w:start w:val="1"/>
      <w:numFmt w:val="decimal"/>
      <w:lvlText w:val="%1."/>
      <w:lvlJc w:val="left"/>
      <w:pPr>
        <w:ind w:left="720" w:hanging="360"/>
      </w:pPr>
    </w:lvl>
    <w:lvl w:ilvl="1" w:tplc="D83E3B9A">
      <w:start w:val="1"/>
      <w:numFmt w:val="decimal"/>
      <w:lvlText w:val="%2."/>
      <w:lvlJc w:val="left"/>
      <w:pPr>
        <w:ind w:left="1080" w:hanging="360"/>
      </w:pPr>
    </w:lvl>
    <w:lvl w:ilvl="2" w:tplc="0DEEAC6A">
      <w:start w:val="1"/>
      <w:numFmt w:val="decimal"/>
      <w:lvlText w:val="%3."/>
      <w:lvlJc w:val="left"/>
      <w:pPr>
        <w:ind w:left="1440" w:hanging="360"/>
      </w:pPr>
    </w:lvl>
    <w:lvl w:ilvl="3" w:tplc="F47835F4">
      <w:start w:val="1"/>
      <w:numFmt w:val="decimal"/>
      <w:lvlText w:val="%4."/>
      <w:lvlJc w:val="left"/>
      <w:pPr>
        <w:ind w:left="1800" w:hanging="360"/>
      </w:pPr>
    </w:lvl>
    <w:lvl w:ilvl="4" w:tplc="19C4D7E0">
      <w:start w:val="1"/>
      <w:numFmt w:val="decimal"/>
      <w:lvlText w:val="%5."/>
      <w:lvlJc w:val="left"/>
      <w:pPr>
        <w:ind w:left="2160" w:hanging="360"/>
      </w:pPr>
    </w:lvl>
    <w:lvl w:ilvl="5" w:tplc="3FCCF0DA">
      <w:start w:val="1"/>
      <w:numFmt w:val="decimal"/>
      <w:lvlText w:val="%6."/>
      <w:lvlJc w:val="left"/>
      <w:pPr>
        <w:ind w:left="2520" w:hanging="360"/>
      </w:pPr>
    </w:lvl>
    <w:lvl w:ilvl="6" w:tplc="73AE4072">
      <w:numFmt w:val="decimal"/>
      <w:lvlText w:val=""/>
      <w:lvlJc w:val="left"/>
    </w:lvl>
    <w:lvl w:ilvl="7" w:tplc="ADBA60AC">
      <w:numFmt w:val="decimal"/>
      <w:lvlText w:val=""/>
      <w:lvlJc w:val="left"/>
    </w:lvl>
    <w:lvl w:ilvl="8" w:tplc="2C5C15F6">
      <w:numFmt w:val="decimal"/>
      <w:lvlText w:val=""/>
      <w:lvlJc w:val="left"/>
    </w:lvl>
  </w:abstractNum>
  <w:num w:numId="1" w16cid:durableId="3594316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33E"/>
    <w:rsid w:val="00663BD9"/>
    <w:rsid w:val="00691C03"/>
    <w:rsid w:val="00F5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00870"/>
  <w15:docId w15:val="{E6DBE3BD-0357-4497-95B3-D6E5DDD45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1116</Words>
  <Characters>6362</Characters>
  <Application>Microsoft Office Word</Application>
  <DocSecurity>0</DocSecurity>
  <Lines>53</Lines>
  <Paragraphs>14</Paragraphs>
  <ScaleCrop>false</ScaleCrop>
  <Company/>
  <LinksUpToDate>false</LinksUpToDate>
  <CharactersWithSpaces>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The Kashrus Awareness Project</cp:lastModifiedBy>
  <cp:revision>2</cp:revision>
  <dcterms:created xsi:type="dcterms:W3CDTF">2026-10-12T01:45:00Z</dcterms:created>
  <dcterms:modified xsi:type="dcterms:W3CDTF">2026-10-12T01:45:00Z</dcterms:modified>
</cp:coreProperties>
</file>